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E72" w:rsidRDefault="007E2E72" w:rsidP="007E2E72">
      <w:pPr>
        <w:rPr>
          <w:sz w:val="28"/>
          <w:szCs w:val="28"/>
        </w:rPr>
      </w:pPr>
    </w:p>
    <w:p w:rsidR="007E2E72" w:rsidRPr="00C3643D" w:rsidRDefault="007E2E72" w:rsidP="007E2E72">
      <w:pPr>
        <w:spacing w:line="360" w:lineRule="auto"/>
        <w:jc w:val="right"/>
        <w:rPr>
          <w:sz w:val="28"/>
          <w:szCs w:val="28"/>
          <w:lang w:val="en-US"/>
        </w:rPr>
      </w:pPr>
      <w:r w:rsidRPr="002017E4">
        <w:rPr>
          <w:sz w:val="28"/>
          <w:szCs w:val="28"/>
        </w:rPr>
        <w:t>Ф. 7.</w:t>
      </w:r>
      <w:r w:rsidR="00C3643D">
        <w:rPr>
          <w:sz w:val="28"/>
          <w:szCs w:val="28"/>
          <w:lang w:val="en-US"/>
        </w:rPr>
        <w:t>03</w:t>
      </w:r>
      <w:r w:rsidRPr="002017E4">
        <w:rPr>
          <w:sz w:val="28"/>
          <w:szCs w:val="28"/>
        </w:rPr>
        <w:t>-</w:t>
      </w:r>
      <w:r w:rsidR="00C3643D">
        <w:rPr>
          <w:sz w:val="28"/>
          <w:szCs w:val="28"/>
          <w:lang w:val="en-US"/>
        </w:rPr>
        <w:t>03</w:t>
      </w:r>
    </w:p>
    <w:p w:rsidR="007E2E72" w:rsidRPr="002017E4" w:rsidRDefault="007E2E72" w:rsidP="007E2E72">
      <w:pPr>
        <w:spacing w:line="360" w:lineRule="auto"/>
        <w:rPr>
          <w:sz w:val="28"/>
          <w:szCs w:val="28"/>
        </w:rPr>
      </w:pPr>
    </w:p>
    <w:p w:rsidR="007E2E72" w:rsidRPr="00C3643D" w:rsidRDefault="00C3643D" w:rsidP="00C3643D">
      <w:pPr>
        <w:spacing w:line="360" w:lineRule="auto"/>
        <w:ind w:left="2910"/>
        <w:rPr>
          <w:sz w:val="28"/>
          <w:szCs w:val="28"/>
          <w:lang w:val="en-US"/>
        </w:rPr>
      </w:pPr>
      <w:r>
        <w:rPr>
          <w:noProof/>
        </w:rPr>
        <w:drawing>
          <wp:inline distT="0" distB="0" distL="0" distR="0">
            <wp:extent cx="1809750" cy="990600"/>
            <wp:effectExtent l="19050" t="0" r="0" b="0"/>
            <wp:docPr id="2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C3643D" w:rsidRDefault="00C3643D" w:rsidP="007E2E72">
      <w:pPr>
        <w:jc w:val="center"/>
        <w:rPr>
          <w:sz w:val="28"/>
          <w:szCs w:val="28"/>
        </w:rPr>
      </w:pPr>
    </w:p>
    <w:p w:rsidR="007E2E72" w:rsidRPr="007E2E72" w:rsidRDefault="00C3643D" w:rsidP="007E2E72">
      <w:pPr>
        <w:jc w:val="center"/>
        <w:rPr>
          <w:sz w:val="28"/>
          <w:szCs w:val="28"/>
          <w:lang w:val="kk-KZ"/>
        </w:rPr>
      </w:pPr>
      <w:r>
        <w:rPr>
          <w:sz w:val="28"/>
          <w:szCs w:val="28"/>
        </w:rPr>
        <w:t>Абдыкулова Д</w:t>
      </w:r>
      <w:r w:rsidR="007E2E72">
        <w:rPr>
          <w:sz w:val="28"/>
          <w:szCs w:val="28"/>
          <w:lang w:val="kk-KZ"/>
        </w:rPr>
        <w:t>.</w:t>
      </w:r>
      <w:r>
        <w:rPr>
          <w:sz w:val="28"/>
          <w:szCs w:val="28"/>
          <w:lang w:val="kk-KZ"/>
        </w:rPr>
        <w:t>Б.</w:t>
      </w:r>
    </w:p>
    <w:p w:rsidR="007E2E72" w:rsidRPr="00E60B16" w:rsidRDefault="007E2E72" w:rsidP="007E2E72">
      <w:pPr>
        <w:jc w:val="center"/>
        <w:rPr>
          <w:sz w:val="28"/>
          <w:szCs w:val="28"/>
        </w:rPr>
      </w:pPr>
    </w:p>
    <w:p w:rsidR="007E2E72" w:rsidRDefault="007E2E72" w:rsidP="007E2E72">
      <w:pPr>
        <w:jc w:val="center"/>
        <w:rPr>
          <w:b/>
          <w:sz w:val="32"/>
          <w:lang w:eastAsia="ko-KR"/>
        </w:rPr>
      </w:pPr>
    </w:p>
    <w:p w:rsidR="007E2E72" w:rsidRPr="00DE1820" w:rsidRDefault="007E2E72" w:rsidP="007E2E72">
      <w:pPr>
        <w:jc w:val="center"/>
        <w:rPr>
          <w:b/>
          <w:sz w:val="28"/>
          <w:szCs w:val="28"/>
        </w:rPr>
      </w:pPr>
      <w:r w:rsidRPr="00DE1820">
        <w:rPr>
          <w:b/>
          <w:sz w:val="28"/>
          <w:szCs w:val="28"/>
        </w:rPr>
        <w:t>Конспект лекций</w:t>
      </w:r>
    </w:p>
    <w:p w:rsidR="007E2E72" w:rsidRPr="00DE1820" w:rsidRDefault="007E2E72" w:rsidP="007E2E72">
      <w:pPr>
        <w:jc w:val="center"/>
        <w:rPr>
          <w:sz w:val="28"/>
          <w:szCs w:val="28"/>
        </w:rPr>
      </w:pPr>
      <w:r w:rsidRPr="00DE1820">
        <w:rPr>
          <w:sz w:val="28"/>
          <w:szCs w:val="28"/>
        </w:rPr>
        <w:t>по дисциплине</w:t>
      </w:r>
    </w:p>
    <w:p w:rsidR="007E2E72" w:rsidRPr="00C3643D" w:rsidRDefault="007E2E72" w:rsidP="007E2E72">
      <w:pPr>
        <w:jc w:val="center"/>
        <w:rPr>
          <w:b/>
          <w:sz w:val="28"/>
          <w:szCs w:val="28"/>
          <w:lang w:val="kk-KZ"/>
        </w:rPr>
      </w:pPr>
      <w:r w:rsidRPr="00C3643D">
        <w:rPr>
          <w:b/>
          <w:sz w:val="28"/>
          <w:szCs w:val="28"/>
        </w:rPr>
        <w:t xml:space="preserve">«Налоговый учет и отчетность 1» </w:t>
      </w:r>
    </w:p>
    <w:p w:rsidR="007E2E72" w:rsidRPr="00DE1820" w:rsidRDefault="007E2E72" w:rsidP="007E2E72">
      <w:pPr>
        <w:jc w:val="center"/>
        <w:rPr>
          <w:sz w:val="28"/>
          <w:szCs w:val="28"/>
          <w:lang w:val="kk-KZ"/>
        </w:rPr>
      </w:pPr>
      <w:r>
        <w:rPr>
          <w:sz w:val="28"/>
          <w:szCs w:val="28"/>
        </w:rPr>
        <w:t>для студентов специальност</w:t>
      </w:r>
      <w:r w:rsidR="00C3643D">
        <w:rPr>
          <w:sz w:val="28"/>
          <w:szCs w:val="28"/>
        </w:rPr>
        <w:t>и «Учет и аудит»</w:t>
      </w:r>
    </w:p>
    <w:p w:rsidR="007E2E72" w:rsidRPr="00DE1820" w:rsidRDefault="007E2E72" w:rsidP="007E2E72">
      <w:pPr>
        <w:jc w:val="center"/>
        <w:rPr>
          <w:sz w:val="28"/>
          <w:szCs w:val="28"/>
        </w:rPr>
      </w:pPr>
      <w:r w:rsidRPr="00DE1820">
        <w:rPr>
          <w:sz w:val="28"/>
          <w:szCs w:val="28"/>
        </w:rPr>
        <w:t xml:space="preserve">Форма обучения: </w:t>
      </w:r>
      <w:r w:rsidR="00C3643D">
        <w:rPr>
          <w:sz w:val="28"/>
          <w:szCs w:val="28"/>
        </w:rPr>
        <w:t>дневная</w:t>
      </w:r>
      <w:r>
        <w:rPr>
          <w:sz w:val="28"/>
          <w:szCs w:val="28"/>
        </w:rPr>
        <w:t xml:space="preserve">, </w:t>
      </w:r>
      <w:r w:rsidR="00C3643D">
        <w:rPr>
          <w:sz w:val="28"/>
          <w:szCs w:val="28"/>
        </w:rPr>
        <w:t>вечерняя и дистанционная</w:t>
      </w:r>
    </w:p>
    <w:p w:rsidR="007E2E72" w:rsidRPr="00E60B16" w:rsidRDefault="007E2E72" w:rsidP="007E2E72">
      <w:pPr>
        <w:rPr>
          <w:sz w:val="28"/>
          <w:szCs w:val="28"/>
        </w:rPr>
      </w:pPr>
    </w:p>
    <w:p w:rsidR="007E2E72" w:rsidRPr="002017E4" w:rsidRDefault="007E2E72" w:rsidP="007E2E72">
      <w:pPr>
        <w:spacing w:line="360" w:lineRule="auto"/>
        <w:rPr>
          <w:sz w:val="28"/>
          <w:szCs w:val="28"/>
        </w:rPr>
      </w:pPr>
      <w:r>
        <w:rPr>
          <w:iCs/>
          <w:noProof/>
          <w:sz w:val="28"/>
          <w:szCs w:val="28"/>
        </w:rPr>
        <w:drawing>
          <wp:inline distT="0" distB="0" distL="0" distR="0">
            <wp:extent cx="5400675" cy="3581400"/>
            <wp:effectExtent l="19050" t="0" r="9525" b="0"/>
            <wp:docPr id="42" name="Рисунок 4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7E2E72" w:rsidRPr="002017E4" w:rsidRDefault="007E2E72" w:rsidP="007E2E72">
      <w:pPr>
        <w:spacing w:line="360" w:lineRule="auto"/>
        <w:rPr>
          <w:sz w:val="28"/>
          <w:szCs w:val="28"/>
        </w:rPr>
      </w:pPr>
    </w:p>
    <w:p w:rsidR="007E2E72" w:rsidRPr="002017E4" w:rsidRDefault="007E2E72" w:rsidP="007E2E72">
      <w:pPr>
        <w:spacing w:line="360" w:lineRule="auto"/>
        <w:rPr>
          <w:sz w:val="28"/>
          <w:szCs w:val="28"/>
        </w:rPr>
      </w:pPr>
    </w:p>
    <w:p w:rsidR="007E2E72" w:rsidRPr="002017E4" w:rsidRDefault="007E2E72" w:rsidP="007E2E72">
      <w:pPr>
        <w:spacing w:line="360" w:lineRule="auto"/>
        <w:rPr>
          <w:sz w:val="28"/>
          <w:szCs w:val="28"/>
        </w:rPr>
      </w:pPr>
    </w:p>
    <w:p w:rsidR="007E2E72" w:rsidRPr="002017E4" w:rsidRDefault="007E2E72" w:rsidP="007E2E72">
      <w:pPr>
        <w:spacing w:line="360" w:lineRule="auto"/>
        <w:rPr>
          <w:sz w:val="28"/>
          <w:szCs w:val="28"/>
        </w:rPr>
      </w:pPr>
      <w:r>
        <w:rPr>
          <w:sz w:val="28"/>
          <w:szCs w:val="28"/>
        </w:rPr>
        <w:t xml:space="preserve">                                               Шымкент -20</w:t>
      </w:r>
      <w:r w:rsidR="00C3643D">
        <w:rPr>
          <w:sz w:val="28"/>
          <w:szCs w:val="28"/>
        </w:rPr>
        <w:t>19</w:t>
      </w:r>
      <w:r w:rsidRPr="002017E4">
        <w:rPr>
          <w:sz w:val="28"/>
          <w:szCs w:val="28"/>
        </w:rPr>
        <w:t xml:space="preserve"> </w:t>
      </w:r>
    </w:p>
    <w:p w:rsidR="007E2E72" w:rsidRPr="002017E4" w:rsidRDefault="007E2E72" w:rsidP="007E2E72">
      <w:pPr>
        <w:spacing w:line="360" w:lineRule="auto"/>
        <w:rPr>
          <w:sz w:val="28"/>
          <w:szCs w:val="28"/>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7E2E72" w:rsidRDefault="007E2E72" w:rsidP="007E2E72">
      <w:pPr>
        <w:rPr>
          <w:sz w:val="28"/>
          <w:szCs w:val="28"/>
          <w:lang w:val="kk-KZ"/>
        </w:rPr>
      </w:pPr>
    </w:p>
    <w:p w:rsidR="00C3643D" w:rsidRDefault="00C3643D" w:rsidP="007E2E72">
      <w:pPr>
        <w:rPr>
          <w:sz w:val="28"/>
          <w:szCs w:val="28"/>
          <w:lang w:val="kk-KZ"/>
        </w:rPr>
      </w:pPr>
    </w:p>
    <w:p w:rsidR="00C3643D" w:rsidRDefault="00C3643D" w:rsidP="007E2E72">
      <w:pPr>
        <w:rPr>
          <w:sz w:val="28"/>
          <w:szCs w:val="28"/>
          <w:lang w:val="kk-KZ"/>
        </w:rPr>
      </w:pPr>
    </w:p>
    <w:p w:rsidR="00C3643D" w:rsidRDefault="00C3643D" w:rsidP="007E2E72">
      <w:pPr>
        <w:rPr>
          <w:sz w:val="28"/>
          <w:szCs w:val="28"/>
          <w:lang w:val="kk-KZ"/>
        </w:rPr>
      </w:pPr>
    </w:p>
    <w:p w:rsidR="00C3643D" w:rsidRPr="00C3643D" w:rsidRDefault="00C3643D" w:rsidP="00C3643D">
      <w:pPr>
        <w:jc w:val="right"/>
        <w:rPr>
          <w:sz w:val="22"/>
          <w:szCs w:val="22"/>
        </w:rPr>
      </w:pPr>
      <w:r w:rsidRPr="00C3643D">
        <w:rPr>
          <w:sz w:val="22"/>
          <w:szCs w:val="22"/>
          <w:lang w:val="kk-KZ"/>
        </w:rPr>
        <w:lastRenderedPageBreak/>
        <w:t>Ф.7.03-</w:t>
      </w:r>
      <w:r w:rsidRPr="00C3643D">
        <w:rPr>
          <w:sz w:val="22"/>
          <w:szCs w:val="22"/>
        </w:rPr>
        <w:t>03</w:t>
      </w:r>
    </w:p>
    <w:p w:rsidR="00C3643D" w:rsidRDefault="00C3643D" w:rsidP="00C3643D">
      <w:pPr>
        <w:jc w:val="right"/>
        <w:rPr>
          <w:sz w:val="28"/>
          <w:szCs w:val="28"/>
          <w:lang w:val="kk-KZ"/>
        </w:rPr>
      </w:pPr>
    </w:p>
    <w:p w:rsidR="007E2E72" w:rsidRDefault="007E2E72" w:rsidP="007E2E72">
      <w:pPr>
        <w:rPr>
          <w:sz w:val="28"/>
          <w:szCs w:val="28"/>
          <w:lang w:val="kk-KZ"/>
        </w:rPr>
      </w:pPr>
    </w:p>
    <w:p w:rsidR="007E2E72" w:rsidRPr="00C2183D" w:rsidRDefault="007E2E72" w:rsidP="007E2E72">
      <w:pPr>
        <w:jc w:val="center"/>
        <w:rPr>
          <w:sz w:val="28"/>
          <w:szCs w:val="28"/>
        </w:rPr>
      </w:pPr>
      <w:r w:rsidRPr="00C2183D">
        <w:rPr>
          <w:sz w:val="28"/>
          <w:szCs w:val="28"/>
        </w:rPr>
        <w:t>МИНИСТЕРСТВО ОБРАЗОВАНИЯ И НАУКИ РЕСПУБЛИКИ КАЗАХСТАН</w:t>
      </w:r>
    </w:p>
    <w:p w:rsidR="007E2E72" w:rsidRPr="00C2183D" w:rsidRDefault="007E2E72" w:rsidP="007E2E72">
      <w:pPr>
        <w:jc w:val="center"/>
        <w:rPr>
          <w:sz w:val="28"/>
          <w:szCs w:val="28"/>
        </w:rPr>
      </w:pPr>
    </w:p>
    <w:p w:rsidR="007E2E72" w:rsidRPr="00C2183D" w:rsidRDefault="007E2E72" w:rsidP="007E2E72">
      <w:pPr>
        <w:jc w:val="center"/>
        <w:rPr>
          <w:sz w:val="28"/>
          <w:szCs w:val="28"/>
        </w:rPr>
      </w:pPr>
      <w:r w:rsidRPr="00C2183D">
        <w:rPr>
          <w:sz w:val="28"/>
          <w:szCs w:val="28"/>
        </w:rPr>
        <w:t>ЮЖНО-КАЗАХСТАНСКИЙ ГОСУДАРСТВЕННЫЙ УНИВЕРСИТЕТ</w:t>
      </w:r>
    </w:p>
    <w:p w:rsidR="007E2E72" w:rsidRPr="00C2183D" w:rsidRDefault="007E2E72" w:rsidP="007E2E72">
      <w:pPr>
        <w:jc w:val="center"/>
        <w:rPr>
          <w:sz w:val="28"/>
          <w:szCs w:val="28"/>
        </w:rPr>
      </w:pPr>
      <w:r w:rsidRPr="00C2183D">
        <w:rPr>
          <w:sz w:val="28"/>
          <w:szCs w:val="28"/>
        </w:rPr>
        <w:t>им.М.Ау</w:t>
      </w:r>
      <w:r w:rsidR="00C3643D">
        <w:rPr>
          <w:sz w:val="28"/>
          <w:szCs w:val="28"/>
        </w:rPr>
        <w:t>э</w:t>
      </w:r>
      <w:r w:rsidRPr="00C2183D">
        <w:rPr>
          <w:sz w:val="28"/>
          <w:szCs w:val="28"/>
        </w:rPr>
        <w:t>зова</w:t>
      </w:r>
    </w:p>
    <w:p w:rsidR="007E2E72" w:rsidRPr="00C2183D" w:rsidRDefault="007E2E72" w:rsidP="007E2E72">
      <w:pPr>
        <w:jc w:val="center"/>
        <w:rPr>
          <w:sz w:val="28"/>
          <w:szCs w:val="28"/>
        </w:rPr>
      </w:pPr>
    </w:p>
    <w:p w:rsidR="007E2E72" w:rsidRPr="00C2183D" w:rsidRDefault="007E2E72" w:rsidP="007E2E72">
      <w:pPr>
        <w:jc w:val="center"/>
        <w:rPr>
          <w:sz w:val="28"/>
          <w:szCs w:val="28"/>
        </w:rPr>
      </w:pPr>
      <w:r w:rsidRPr="00C2183D">
        <w:rPr>
          <w:sz w:val="28"/>
          <w:szCs w:val="28"/>
        </w:rPr>
        <w:t>Кафедра «Учет и аудит»</w:t>
      </w:r>
    </w:p>
    <w:p w:rsidR="007E2E72" w:rsidRPr="00C2183D" w:rsidRDefault="007E2E72" w:rsidP="007E2E72">
      <w:pPr>
        <w:jc w:val="center"/>
        <w:rPr>
          <w:sz w:val="28"/>
          <w:szCs w:val="28"/>
        </w:rPr>
      </w:pPr>
    </w:p>
    <w:p w:rsidR="007E2E72" w:rsidRPr="00C2183D" w:rsidRDefault="007E2E72" w:rsidP="007E2E72">
      <w:pPr>
        <w:jc w:val="center"/>
        <w:rPr>
          <w:sz w:val="28"/>
          <w:szCs w:val="28"/>
        </w:rPr>
      </w:pPr>
    </w:p>
    <w:p w:rsidR="007E2E72" w:rsidRPr="00C2183D" w:rsidRDefault="007E2E72" w:rsidP="007E2E72">
      <w:pPr>
        <w:jc w:val="center"/>
        <w:rPr>
          <w:sz w:val="28"/>
          <w:szCs w:val="28"/>
        </w:rPr>
      </w:pPr>
    </w:p>
    <w:p w:rsidR="007E2E72" w:rsidRPr="00C2183D" w:rsidRDefault="00C3643D" w:rsidP="007E2E72">
      <w:pPr>
        <w:jc w:val="center"/>
        <w:rPr>
          <w:sz w:val="28"/>
          <w:szCs w:val="28"/>
          <w:lang w:val="kk-KZ"/>
        </w:rPr>
      </w:pPr>
      <w:r>
        <w:rPr>
          <w:sz w:val="28"/>
          <w:szCs w:val="28"/>
          <w:lang w:val="kk-KZ"/>
        </w:rPr>
        <w:t>Абдыкулова Д.Б.</w:t>
      </w:r>
    </w:p>
    <w:p w:rsidR="007E2E72" w:rsidRPr="00C2183D" w:rsidRDefault="007E2E72" w:rsidP="007E2E72">
      <w:pPr>
        <w:rPr>
          <w:sz w:val="28"/>
          <w:szCs w:val="28"/>
          <w:lang w:val="kk-KZ"/>
        </w:rPr>
      </w:pPr>
    </w:p>
    <w:p w:rsidR="007E2E72" w:rsidRPr="00C2183D" w:rsidRDefault="007E2E72" w:rsidP="007E2E72">
      <w:pPr>
        <w:rPr>
          <w:sz w:val="28"/>
          <w:szCs w:val="28"/>
        </w:rPr>
      </w:pPr>
    </w:p>
    <w:p w:rsidR="007E2E72" w:rsidRPr="00C2183D" w:rsidRDefault="007E2E72" w:rsidP="007E2E72">
      <w:pPr>
        <w:rPr>
          <w:sz w:val="28"/>
          <w:szCs w:val="28"/>
        </w:rPr>
      </w:pPr>
    </w:p>
    <w:p w:rsidR="007E2E72" w:rsidRPr="00C2183D" w:rsidRDefault="007E2E72" w:rsidP="007E2E72">
      <w:pPr>
        <w:rPr>
          <w:sz w:val="28"/>
          <w:szCs w:val="28"/>
        </w:rPr>
      </w:pPr>
    </w:p>
    <w:p w:rsidR="007E2E72" w:rsidRPr="00E60B16" w:rsidRDefault="007E2E72" w:rsidP="007E2E72">
      <w:pPr>
        <w:rPr>
          <w:sz w:val="28"/>
          <w:szCs w:val="28"/>
        </w:rPr>
      </w:pPr>
    </w:p>
    <w:p w:rsidR="007E2E72" w:rsidRDefault="007E2E72" w:rsidP="007E2E72">
      <w:pPr>
        <w:rPr>
          <w:b/>
          <w:sz w:val="32"/>
          <w:lang w:eastAsia="ko-KR"/>
        </w:rPr>
      </w:pPr>
    </w:p>
    <w:p w:rsidR="00C3643D" w:rsidRPr="00DE1820" w:rsidRDefault="00C3643D" w:rsidP="00C3643D">
      <w:pPr>
        <w:jc w:val="center"/>
        <w:rPr>
          <w:b/>
          <w:sz w:val="28"/>
          <w:szCs w:val="28"/>
        </w:rPr>
      </w:pPr>
      <w:r w:rsidRPr="00DE1820">
        <w:rPr>
          <w:b/>
          <w:sz w:val="28"/>
          <w:szCs w:val="28"/>
        </w:rPr>
        <w:t>Конспект лекций</w:t>
      </w:r>
    </w:p>
    <w:p w:rsidR="00C3643D" w:rsidRPr="00DE1820" w:rsidRDefault="00C3643D" w:rsidP="00C3643D">
      <w:pPr>
        <w:jc w:val="center"/>
        <w:rPr>
          <w:sz w:val="28"/>
          <w:szCs w:val="28"/>
        </w:rPr>
      </w:pPr>
      <w:r w:rsidRPr="00DE1820">
        <w:rPr>
          <w:sz w:val="28"/>
          <w:szCs w:val="28"/>
        </w:rPr>
        <w:t>по дисциплине</w:t>
      </w:r>
    </w:p>
    <w:p w:rsidR="00C3643D" w:rsidRPr="00C3643D" w:rsidRDefault="00C3643D" w:rsidP="00C3643D">
      <w:pPr>
        <w:jc w:val="center"/>
        <w:rPr>
          <w:b/>
          <w:sz w:val="28"/>
          <w:szCs w:val="28"/>
          <w:lang w:val="kk-KZ"/>
        </w:rPr>
      </w:pPr>
      <w:r w:rsidRPr="00C3643D">
        <w:rPr>
          <w:b/>
          <w:sz w:val="28"/>
          <w:szCs w:val="28"/>
        </w:rPr>
        <w:t xml:space="preserve">«Налоговый учет и отчетность 1» </w:t>
      </w:r>
    </w:p>
    <w:p w:rsidR="00C3643D" w:rsidRPr="00DE1820" w:rsidRDefault="00C3643D" w:rsidP="00C3643D">
      <w:pPr>
        <w:jc w:val="center"/>
        <w:rPr>
          <w:sz w:val="28"/>
          <w:szCs w:val="28"/>
          <w:lang w:val="kk-KZ"/>
        </w:rPr>
      </w:pPr>
      <w:r>
        <w:rPr>
          <w:sz w:val="28"/>
          <w:szCs w:val="28"/>
        </w:rPr>
        <w:t>для студентов специальности «Учет и аудит»</w:t>
      </w:r>
    </w:p>
    <w:p w:rsidR="00C3643D" w:rsidRPr="00DE1820" w:rsidRDefault="00C3643D" w:rsidP="00C3643D">
      <w:pPr>
        <w:jc w:val="center"/>
        <w:rPr>
          <w:sz w:val="28"/>
          <w:szCs w:val="28"/>
        </w:rPr>
      </w:pPr>
      <w:r w:rsidRPr="00DE1820">
        <w:rPr>
          <w:sz w:val="28"/>
          <w:szCs w:val="28"/>
        </w:rPr>
        <w:t xml:space="preserve">Форма обучения: </w:t>
      </w:r>
      <w:r>
        <w:rPr>
          <w:sz w:val="28"/>
          <w:szCs w:val="28"/>
        </w:rPr>
        <w:t>дневная, вечерняя и дистанционная</w:t>
      </w:r>
    </w:p>
    <w:p w:rsidR="007E2E72" w:rsidRPr="00C2183D" w:rsidRDefault="007E2E72" w:rsidP="007E2E72">
      <w:pPr>
        <w:jc w:val="center"/>
        <w:rPr>
          <w:sz w:val="28"/>
          <w:szCs w:val="28"/>
        </w:rPr>
      </w:pPr>
    </w:p>
    <w:p w:rsidR="007E2E72" w:rsidRPr="00C2183D" w:rsidRDefault="007E2E72" w:rsidP="007E2E72">
      <w:pPr>
        <w:rPr>
          <w:sz w:val="28"/>
          <w:szCs w:val="28"/>
        </w:rPr>
      </w:pPr>
    </w:p>
    <w:p w:rsidR="007E2E72" w:rsidRPr="00C2183D" w:rsidRDefault="007E2E72" w:rsidP="007E2E72">
      <w:pPr>
        <w:rPr>
          <w:sz w:val="28"/>
          <w:szCs w:val="28"/>
        </w:rPr>
      </w:pPr>
    </w:p>
    <w:p w:rsidR="007E2E72" w:rsidRPr="00C2183D" w:rsidRDefault="007E2E72" w:rsidP="007E2E72">
      <w:pPr>
        <w:rPr>
          <w:sz w:val="28"/>
          <w:szCs w:val="28"/>
        </w:rPr>
      </w:pPr>
    </w:p>
    <w:p w:rsidR="007E2E72" w:rsidRPr="00C2183D" w:rsidRDefault="007E2E72" w:rsidP="007E2E72">
      <w:pPr>
        <w:rPr>
          <w:sz w:val="28"/>
          <w:szCs w:val="28"/>
        </w:rPr>
      </w:pPr>
    </w:p>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2183D" w:rsidRDefault="007E2E72" w:rsidP="007E2E72"/>
    <w:p w:rsidR="007E2E72" w:rsidRPr="00C3643D" w:rsidRDefault="007E2E72" w:rsidP="00520A5C">
      <w:pPr>
        <w:spacing w:line="360" w:lineRule="auto"/>
        <w:ind w:firstLine="0"/>
        <w:jc w:val="center"/>
        <w:rPr>
          <w:sz w:val="28"/>
          <w:szCs w:val="28"/>
          <w:lang w:val="kk-KZ"/>
        </w:rPr>
        <w:sectPr w:rsidR="007E2E72" w:rsidRPr="00C3643D" w:rsidSect="007E2E72">
          <w:footerReference w:type="even" r:id="rId10"/>
          <w:footerReference w:type="default" r:id="rId11"/>
          <w:pgSz w:w="11909" w:h="16834"/>
          <w:pgMar w:top="851" w:right="567" w:bottom="851" w:left="1701" w:header="720" w:footer="726" w:gutter="0"/>
          <w:pgNumType w:start="1"/>
          <w:cols w:space="720"/>
          <w:titlePg/>
        </w:sectPr>
      </w:pPr>
      <w:r w:rsidRPr="00C2183D">
        <w:rPr>
          <w:sz w:val="28"/>
          <w:szCs w:val="28"/>
        </w:rPr>
        <w:t>Шымкент, 20</w:t>
      </w:r>
      <w:r w:rsidR="00C3643D">
        <w:rPr>
          <w:sz w:val="28"/>
          <w:szCs w:val="28"/>
          <w:lang w:val="kk-KZ"/>
        </w:rPr>
        <w:t>19 г.</w:t>
      </w:r>
    </w:p>
    <w:p w:rsidR="00C3643D" w:rsidRPr="006917D1" w:rsidRDefault="00C3643D" w:rsidP="00C3643D">
      <w:pPr>
        <w:rPr>
          <w:lang w:val="kk-KZ"/>
        </w:rPr>
      </w:pPr>
      <w:r w:rsidRPr="006917D1">
        <w:rPr>
          <w:lang w:val="kk-KZ"/>
        </w:rPr>
        <w:lastRenderedPageBreak/>
        <w:t>УДК 657</w:t>
      </w:r>
    </w:p>
    <w:p w:rsidR="00C3643D" w:rsidRPr="006917D1" w:rsidRDefault="00C3643D" w:rsidP="00C3643D">
      <w:pPr>
        <w:rPr>
          <w:lang w:val="kk-KZ"/>
        </w:rPr>
      </w:pPr>
    </w:p>
    <w:p w:rsidR="00C3643D" w:rsidRPr="00F91057" w:rsidRDefault="00C3643D" w:rsidP="00C3643D">
      <w:pPr>
        <w:rPr>
          <w:lang w:val="kk-KZ"/>
        </w:rPr>
      </w:pPr>
      <w:r w:rsidRPr="006917D1">
        <w:rPr>
          <w:lang w:val="kk-KZ"/>
        </w:rPr>
        <w:t>Составители:  ст.преподаватель Абдыкулова Д.Б.</w:t>
      </w:r>
    </w:p>
    <w:p w:rsidR="00C3643D" w:rsidRPr="006917D1" w:rsidRDefault="00C3643D" w:rsidP="00C3643D">
      <w:pPr>
        <w:rPr>
          <w:lang w:val="kk-KZ"/>
        </w:rPr>
      </w:pPr>
    </w:p>
    <w:p w:rsidR="00C3643D" w:rsidRPr="00F91057" w:rsidRDefault="00C3643D" w:rsidP="00C3643D">
      <w:pPr>
        <w:rPr>
          <w:lang w:val="kk-KZ"/>
        </w:rPr>
      </w:pPr>
      <w:r w:rsidRPr="006917D1">
        <w:rPr>
          <w:lang w:val="kk-KZ"/>
        </w:rPr>
        <w:t xml:space="preserve"> К</w:t>
      </w:r>
      <w:r>
        <w:rPr>
          <w:lang w:val="kk-KZ"/>
        </w:rPr>
        <w:t>онспект</w:t>
      </w:r>
      <w:r w:rsidRPr="006917D1">
        <w:rPr>
          <w:lang w:val="kk-KZ"/>
        </w:rPr>
        <w:t xml:space="preserve">  лекций по дисциплине «Налоговый учет и отчетность-</w:t>
      </w:r>
      <w:r>
        <w:rPr>
          <w:lang w:val="kk-KZ"/>
        </w:rPr>
        <w:t>1</w:t>
      </w:r>
      <w:r w:rsidRPr="006917D1">
        <w:rPr>
          <w:lang w:val="kk-KZ"/>
        </w:rPr>
        <w:t xml:space="preserve">» - </w:t>
      </w:r>
      <w:r w:rsidRPr="006917D1">
        <w:t>ЮКГУ им.</w:t>
      </w:r>
      <w:r w:rsidRPr="006917D1">
        <w:rPr>
          <w:lang w:val="kk-KZ"/>
        </w:rPr>
        <w:t xml:space="preserve"> </w:t>
      </w:r>
      <w:r>
        <w:rPr>
          <w:lang w:val="kk-KZ"/>
        </w:rPr>
        <w:t xml:space="preserve"> </w:t>
      </w:r>
      <w:r w:rsidRPr="006917D1">
        <w:t>М.</w:t>
      </w:r>
      <w:r w:rsidRPr="006917D1">
        <w:rPr>
          <w:lang w:val="kk-KZ"/>
        </w:rPr>
        <w:t xml:space="preserve"> </w:t>
      </w:r>
      <w:r w:rsidRPr="006917D1">
        <w:t>Ауезова, 201</w:t>
      </w:r>
      <w:r>
        <w:rPr>
          <w:lang w:val="kk-KZ"/>
        </w:rPr>
        <w:t>9</w:t>
      </w:r>
      <w:r w:rsidRPr="006917D1">
        <w:t xml:space="preserve">.-  _ </w:t>
      </w:r>
      <w:r w:rsidRPr="006917D1">
        <w:rPr>
          <w:lang w:val="kk-KZ"/>
        </w:rPr>
        <w:t xml:space="preserve"> </w:t>
      </w:r>
      <w:r w:rsidRPr="006917D1">
        <w:t>с.</w:t>
      </w:r>
    </w:p>
    <w:p w:rsidR="00C3643D" w:rsidRPr="006917D1" w:rsidRDefault="00C3643D" w:rsidP="00C3643D"/>
    <w:p w:rsidR="00C3643D" w:rsidRDefault="00C3643D" w:rsidP="00C3643D">
      <w:pPr>
        <w:rPr>
          <w:lang w:val="kk-KZ"/>
        </w:rPr>
      </w:pPr>
      <w:r w:rsidRPr="006917D1">
        <w:rPr>
          <w:lang w:val="kk-KZ"/>
        </w:rPr>
        <w:t>К</w:t>
      </w:r>
      <w:r>
        <w:rPr>
          <w:lang w:val="kk-KZ"/>
        </w:rPr>
        <w:t>онспект</w:t>
      </w:r>
      <w:r w:rsidRPr="006917D1">
        <w:rPr>
          <w:lang w:val="kk-KZ"/>
        </w:rPr>
        <w:t xml:space="preserve"> </w:t>
      </w:r>
      <w:r>
        <w:rPr>
          <w:lang w:val="kk-KZ"/>
        </w:rPr>
        <w:t xml:space="preserve"> </w:t>
      </w:r>
      <w:r w:rsidRPr="006917D1">
        <w:rPr>
          <w:lang w:val="kk-KZ"/>
        </w:rPr>
        <w:t>лекций по дисциплине «Налоговый учет и отчетность-</w:t>
      </w:r>
      <w:r>
        <w:rPr>
          <w:lang w:val="kk-KZ"/>
        </w:rPr>
        <w:t>1</w:t>
      </w:r>
      <w:r w:rsidRPr="006917D1">
        <w:rPr>
          <w:lang w:val="kk-KZ"/>
        </w:rPr>
        <w:t xml:space="preserve">» составлен в соответствии с </w:t>
      </w:r>
      <w:r>
        <w:rPr>
          <w:lang w:val="kk-KZ"/>
        </w:rPr>
        <w:t>учебной</w:t>
      </w:r>
      <w:r w:rsidRPr="006917D1">
        <w:rPr>
          <w:lang w:val="kk-KZ"/>
        </w:rPr>
        <w:t xml:space="preserve"> программой и требованиями учебного </w:t>
      </w:r>
      <w:r>
        <w:rPr>
          <w:lang w:val="kk-KZ"/>
        </w:rPr>
        <w:t>плана</w:t>
      </w:r>
      <w:r w:rsidRPr="006917D1">
        <w:rPr>
          <w:lang w:val="kk-KZ"/>
        </w:rPr>
        <w:t xml:space="preserve"> </w:t>
      </w:r>
    </w:p>
    <w:p w:rsidR="00C3643D" w:rsidRPr="006917D1" w:rsidRDefault="00C3643D" w:rsidP="00C3643D">
      <w:pPr>
        <w:rPr>
          <w:lang w:val="kk-KZ"/>
        </w:rPr>
      </w:pPr>
    </w:p>
    <w:p w:rsidR="00C3643D" w:rsidRPr="006917D1" w:rsidRDefault="00C3643D" w:rsidP="00C3643D">
      <w:pPr>
        <w:rPr>
          <w:lang w:val="kk-KZ"/>
        </w:rPr>
      </w:pPr>
      <w:r w:rsidRPr="006917D1">
        <w:rPr>
          <w:lang w:val="kk-KZ"/>
        </w:rPr>
        <w:t>К</w:t>
      </w:r>
      <w:r>
        <w:rPr>
          <w:lang w:val="kk-KZ"/>
        </w:rPr>
        <w:t>онспект</w:t>
      </w:r>
      <w:r w:rsidRPr="006917D1">
        <w:rPr>
          <w:lang w:val="kk-KZ"/>
        </w:rPr>
        <w:t xml:space="preserve"> лекций предназначен для студентов специальности 5В05080</w:t>
      </w:r>
      <w:r>
        <w:rPr>
          <w:lang w:val="kk-KZ"/>
        </w:rPr>
        <w:t>0 «</w:t>
      </w:r>
      <w:r w:rsidRPr="006917D1">
        <w:rPr>
          <w:lang w:val="kk-KZ"/>
        </w:rPr>
        <w:t>Учет и  аудит» дневной, вечерней и дистанционной формы обучения</w:t>
      </w:r>
    </w:p>
    <w:p w:rsidR="00C3643D" w:rsidRPr="006917D1" w:rsidRDefault="00C3643D" w:rsidP="00C3643D">
      <w:pPr>
        <w:rPr>
          <w:lang w:val="kk-KZ"/>
        </w:rPr>
      </w:pPr>
    </w:p>
    <w:p w:rsidR="00C3643D" w:rsidRPr="006917D1" w:rsidRDefault="00C3643D" w:rsidP="00C3643D">
      <w:pPr>
        <w:keepLines/>
        <w:shd w:val="clear" w:color="auto" w:fill="FFFFFF"/>
        <w:autoSpaceDE w:val="0"/>
        <w:autoSpaceDN w:val="0"/>
        <w:adjustRightInd w:val="0"/>
        <w:rPr>
          <w:lang w:val="kk-KZ"/>
        </w:rPr>
      </w:pPr>
      <w:r w:rsidRPr="006917D1">
        <w:rPr>
          <w:lang w:val="kk-KZ"/>
        </w:rPr>
        <w:t xml:space="preserve">    В </w:t>
      </w:r>
      <w:r>
        <w:rPr>
          <w:lang w:val="kk-KZ"/>
        </w:rPr>
        <w:t>конспекте</w:t>
      </w:r>
      <w:r w:rsidRPr="006917D1">
        <w:rPr>
          <w:lang w:val="kk-KZ"/>
        </w:rPr>
        <w:t xml:space="preserve"> лекций представлены темы лекций, план лекций, контрольные вопросы и рекомендуемая литература по всем темам дисциплины, в соответствии с </w:t>
      </w:r>
      <w:r>
        <w:rPr>
          <w:lang w:val="kk-KZ"/>
        </w:rPr>
        <w:t>учебной</w:t>
      </w:r>
      <w:r w:rsidRPr="006917D1">
        <w:rPr>
          <w:lang w:val="kk-KZ"/>
        </w:rPr>
        <w:t xml:space="preserve"> программой</w:t>
      </w:r>
    </w:p>
    <w:p w:rsidR="00C3643D" w:rsidRPr="006917D1" w:rsidRDefault="00C3643D" w:rsidP="00C3643D">
      <w:pPr>
        <w:keepLines/>
        <w:shd w:val="clear" w:color="auto" w:fill="FFFFFF"/>
        <w:autoSpaceDE w:val="0"/>
        <w:autoSpaceDN w:val="0"/>
        <w:adjustRightInd w:val="0"/>
        <w:rPr>
          <w:lang w:val="kk-KZ"/>
        </w:rPr>
      </w:pPr>
    </w:p>
    <w:p w:rsidR="00C3643D" w:rsidRPr="006917D1" w:rsidRDefault="00C3643D" w:rsidP="00C3643D">
      <w:pPr>
        <w:rPr>
          <w:lang w:val="kk-KZ"/>
        </w:rPr>
      </w:pPr>
      <w:r w:rsidRPr="006917D1">
        <w:rPr>
          <w:lang w:val="kk-KZ"/>
        </w:rPr>
        <w:t xml:space="preserve">Рецензент: </w:t>
      </w:r>
      <w:r>
        <w:rPr>
          <w:lang w:val="kk-KZ"/>
        </w:rPr>
        <w:t>Туребаева Ж</w:t>
      </w:r>
      <w:r w:rsidRPr="006917D1">
        <w:rPr>
          <w:lang w:val="kk-KZ"/>
        </w:rPr>
        <w:t>.</w:t>
      </w:r>
      <w:r>
        <w:rPr>
          <w:lang w:val="kk-KZ"/>
        </w:rPr>
        <w:t>К</w:t>
      </w:r>
      <w:r w:rsidRPr="006917D1">
        <w:rPr>
          <w:lang w:val="kk-KZ"/>
        </w:rPr>
        <w:t xml:space="preserve">.- к.э.н. кафедры « Учет и аудит» </w:t>
      </w:r>
    </w:p>
    <w:p w:rsidR="00C3643D" w:rsidRPr="006917D1" w:rsidRDefault="00C3643D" w:rsidP="00C3643D">
      <w:pPr>
        <w:rPr>
          <w:lang w:val="kk-KZ"/>
        </w:rPr>
      </w:pPr>
      <w:r w:rsidRPr="006917D1">
        <w:rPr>
          <w:lang w:val="kk-KZ"/>
        </w:rPr>
        <w:t>Рассмотрено и рекомендовано к печати заседанием кафедры «Учет и аудит»</w:t>
      </w:r>
    </w:p>
    <w:p w:rsidR="00C3643D" w:rsidRPr="006917D1" w:rsidRDefault="00C3643D" w:rsidP="00C3643D">
      <w:pPr>
        <w:rPr>
          <w:lang w:val="kk-KZ"/>
        </w:rPr>
      </w:pPr>
      <w:r w:rsidRPr="006917D1">
        <w:rPr>
          <w:lang w:val="kk-KZ"/>
        </w:rPr>
        <w:t>(Протокол №___     «_»  _______201</w:t>
      </w:r>
      <w:r>
        <w:rPr>
          <w:lang w:val="kk-KZ"/>
        </w:rPr>
        <w:t>9</w:t>
      </w:r>
      <w:r w:rsidRPr="006917D1">
        <w:rPr>
          <w:lang w:val="kk-KZ"/>
        </w:rPr>
        <w:t xml:space="preserve">г.) </w:t>
      </w:r>
    </w:p>
    <w:p w:rsidR="00C3643D" w:rsidRPr="006917D1" w:rsidRDefault="00C3643D" w:rsidP="00C3643D">
      <w:pPr>
        <w:rPr>
          <w:lang w:val="kk-KZ"/>
        </w:rPr>
      </w:pPr>
    </w:p>
    <w:p w:rsidR="00C3643D" w:rsidRPr="006917D1" w:rsidRDefault="00C3643D" w:rsidP="00C3643D">
      <w:pPr>
        <w:rPr>
          <w:lang w:val="kk-KZ"/>
        </w:rPr>
      </w:pPr>
      <w:r>
        <w:rPr>
          <w:lang w:val="kk-KZ"/>
        </w:rPr>
        <w:t>Комитетом по инновационным технологиям обучения и методического обучения ВШ «Управления и бизнеса»</w:t>
      </w:r>
    </w:p>
    <w:p w:rsidR="00C3643D" w:rsidRPr="006917D1" w:rsidRDefault="00C3643D" w:rsidP="00C3643D">
      <w:pPr>
        <w:rPr>
          <w:lang w:val="kk-KZ"/>
        </w:rPr>
      </w:pPr>
      <w:r w:rsidRPr="006917D1">
        <w:rPr>
          <w:lang w:val="kk-KZ"/>
        </w:rPr>
        <w:t>(Протокол №___     «__»  _____201</w:t>
      </w:r>
      <w:r>
        <w:rPr>
          <w:lang w:val="kk-KZ"/>
        </w:rPr>
        <w:t>9</w:t>
      </w:r>
      <w:r w:rsidRPr="006917D1">
        <w:rPr>
          <w:lang w:val="kk-KZ"/>
        </w:rPr>
        <w:t xml:space="preserve">г.) </w:t>
      </w:r>
    </w:p>
    <w:p w:rsidR="00C3643D" w:rsidRPr="006917D1" w:rsidRDefault="00C3643D" w:rsidP="00C3643D">
      <w:pPr>
        <w:rPr>
          <w:lang w:val="kk-KZ"/>
        </w:rPr>
      </w:pPr>
    </w:p>
    <w:p w:rsidR="00C3643D" w:rsidRPr="006917D1" w:rsidRDefault="00C3643D" w:rsidP="00C3643D">
      <w:pPr>
        <w:rPr>
          <w:lang w:val="kk-KZ"/>
        </w:rPr>
      </w:pPr>
      <w:r w:rsidRPr="006917D1">
        <w:rPr>
          <w:lang w:val="kk-KZ"/>
        </w:rPr>
        <w:t>Рекомендовано к изданию Учебно-методическим советом ЮКГУ им.М.Ауезова (Протокол №___     «__»  ________201</w:t>
      </w:r>
      <w:r>
        <w:rPr>
          <w:lang w:val="kk-KZ"/>
        </w:rPr>
        <w:t>9</w:t>
      </w:r>
      <w:r>
        <w:t>г.</w:t>
      </w:r>
      <w:r w:rsidRPr="006917D1">
        <w:rPr>
          <w:lang w:val="kk-KZ"/>
        </w:rPr>
        <w:t xml:space="preserve">) </w:t>
      </w:r>
    </w:p>
    <w:p w:rsidR="00C3643D" w:rsidRPr="006917D1" w:rsidRDefault="00C3643D" w:rsidP="00C3643D">
      <w:pPr>
        <w:rPr>
          <w:highlight w:val="yellow"/>
          <w:lang w:val="kk-KZ"/>
        </w:rPr>
      </w:pPr>
    </w:p>
    <w:p w:rsidR="00C3643D" w:rsidRPr="006917D1" w:rsidRDefault="00C3643D" w:rsidP="00C3643D">
      <w:pPr>
        <w:rPr>
          <w:highlight w:val="yellow"/>
          <w:lang w:val="kk-KZ"/>
        </w:rPr>
      </w:pPr>
    </w:p>
    <w:p w:rsidR="00C3643D" w:rsidRPr="006917D1" w:rsidRDefault="00C3643D" w:rsidP="00C3643D">
      <w:pPr>
        <w:rPr>
          <w:highlight w:val="yellow"/>
          <w:lang w:val="kk-KZ"/>
        </w:rPr>
      </w:pPr>
    </w:p>
    <w:p w:rsidR="00C3643D" w:rsidRPr="006917D1" w:rsidRDefault="00C3643D" w:rsidP="00C3643D">
      <w:pPr>
        <w:rPr>
          <w:highlight w:val="yellow"/>
          <w:lang w:val="kk-KZ"/>
        </w:rPr>
      </w:pPr>
    </w:p>
    <w:p w:rsidR="00C3643D" w:rsidRPr="006917D1" w:rsidRDefault="00C3643D" w:rsidP="00C3643D">
      <w:pPr>
        <w:ind w:left="-360"/>
        <w:rPr>
          <w:lang w:val="kk-KZ"/>
        </w:rPr>
      </w:pPr>
      <w:r w:rsidRPr="006917D1">
        <w:rPr>
          <w:lang w:val="kk-KZ"/>
        </w:rPr>
        <w:t>© Южно-Казахстанский Государственный университет им.М.Ау</w:t>
      </w:r>
      <w:r>
        <w:rPr>
          <w:lang w:val="kk-KZ"/>
        </w:rPr>
        <w:t>э</w:t>
      </w:r>
      <w:r w:rsidRPr="006917D1">
        <w:rPr>
          <w:lang w:val="kk-KZ"/>
        </w:rPr>
        <w:t>зова, 201</w:t>
      </w:r>
      <w:r>
        <w:rPr>
          <w:lang w:val="kk-KZ"/>
        </w:rPr>
        <w:t>9</w:t>
      </w:r>
      <w:r w:rsidRPr="006917D1">
        <w:rPr>
          <w:lang w:val="kk-KZ"/>
        </w:rPr>
        <w:t>г.</w:t>
      </w:r>
    </w:p>
    <w:p w:rsidR="00C3643D" w:rsidRPr="006917D1" w:rsidRDefault="00C3643D" w:rsidP="00C3643D">
      <w:pPr>
        <w:rPr>
          <w:lang w:val="kk-KZ"/>
        </w:rPr>
      </w:pPr>
      <w:r w:rsidRPr="006917D1">
        <w:rPr>
          <w:lang w:val="kk-KZ"/>
        </w:rPr>
        <w:t>Ответственный за выпуск: Абдыкулова Д.Б.</w:t>
      </w:r>
    </w:p>
    <w:p w:rsidR="007E2E72" w:rsidRDefault="007E2E72"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Default="00C3643D" w:rsidP="007E2E72">
      <w:pPr>
        <w:rPr>
          <w:sz w:val="28"/>
          <w:lang w:val="kk-KZ" w:eastAsia="ko-KR"/>
        </w:rPr>
      </w:pPr>
    </w:p>
    <w:p w:rsidR="00C3643D" w:rsidRPr="00C3643D" w:rsidRDefault="00C3643D" w:rsidP="007E2E72">
      <w:pPr>
        <w:rPr>
          <w:sz w:val="28"/>
          <w:lang w:val="kk-KZ" w:eastAsia="ko-KR"/>
        </w:rPr>
      </w:pPr>
    </w:p>
    <w:p w:rsidR="007E2E72" w:rsidRDefault="007E2E72" w:rsidP="007E2E72">
      <w:pPr>
        <w:rPr>
          <w:sz w:val="28"/>
          <w:szCs w:val="28"/>
          <w:lang w:val="kk-KZ"/>
        </w:rPr>
      </w:pPr>
    </w:p>
    <w:p w:rsidR="00815C47" w:rsidRDefault="00815C47" w:rsidP="007E2E72">
      <w:pPr>
        <w:widowControl w:val="0"/>
        <w:tabs>
          <w:tab w:val="left" w:pos="720"/>
          <w:tab w:val="left" w:pos="1080"/>
        </w:tabs>
        <w:spacing w:line="320" w:lineRule="exact"/>
        <w:jc w:val="center"/>
        <w:rPr>
          <w:b/>
          <w:caps/>
          <w:color w:val="auto"/>
          <w:sz w:val="28"/>
          <w:szCs w:val="28"/>
          <w:lang w:val="kk-KZ"/>
        </w:rPr>
      </w:pPr>
    </w:p>
    <w:p w:rsidR="00815C47" w:rsidRPr="009E600A" w:rsidRDefault="00815C47" w:rsidP="00291B58">
      <w:pPr>
        <w:widowControl w:val="0"/>
        <w:tabs>
          <w:tab w:val="left" w:pos="720"/>
          <w:tab w:val="left" w:pos="1080"/>
        </w:tabs>
        <w:ind w:firstLine="0"/>
        <w:jc w:val="center"/>
        <w:rPr>
          <w:b/>
          <w:caps/>
          <w:color w:val="auto"/>
          <w:sz w:val="28"/>
          <w:szCs w:val="28"/>
          <w:lang w:val="kk-KZ"/>
        </w:rPr>
      </w:pPr>
    </w:p>
    <w:p w:rsidR="00C3643D" w:rsidRPr="00291B58" w:rsidRDefault="00C3643D" w:rsidP="00291B58">
      <w:pPr>
        <w:ind w:firstLine="0"/>
        <w:jc w:val="center"/>
        <w:rPr>
          <w:b/>
          <w:sz w:val="28"/>
          <w:szCs w:val="28"/>
          <w:lang w:val="kk-KZ"/>
        </w:rPr>
      </w:pPr>
      <w:r w:rsidRPr="00291B58">
        <w:rPr>
          <w:b/>
          <w:sz w:val="28"/>
          <w:szCs w:val="28"/>
          <w:lang w:val="kk-KZ"/>
        </w:rPr>
        <w:t>Содержание</w:t>
      </w:r>
    </w:p>
    <w:p w:rsidR="00C3643D" w:rsidRPr="00291B58" w:rsidRDefault="00C3643D" w:rsidP="00291B58">
      <w:pPr>
        <w:ind w:firstLine="0"/>
        <w:rPr>
          <w:sz w:val="28"/>
          <w:szCs w:val="28"/>
          <w:lang w:val="kk-KZ"/>
        </w:rPr>
      </w:pPr>
      <w:r w:rsidRPr="00291B58">
        <w:rPr>
          <w:sz w:val="28"/>
          <w:szCs w:val="28"/>
          <w:lang w:val="kk-KZ"/>
        </w:rPr>
        <w:t xml:space="preserve">                                               </w:t>
      </w:r>
    </w:p>
    <w:p w:rsidR="00C3643D" w:rsidRPr="00291B58" w:rsidRDefault="00C3643D" w:rsidP="00291B58">
      <w:pPr>
        <w:ind w:firstLine="0"/>
        <w:jc w:val="center"/>
        <w:rPr>
          <w:b/>
          <w:sz w:val="28"/>
          <w:szCs w:val="28"/>
          <w:lang w:val="kk-KZ"/>
        </w:rPr>
      </w:pPr>
    </w:p>
    <w:tbl>
      <w:tblPr>
        <w:tblW w:w="0" w:type="auto"/>
        <w:tblLook w:val="04A0"/>
      </w:tblPr>
      <w:tblGrid>
        <w:gridCol w:w="9039"/>
        <w:gridCol w:w="815"/>
      </w:tblGrid>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Введение</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6</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rPr>
              <w:t>Лекция 1</w:t>
            </w:r>
            <w:r w:rsidRPr="00291B58">
              <w:rPr>
                <w:sz w:val="28"/>
                <w:szCs w:val="28"/>
                <w:lang w:val="kk-KZ"/>
              </w:rPr>
              <w:t>.</w:t>
            </w:r>
            <w:r w:rsidRPr="00291B58">
              <w:rPr>
                <w:sz w:val="28"/>
                <w:szCs w:val="28"/>
              </w:rPr>
              <w:t xml:space="preserve"> </w:t>
            </w:r>
            <w:r w:rsidRPr="00291B58">
              <w:rPr>
                <w:rStyle w:val="s1"/>
                <w:b w:val="0"/>
                <w:sz w:val="28"/>
                <w:szCs w:val="28"/>
              </w:rPr>
              <w:t>Налоговая система Республики Казахстан</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7</w:t>
            </w:r>
          </w:p>
        </w:tc>
      </w:tr>
      <w:tr w:rsidR="00C3643D" w:rsidRPr="00291B58" w:rsidTr="00C3643D">
        <w:tc>
          <w:tcPr>
            <w:tcW w:w="9039" w:type="dxa"/>
          </w:tcPr>
          <w:p w:rsidR="00C3643D" w:rsidRPr="00291B58" w:rsidRDefault="00C3643D" w:rsidP="00291B58">
            <w:pPr>
              <w:pStyle w:val="afd"/>
              <w:tabs>
                <w:tab w:val="left" w:pos="360"/>
                <w:tab w:val="left" w:pos="1440"/>
                <w:tab w:val="left" w:pos="4796"/>
              </w:tabs>
              <w:ind w:firstLine="0"/>
              <w:rPr>
                <w:sz w:val="28"/>
                <w:szCs w:val="28"/>
                <w:lang w:val="kk-KZ"/>
              </w:rPr>
            </w:pPr>
            <w:r w:rsidRPr="00291B58">
              <w:rPr>
                <w:color w:val="000000"/>
                <w:sz w:val="28"/>
                <w:szCs w:val="28"/>
              </w:rPr>
              <w:t xml:space="preserve">Лекция </w:t>
            </w:r>
            <w:r w:rsidRPr="00291B58">
              <w:rPr>
                <w:sz w:val="28"/>
                <w:szCs w:val="28"/>
              </w:rPr>
              <w:t>2</w:t>
            </w:r>
            <w:r w:rsidRPr="00291B58">
              <w:rPr>
                <w:sz w:val="28"/>
                <w:szCs w:val="28"/>
                <w:lang w:val="kk-KZ"/>
              </w:rPr>
              <w:t>.</w:t>
            </w:r>
            <w:r w:rsidRPr="00291B58">
              <w:rPr>
                <w:sz w:val="28"/>
                <w:szCs w:val="28"/>
              </w:rPr>
              <w:t xml:space="preserve"> </w:t>
            </w:r>
            <w:r w:rsidRPr="00291B58">
              <w:rPr>
                <w:rStyle w:val="s1"/>
                <w:b w:val="0"/>
                <w:sz w:val="28"/>
                <w:szCs w:val="28"/>
              </w:rPr>
              <w:t>Налоговая система Республики Казахстан</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8</w:t>
            </w:r>
          </w:p>
        </w:tc>
      </w:tr>
      <w:tr w:rsidR="00C3643D" w:rsidRPr="00291B58" w:rsidTr="00C3643D">
        <w:tc>
          <w:tcPr>
            <w:tcW w:w="9039" w:type="dxa"/>
          </w:tcPr>
          <w:p w:rsidR="00C3643D" w:rsidRPr="00291B58" w:rsidRDefault="00C3643D" w:rsidP="00291B58">
            <w:pPr>
              <w:ind w:firstLine="0"/>
              <w:contextualSpacing/>
              <w:rPr>
                <w:bCs/>
                <w:sz w:val="28"/>
                <w:szCs w:val="28"/>
                <w:lang w:val="kk-KZ"/>
              </w:rPr>
            </w:pPr>
            <w:r w:rsidRPr="00291B58">
              <w:rPr>
                <w:sz w:val="28"/>
                <w:szCs w:val="28"/>
              </w:rPr>
              <w:t>Лекция 3</w:t>
            </w:r>
            <w:r w:rsidRPr="00291B58">
              <w:rPr>
                <w:sz w:val="28"/>
                <w:szCs w:val="28"/>
                <w:lang w:val="kk-KZ"/>
              </w:rPr>
              <w:t>.</w:t>
            </w:r>
            <w:r w:rsidRPr="00291B58">
              <w:rPr>
                <w:sz w:val="28"/>
                <w:szCs w:val="28"/>
              </w:rPr>
              <w:t xml:space="preserve"> </w:t>
            </w:r>
            <w:r w:rsidRPr="00291B58">
              <w:rPr>
                <w:rStyle w:val="s1"/>
                <w:b w:val="0"/>
                <w:sz w:val="28"/>
                <w:szCs w:val="28"/>
              </w:rPr>
              <w:t>Налоговый учет</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9</w:t>
            </w:r>
          </w:p>
        </w:tc>
      </w:tr>
      <w:tr w:rsidR="00C3643D" w:rsidRPr="00291B58" w:rsidTr="00C3643D">
        <w:tc>
          <w:tcPr>
            <w:tcW w:w="9039" w:type="dxa"/>
          </w:tcPr>
          <w:p w:rsidR="00C3643D" w:rsidRPr="00291B58" w:rsidRDefault="00C3643D" w:rsidP="00291B58">
            <w:pPr>
              <w:ind w:firstLine="0"/>
              <w:contextualSpacing/>
              <w:rPr>
                <w:bCs/>
                <w:sz w:val="28"/>
                <w:szCs w:val="28"/>
                <w:lang w:val="kk-KZ"/>
              </w:rPr>
            </w:pPr>
            <w:r w:rsidRPr="00291B58">
              <w:rPr>
                <w:sz w:val="28"/>
                <w:szCs w:val="28"/>
              </w:rPr>
              <w:t>Лекция</w:t>
            </w:r>
            <w:r w:rsidRPr="00291B58">
              <w:rPr>
                <w:sz w:val="28"/>
                <w:szCs w:val="28"/>
                <w:lang w:val="kk-KZ"/>
              </w:rPr>
              <w:t xml:space="preserve"> </w:t>
            </w:r>
            <w:r w:rsidRPr="00291B58">
              <w:rPr>
                <w:sz w:val="28"/>
                <w:szCs w:val="28"/>
              </w:rPr>
              <w:t>4</w:t>
            </w:r>
            <w:r w:rsidRPr="00291B58">
              <w:rPr>
                <w:sz w:val="28"/>
                <w:szCs w:val="28"/>
                <w:lang w:val="kk-KZ"/>
              </w:rPr>
              <w:t xml:space="preserve">. </w:t>
            </w:r>
            <w:r w:rsidRPr="00291B58">
              <w:rPr>
                <w:rStyle w:val="s1"/>
                <w:b w:val="0"/>
                <w:sz w:val="28"/>
                <w:szCs w:val="28"/>
              </w:rPr>
              <w:t>Налоговый учет</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10</w:t>
            </w:r>
          </w:p>
        </w:tc>
      </w:tr>
      <w:tr w:rsidR="00C3643D" w:rsidRPr="00291B58" w:rsidTr="00C3643D">
        <w:tc>
          <w:tcPr>
            <w:tcW w:w="9039" w:type="dxa"/>
          </w:tcPr>
          <w:p w:rsidR="00C3643D" w:rsidRPr="00291B58" w:rsidRDefault="00C3643D" w:rsidP="00291B58">
            <w:pPr>
              <w:tabs>
                <w:tab w:val="left" w:pos="851"/>
                <w:tab w:val="left" w:pos="993"/>
              </w:tabs>
              <w:ind w:firstLine="0"/>
              <w:rPr>
                <w:sz w:val="28"/>
                <w:szCs w:val="28"/>
                <w:lang w:val="kk-KZ"/>
              </w:rPr>
            </w:pPr>
            <w:r w:rsidRPr="00291B58">
              <w:rPr>
                <w:sz w:val="28"/>
                <w:szCs w:val="28"/>
                <w:lang w:val="kk-KZ"/>
              </w:rPr>
              <w:t xml:space="preserve">Лекция 5. </w:t>
            </w:r>
            <w:r w:rsidRPr="00291B58">
              <w:rPr>
                <w:rStyle w:val="s1"/>
                <w:b w:val="0"/>
                <w:sz w:val="28"/>
                <w:szCs w:val="28"/>
              </w:rPr>
              <w:t>Формирование налоговой учетной политики</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12</w:t>
            </w:r>
          </w:p>
        </w:tc>
      </w:tr>
      <w:tr w:rsidR="00C3643D" w:rsidRPr="00291B58" w:rsidTr="00C3643D">
        <w:tc>
          <w:tcPr>
            <w:tcW w:w="9039" w:type="dxa"/>
          </w:tcPr>
          <w:p w:rsidR="00C3643D" w:rsidRPr="00291B58" w:rsidRDefault="00C3643D" w:rsidP="00291B58">
            <w:pPr>
              <w:tabs>
                <w:tab w:val="left" w:pos="851"/>
                <w:tab w:val="left" w:pos="993"/>
              </w:tabs>
              <w:ind w:firstLine="0"/>
              <w:rPr>
                <w:sz w:val="28"/>
                <w:szCs w:val="28"/>
                <w:lang w:val="kk-KZ"/>
              </w:rPr>
            </w:pPr>
            <w:r w:rsidRPr="00291B58">
              <w:rPr>
                <w:sz w:val="28"/>
                <w:szCs w:val="28"/>
              </w:rPr>
              <w:t>Лекция</w:t>
            </w:r>
            <w:r w:rsidRPr="00291B58">
              <w:rPr>
                <w:sz w:val="28"/>
                <w:szCs w:val="28"/>
                <w:lang w:val="kk-KZ"/>
              </w:rPr>
              <w:t xml:space="preserve"> 6. </w:t>
            </w:r>
            <w:r w:rsidRPr="00291B58">
              <w:rPr>
                <w:rStyle w:val="s1"/>
                <w:b w:val="0"/>
                <w:sz w:val="28"/>
                <w:szCs w:val="28"/>
              </w:rPr>
              <w:t>Формирование налоговой учетной политики</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13</w:t>
            </w:r>
          </w:p>
        </w:tc>
      </w:tr>
      <w:tr w:rsidR="00C3643D" w:rsidRPr="00291B58" w:rsidTr="00C3643D">
        <w:tc>
          <w:tcPr>
            <w:tcW w:w="9039" w:type="dxa"/>
          </w:tcPr>
          <w:p w:rsidR="00C3643D" w:rsidRPr="00291B58" w:rsidRDefault="00C3643D" w:rsidP="00291B58">
            <w:pPr>
              <w:pStyle w:val="ae"/>
              <w:ind w:firstLine="0"/>
              <w:jc w:val="both"/>
              <w:rPr>
                <w:rFonts w:ascii="Times New Roman" w:hAnsi="Times New Roman"/>
                <w:color w:val="auto"/>
                <w:szCs w:val="28"/>
                <w:lang w:val="kk-KZ"/>
              </w:rPr>
            </w:pPr>
            <w:r w:rsidRPr="00291B58">
              <w:rPr>
                <w:rFonts w:ascii="Times New Roman" w:hAnsi="Times New Roman"/>
                <w:color w:val="auto"/>
                <w:szCs w:val="28"/>
                <w:lang w:val="kk-KZ"/>
              </w:rPr>
              <w:t xml:space="preserve">Лекция 7. </w:t>
            </w:r>
            <w:r w:rsidRPr="00291B58">
              <w:rPr>
                <w:rStyle w:val="s1"/>
                <w:b w:val="0"/>
                <w:sz w:val="28"/>
                <w:szCs w:val="28"/>
              </w:rPr>
              <w:t>Индивидуальный подоходный налог</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15</w:t>
            </w:r>
          </w:p>
        </w:tc>
      </w:tr>
      <w:tr w:rsidR="00C3643D" w:rsidRPr="00291B58" w:rsidTr="00C3643D">
        <w:tc>
          <w:tcPr>
            <w:tcW w:w="9039" w:type="dxa"/>
          </w:tcPr>
          <w:p w:rsidR="00C3643D" w:rsidRPr="00291B58" w:rsidRDefault="00C3643D" w:rsidP="00291B58">
            <w:pPr>
              <w:pStyle w:val="ae"/>
              <w:ind w:firstLine="0"/>
              <w:jc w:val="both"/>
              <w:rPr>
                <w:rFonts w:ascii="Times New Roman" w:hAnsi="Times New Roman"/>
                <w:color w:val="auto"/>
                <w:szCs w:val="28"/>
                <w:lang w:val="kk-KZ"/>
              </w:rPr>
            </w:pPr>
            <w:r w:rsidRPr="00291B58">
              <w:rPr>
                <w:rFonts w:ascii="Times New Roman" w:hAnsi="Times New Roman"/>
                <w:color w:val="auto"/>
                <w:szCs w:val="28"/>
                <w:lang w:val="kk-KZ"/>
              </w:rPr>
              <w:t xml:space="preserve">Лекция 8. </w:t>
            </w:r>
            <w:r w:rsidRPr="00291B58">
              <w:rPr>
                <w:rStyle w:val="s1"/>
                <w:b w:val="0"/>
                <w:sz w:val="28"/>
                <w:szCs w:val="28"/>
              </w:rPr>
              <w:t>Индивидуальный подоходный налог</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17</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9. </w:t>
            </w:r>
            <w:r w:rsidRPr="00291B58">
              <w:rPr>
                <w:rStyle w:val="s1"/>
                <w:b w:val="0"/>
                <w:sz w:val="28"/>
                <w:szCs w:val="28"/>
              </w:rPr>
              <w:t>Расчет индивидуального подоходного налога</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20</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10. </w:t>
            </w:r>
            <w:r w:rsidRPr="00291B58">
              <w:rPr>
                <w:rStyle w:val="s1"/>
                <w:b w:val="0"/>
                <w:sz w:val="28"/>
                <w:szCs w:val="28"/>
              </w:rPr>
              <w:t>Расчет индивидуального подоходного налога</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21</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11. </w:t>
            </w:r>
            <w:r w:rsidRPr="00291B58">
              <w:rPr>
                <w:rStyle w:val="s1"/>
                <w:b w:val="0"/>
                <w:sz w:val="28"/>
                <w:szCs w:val="28"/>
              </w:rPr>
              <w:t>Составление налоговой отчетности по ИПН</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23</w:t>
            </w:r>
          </w:p>
        </w:tc>
      </w:tr>
      <w:tr w:rsidR="00C3643D" w:rsidRPr="00291B58" w:rsidTr="00C3643D">
        <w:tc>
          <w:tcPr>
            <w:tcW w:w="9039" w:type="dxa"/>
          </w:tcPr>
          <w:p w:rsidR="00C3643D" w:rsidRPr="00291B58" w:rsidRDefault="00C3643D" w:rsidP="00291B58">
            <w:pPr>
              <w:ind w:firstLine="0"/>
              <w:rPr>
                <w:sz w:val="28"/>
                <w:szCs w:val="28"/>
              </w:rPr>
            </w:pPr>
            <w:r w:rsidRPr="00291B58">
              <w:rPr>
                <w:sz w:val="28"/>
                <w:szCs w:val="28"/>
                <w:lang w:val="kk-KZ"/>
              </w:rPr>
              <w:t xml:space="preserve">Лекция 12. </w:t>
            </w:r>
            <w:r w:rsidRPr="00291B58">
              <w:rPr>
                <w:rStyle w:val="s1"/>
                <w:b w:val="0"/>
                <w:sz w:val="28"/>
                <w:szCs w:val="28"/>
              </w:rPr>
              <w:t>Составление налоговой отчетности по ИПН</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25</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13. </w:t>
            </w:r>
            <w:r w:rsidRPr="00291B58">
              <w:rPr>
                <w:rStyle w:val="s1"/>
                <w:b w:val="0"/>
                <w:sz w:val="28"/>
                <w:szCs w:val="28"/>
              </w:rPr>
              <w:t>Социальный налог</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27</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14. </w:t>
            </w:r>
            <w:r w:rsidRPr="00291B58">
              <w:rPr>
                <w:rStyle w:val="s1"/>
                <w:b w:val="0"/>
                <w:sz w:val="28"/>
                <w:szCs w:val="28"/>
              </w:rPr>
              <w:t>Социальный налог</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29</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15. </w:t>
            </w:r>
            <w:r w:rsidRPr="00291B58">
              <w:rPr>
                <w:rStyle w:val="s1"/>
                <w:b w:val="0"/>
                <w:sz w:val="28"/>
                <w:szCs w:val="28"/>
              </w:rPr>
              <w:t>Расчет социального налога</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31</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16. </w:t>
            </w:r>
            <w:r w:rsidRPr="00291B58">
              <w:rPr>
                <w:rStyle w:val="s1"/>
                <w:b w:val="0"/>
                <w:sz w:val="28"/>
                <w:szCs w:val="28"/>
              </w:rPr>
              <w:t>Расчет социального налога</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35</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17. </w:t>
            </w:r>
            <w:r w:rsidRPr="00291B58">
              <w:rPr>
                <w:rStyle w:val="s1"/>
                <w:b w:val="0"/>
                <w:sz w:val="28"/>
                <w:szCs w:val="28"/>
              </w:rPr>
              <w:t>Составление налоговой отчетности по социальному налогу</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39</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18. </w:t>
            </w:r>
            <w:r w:rsidRPr="00291B58">
              <w:rPr>
                <w:rStyle w:val="s1"/>
                <w:b w:val="0"/>
                <w:sz w:val="28"/>
                <w:szCs w:val="28"/>
              </w:rPr>
              <w:t>Составление налоговой отчетности по социальному налогу</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41</w:t>
            </w:r>
          </w:p>
        </w:tc>
      </w:tr>
      <w:tr w:rsidR="00C3643D" w:rsidRPr="00291B58" w:rsidTr="00C3643D">
        <w:tc>
          <w:tcPr>
            <w:tcW w:w="9039" w:type="dxa"/>
          </w:tcPr>
          <w:p w:rsidR="00C3643D" w:rsidRPr="00291B58" w:rsidRDefault="00C3643D" w:rsidP="00291B58">
            <w:pPr>
              <w:ind w:firstLine="0"/>
              <w:contextualSpacing/>
              <w:rPr>
                <w:bCs/>
                <w:sz w:val="28"/>
                <w:szCs w:val="28"/>
                <w:lang w:val="kk-KZ"/>
              </w:rPr>
            </w:pPr>
            <w:r w:rsidRPr="00291B58">
              <w:rPr>
                <w:sz w:val="28"/>
                <w:szCs w:val="28"/>
                <w:lang w:val="kk-KZ"/>
              </w:rPr>
              <w:t xml:space="preserve">Лекция 19. </w:t>
            </w:r>
            <w:r w:rsidRPr="00291B58">
              <w:rPr>
                <w:rStyle w:val="s1"/>
                <w:b w:val="0"/>
                <w:sz w:val="28"/>
                <w:szCs w:val="28"/>
              </w:rPr>
              <w:t>Акцизы</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48</w:t>
            </w:r>
          </w:p>
        </w:tc>
      </w:tr>
      <w:tr w:rsidR="00C3643D" w:rsidRPr="00291B58" w:rsidTr="00C3643D">
        <w:tc>
          <w:tcPr>
            <w:tcW w:w="9039" w:type="dxa"/>
          </w:tcPr>
          <w:p w:rsidR="00C3643D" w:rsidRPr="00291B58" w:rsidRDefault="00C3643D" w:rsidP="00291B58">
            <w:pPr>
              <w:ind w:firstLine="0"/>
              <w:contextualSpacing/>
              <w:rPr>
                <w:bCs/>
                <w:sz w:val="28"/>
                <w:szCs w:val="28"/>
                <w:lang w:val="kk-KZ"/>
              </w:rPr>
            </w:pPr>
            <w:r w:rsidRPr="00291B58">
              <w:rPr>
                <w:sz w:val="28"/>
                <w:szCs w:val="28"/>
                <w:lang w:val="kk-KZ"/>
              </w:rPr>
              <w:t xml:space="preserve">Лекция 20. </w:t>
            </w:r>
            <w:r w:rsidRPr="00291B58">
              <w:rPr>
                <w:rStyle w:val="s1"/>
                <w:b w:val="0"/>
                <w:sz w:val="28"/>
                <w:szCs w:val="28"/>
              </w:rPr>
              <w:t>Акцизы</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51</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21. </w:t>
            </w:r>
            <w:r w:rsidRPr="00291B58">
              <w:rPr>
                <w:rStyle w:val="s1"/>
                <w:b w:val="0"/>
                <w:sz w:val="28"/>
                <w:szCs w:val="28"/>
              </w:rPr>
              <w:t>Налог на имущество</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53</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22. </w:t>
            </w:r>
            <w:r w:rsidRPr="00291B58">
              <w:rPr>
                <w:rStyle w:val="s1"/>
                <w:b w:val="0"/>
                <w:sz w:val="28"/>
                <w:szCs w:val="28"/>
              </w:rPr>
              <w:t>Налог на имущество</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55</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23. </w:t>
            </w:r>
            <w:r w:rsidRPr="00291B58">
              <w:rPr>
                <w:rStyle w:val="s1"/>
                <w:b w:val="0"/>
                <w:sz w:val="28"/>
                <w:szCs w:val="28"/>
              </w:rPr>
              <w:t>Налог на транспортные средства</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57</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24. </w:t>
            </w:r>
            <w:r w:rsidRPr="00291B58">
              <w:rPr>
                <w:rStyle w:val="s1"/>
                <w:b w:val="0"/>
                <w:sz w:val="28"/>
                <w:szCs w:val="28"/>
              </w:rPr>
              <w:t>Налог на транспортные средства</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60</w:t>
            </w:r>
          </w:p>
        </w:tc>
      </w:tr>
      <w:tr w:rsidR="00C3643D" w:rsidRPr="00291B58" w:rsidTr="00C3643D">
        <w:tc>
          <w:tcPr>
            <w:tcW w:w="9039" w:type="dxa"/>
          </w:tcPr>
          <w:p w:rsidR="00C3643D" w:rsidRPr="00291B58" w:rsidRDefault="00C3643D" w:rsidP="00291B58">
            <w:pPr>
              <w:pStyle w:val="style"/>
              <w:tabs>
                <w:tab w:val="left" w:pos="426"/>
              </w:tabs>
              <w:spacing w:line="240" w:lineRule="auto"/>
              <w:ind w:firstLine="0"/>
              <w:rPr>
                <w:sz w:val="28"/>
                <w:szCs w:val="28"/>
                <w:lang w:val="kk-KZ"/>
              </w:rPr>
            </w:pPr>
            <w:r w:rsidRPr="00291B58">
              <w:rPr>
                <w:sz w:val="28"/>
                <w:szCs w:val="28"/>
                <w:lang w:val="kk-KZ"/>
              </w:rPr>
              <w:t xml:space="preserve">Лекция 25. </w:t>
            </w:r>
            <w:r w:rsidRPr="00291B58">
              <w:rPr>
                <w:rStyle w:val="s1"/>
                <w:b w:val="0"/>
                <w:sz w:val="28"/>
                <w:szCs w:val="28"/>
              </w:rPr>
              <w:t>Земельный налог</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62</w:t>
            </w:r>
          </w:p>
        </w:tc>
      </w:tr>
      <w:tr w:rsidR="00C3643D" w:rsidRPr="00291B58" w:rsidTr="00C3643D">
        <w:tc>
          <w:tcPr>
            <w:tcW w:w="9039" w:type="dxa"/>
          </w:tcPr>
          <w:p w:rsidR="00C3643D" w:rsidRPr="00291B58" w:rsidRDefault="00C3643D" w:rsidP="00291B58">
            <w:pPr>
              <w:pStyle w:val="style"/>
              <w:tabs>
                <w:tab w:val="left" w:pos="426"/>
              </w:tabs>
              <w:spacing w:line="240" w:lineRule="auto"/>
              <w:ind w:firstLine="0"/>
              <w:rPr>
                <w:sz w:val="28"/>
                <w:szCs w:val="28"/>
                <w:lang w:val="kk-KZ"/>
              </w:rPr>
            </w:pPr>
            <w:r w:rsidRPr="00291B58">
              <w:rPr>
                <w:sz w:val="28"/>
                <w:szCs w:val="28"/>
                <w:lang w:val="kk-KZ"/>
              </w:rPr>
              <w:t xml:space="preserve">Лекция 26. </w:t>
            </w:r>
            <w:r w:rsidRPr="00291B58">
              <w:rPr>
                <w:rStyle w:val="s1"/>
                <w:b w:val="0"/>
                <w:sz w:val="28"/>
                <w:szCs w:val="28"/>
              </w:rPr>
              <w:t>Земельный налог</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64</w:t>
            </w:r>
          </w:p>
        </w:tc>
      </w:tr>
      <w:tr w:rsidR="00C3643D" w:rsidRPr="00291B58" w:rsidTr="00C3643D">
        <w:tc>
          <w:tcPr>
            <w:tcW w:w="9039" w:type="dxa"/>
          </w:tcPr>
          <w:p w:rsidR="00C3643D" w:rsidRPr="00291B58" w:rsidRDefault="00C3643D" w:rsidP="00291B58">
            <w:pPr>
              <w:pStyle w:val="style"/>
              <w:tabs>
                <w:tab w:val="left" w:pos="426"/>
              </w:tabs>
              <w:spacing w:line="240" w:lineRule="auto"/>
              <w:ind w:firstLine="0"/>
              <w:rPr>
                <w:sz w:val="28"/>
                <w:szCs w:val="28"/>
                <w:lang w:val="kk-KZ"/>
              </w:rPr>
            </w:pPr>
            <w:r w:rsidRPr="00291B58">
              <w:rPr>
                <w:sz w:val="28"/>
                <w:szCs w:val="28"/>
                <w:lang w:val="kk-KZ"/>
              </w:rPr>
              <w:t xml:space="preserve">Лекция 27. </w:t>
            </w:r>
            <w:r w:rsidRPr="00291B58">
              <w:rPr>
                <w:rStyle w:val="s1"/>
                <w:b w:val="0"/>
                <w:sz w:val="28"/>
                <w:szCs w:val="28"/>
              </w:rPr>
              <w:t>Фиксированный налог</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67</w:t>
            </w:r>
          </w:p>
        </w:tc>
      </w:tr>
      <w:tr w:rsidR="00C3643D" w:rsidRPr="00291B58" w:rsidTr="00C3643D">
        <w:tc>
          <w:tcPr>
            <w:tcW w:w="9039" w:type="dxa"/>
          </w:tcPr>
          <w:p w:rsidR="00C3643D" w:rsidRPr="00291B58" w:rsidRDefault="00C3643D" w:rsidP="00291B58">
            <w:pPr>
              <w:pStyle w:val="style"/>
              <w:tabs>
                <w:tab w:val="left" w:pos="426"/>
              </w:tabs>
              <w:spacing w:line="240" w:lineRule="auto"/>
              <w:ind w:firstLine="0"/>
              <w:rPr>
                <w:sz w:val="28"/>
                <w:szCs w:val="28"/>
                <w:lang w:val="kk-KZ"/>
              </w:rPr>
            </w:pPr>
            <w:r w:rsidRPr="00291B58">
              <w:rPr>
                <w:sz w:val="28"/>
                <w:szCs w:val="28"/>
                <w:lang w:val="kk-KZ"/>
              </w:rPr>
              <w:t xml:space="preserve">Лекция 28. </w:t>
            </w:r>
            <w:r w:rsidRPr="00291B58">
              <w:rPr>
                <w:rStyle w:val="s1"/>
                <w:b w:val="0"/>
                <w:sz w:val="28"/>
                <w:szCs w:val="28"/>
              </w:rPr>
              <w:t>Фиксированный налог</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70</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29. </w:t>
            </w:r>
            <w:r w:rsidRPr="00291B58">
              <w:rPr>
                <w:rStyle w:val="s1"/>
                <w:b w:val="0"/>
                <w:sz w:val="28"/>
                <w:szCs w:val="28"/>
              </w:rPr>
              <w:t>Плата за эмиссию в окружающую среду</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73</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 xml:space="preserve">Лекция 30. </w:t>
            </w:r>
            <w:r w:rsidRPr="00291B58">
              <w:rPr>
                <w:rStyle w:val="s1"/>
                <w:b w:val="0"/>
                <w:sz w:val="28"/>
                <w:szCs w:val="28"/>
              </w:rPr>
              <w:t>Плата за эмиссию в окружающую среду</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77</w:t>
            </w:r>
          </w:p>
        </w:tc>
      </w:tr>
      <w:tr w:rsidR="00C3643D" w:rsidRPr="00291B58" w:rsidTr="00C3643D">
        <w:tc>
          <w:tcPr>
            <w:tcW w:w="9039" w:type="dxa"/>
          </w:tcPr>
          <w:p w:rsidR="00C3643D" w:rsidRPr="00291B58" w:rsidRDefault="00C3643D" w:rsidP="00291B58">
            <w:pPr>
              <w:ind w:firstLine="0"/>
              <w:rPr>
                <w:sz w:val="28"/>
                <w:szCs w:val="28"/>
                <w:lang w:val="kk-KZ"/>
              </w:rPr>
            </w:pPr>
            <w:r w:rsidRPr="00291B58">
              <w:rPr>
                <w:sz w:val="28"/>
                <w:szCs w:val="28"/>
                <w:lang w:val="kk-KZ"/>
              </w:rPr>
              <w:t>Список использованной литературы</w:t>
            </w:r>
          </w:p>
        </w:tc>
        <w:tc>
          <w:tcPr>
            <w:tcW w:w="815" w:type="dxa"/>
          </w:tcPr>
          <w:p w:rsidR="00C3643D" w:rsidRPr="00291B58" w:rsidRDefault="00C3643D" w:rsidP="00291B58">
            <w:pPr>
              <w:ind w:firstLine="0"/>
              <w:jc w:val="center"/>
              <w:rPr>
                <w:sz w:val="28"/>
                <w:szCs w:val="28"/>
                <w:lang w:val="kk-KZ"/>
              </w:rPr>
            </w:pPr>
            <w:r w:rsidRPr="00291B58">
              <w:rPr>
                <w:sz w:val="28"/>
                <w:szCs w:val="28"/>
                <w:lang w:val="kk-KZ"/>
              </w:rPr>
              <w:t>79</w:t>
            </w:r>
          </w:p>
        </w:tc>
      </w:tr>
    </w:tbl>
    <w:p w:rsidR="00C3643D" w:rsidRPr="009E600A" w:rsidRDefault="00C3643D" w:rsidP="00C3643D">
      <w:pPr>
        <w:rPr>
          <w:b/>
          <w:sz w:val="28"/>
          <w:szCs w:val="28"/>
          <w:lang w:val="kk-KZ"/>
        </w:rPr>
      </w:pPr>
    </w:p>
    <w:p w:rsidR="00C3643D" w:rsidRPr="009E600A" w:rsidRDefault="00C3643D" w:rsidP="00C3643D">
      <w:pPr>
        <w:rPr>
          <w:b/>
          <w:sz w:val="28"/>
          <w:szCs w:val="28"/>
          <w:lang w:val="kk-KZ"/>
        </w:rPr>
      </w:pPr>
    </w:p>
    <w:p w:rsidR="00C3643D" w:rsidRPr="009E600A" w:rsidRDefault="00C3643D" w:rsidP="00C3643D">
      <w:pPr>
        <w:rPr>
          <w:b/>
          <w:sz w:val="28"/>
          <w:szCs w:val="28"/>
          <w:lang w:val="kk-KZ"/>
        </w:rPr>
      </w:pPr>
    </w:p>
    <w:p w:rsidR="00C3643D" w:rsidRPr="009E600A" w:rsidRDefault="00C3643D" w:rsidP="00C3643D">
      <w:pPr>
        <w:rPr>
          <w:b/>
          <w:sz w:val="28"/>
          <w:szCs w:val="28"/>
          <w:lang w:val="kk-KZ"/>
        </w:rPr>
      </w:pPr>
    </w:p>
    <w:p w:rsidR="007E2E72" w:rsidRPr="009E600A" w:rsidRDefault="007E2E72" w:rsidP="007E2E72">
      <w:pPr>
        <w:tabs>
          <w:tab w:val="left" w:pos="6358"/>
        </w:tabs>
        <w:rPr>
          <w:sz w:val="28"/>
          <w:szCs w:val="28"/>
        </w:rPr>
      </w:pPr>
    </w:p>
    <w:p w:rsidR="007E2E72" w:rsidRPr="009E600A" w:rsidRDefault="007E2E72" w:rsidP="007E2E72">
      <w:pPr>
        <w:widowControl w:val="0"/>
        <w:tabs>
          <w:tab w:val="left" w:pos="720"/>
          <w:tab w:val="left" w:pos="1080"/>
        </w:tabs>
        <w:spacing w:line="320" w:lineRule="exact"/>
        <w:jc w:val="center"/>
        <w:rPr>
          <w:b/>
          <w:caps/>
          <w:color w:val="auto"/>
          <w:sz w:val="28"/>
          <w:szCs w:val="28"/>
          <w:lang w:val="kk-KZ"/>
        </w:rPr>
      </w:pPr>
    </w:p>
    <w:p w:rsidR="007E2E72" w:rsidRPr="009E600A" w:rsidRDefault="007E2E72" w:rsidP="007E2E72">
      <w:pPr>
        <w:widowControl w:val="0"/>
        <w:tabs>
          <w:tab w:val="left" w:pos="720"/>
          <w:tab w:val="left" w:pos="1080"/>
        </w:tabs>
        <w:spacing w:line="320" w:lineRule="exact"/>
        <w:jc w:val="center"/>
        <w:rPr>
          <w:b/>
          <w:caps/>
          <w:color w:val="auto"/>
          <w:sz w:val="28"/>
          <w:szCs w:val="28"/>
          <w:lang w:val="kk-KZ"/>
        </w:rPr>
      </w:pPr>
    </w:p>
    <w:p w:rsidR="00815C47" w:rsidRPr="009E600A" w:rsidRDefault="00815C47" w:rsidP="007E2E72">
      <w:pPr>
        <w:widowControl w:val="0"/>
        <w:tabs>
          <w:tab w:val="left" w:pos="720"/>
          <w:tab w:val="left" w:pos="1080"/>
        </w:tabs>
        <w:spacing w:line="320" w:lineRule="exact"/>
        <w:rPr>
          <w:b/>
          <w:caps/>
          <w:color w:val="auto"/>
          <w:sz w:val="28"/>
          <w:szCs w:val="28"/>
          <w:lang w:val="kk-KZ"/>
        </w:rPr>
      </w:pPr>
    </w:p>
    <w:p w:rsidR="007E2E72" w:rsidRPr="009E600A" w:rsidRDefault="007E2E72" w:rsidP="007E2E72">
      <w:pPr>
        <w:widowControl w:val="0"/>
        <w:tabs>
          <w:tab w:val="left" w:pos="720"/>
          <w:tab w:val="left" w:pos="1080"/>
        </w:tabs>
        <w:spacing w:line="320" w:lineRule="exact"/>
        <w:rPr>
          <w:b/>
          <w:caps/>
          <w:color w:val="auto"/>
          <w:sz w:val="28"/>
          <w:szCs w:val="28"/>
          <w:lang w:val="kk-KZ"/>
        </w:rPr>
      </w:pPr>
    </w:p>
    <w:p w:rsidR="007E2E72" w:rsidRPr="009E600A" w:rsidRDefault="007E2E72" w:rsidP="007E2E72">
      <w:pPr>
        <w:widowControl w:val="0"/>
        <w:tabs>
          <w:tab w:val="left" w:pos="720"/>
          <w:tab w:val="left" w:pos="1080"/>
        </w:tabs>
        <w:spacing w:line="320" w:lineRule="exact"/>
        <w:jc w:val="center"/>
        <w:rPr>
          <w:sz w:val="28"/>
          <w:szCs w:val="28"/>
          <w:lang w:val="kk-KZ"/>
        </w:rPr>
      </w:pPr>
      <w:r w:rsidRPr="009E600A">
        <w:rPr>
          <w:sz w:val="28"/>
          <w:szCs w:val="28"/>
        </w:rPr>
        <w:lastRenderedPageBreak/>
        <w:t>Введение</w:t>
      </w:r>
    </w:p>
    <w:p w:rsidR="00C3643D" w:rsidRPr="009E600A" w:rsidRDefault="00C3643D" w:rsidP="007E2E72">
      <w:pPr>
        <w:widowControl w:val="0"/>
        <w:tabs>
          <w:tab w:val="left" w:pos="720"/>
          <w:tab w:val="left" w:pos="1080"/>
        </w:tabs>
        <w:spacing w:line="320" w:lineRule="exact"/>
        <w:jc w:val="center"/>
        <w:rPr>
          <w:b/>
          <w:caps/>
          <w:color w:val="auto"/>
          <w:sz w:val="28"/>
          <w:szCs w:val="28"/>
          <w:lang w:val="kk-KZ"/>
        </w:rPr>
      </w:pPr>
    </w:p>
    <w:p w:rsidR="000924A3" w:rsidRPr="009E600A" w:rsidRDefault="000924A3" w:rsidP="000924A3">
      <w:pPr>
        <w:pStyle w:val="a9"/>
        <w:spacing w:before="0" w:beforeAutospacing="0" w:after="0" w:afterAutospacing="0"/>
        <w:ind w:firstLine="708"/>
        <w:rPr>
          <w:color w:val="000000"/>
          <w:sz w:val="28"/>
          <w:szCs w:val="28"/>
        </w:rPr>
      </w:pPr>
      <w:r w:rsidRPr="009E600A">
        <w:rPr>
          <w:sz w:val="28"/>
          <w:szCs w:val="28"/>
        </w:rPr>
        <w:t xml:space="preserve">Налоги являются необходимым звеном экономических отношений в обществе с момента возникновения государства. Развитие и изменение форм государственного устройства всегда сопровождаются преобразованием налоговой системы. Происходящие кардинальные изменения в развитии </w:t>
      </w:r>
      <w:r w:rsidRPr="009E600A">
        <w:rPr>
          <w:sz w:val="28"/>
          <w:szCs w:val="28"/>
          <w:lang w:val="kk-KZ"/>
        </w:rPr>
        <w:t>Казахстанской</w:t>
      </w:r>
      <w:r w:rsidRPr="009E600A">
        <w:rPr>
          <w:sz w:val="28"/>
          <w:szCs w:val="28"/>
        </w:rPr>
        <w:t xml:space="preserve"> экономики и часто меняющееся налоговое законодательство влияют на постоянно повышающиеся требования к подготовке специалистов по налогообложению. В связи с этим, встаёт цель главной задачей которой является поэтапное изучение для полнейшего понимания основ налогового учёта и отчётности. Ведение налогового учёта и отчётности является одной из функций налоговой системы Р</w:t>
      </w:r>
      <w:r w:rsidRPr="009E600A">
        <w:rPr>
          <w:sz w:val="28"/>
          <w:szCs w:val="28"/>
          <w:lang w:val="kk-KZ"/>
        </w:rPr>
        <w:t>К</w:t>
      </w:r>
      <w:r w:rsidRPr="009E600A">
        <w:rPr>
          <w:sz w:val="28"/>
          <w:szCs w:val="28"/>
        </w:rPr>
        <w:t xml:space="preserve">. Налоговая система отражается на состоянии жизненного уровня населения и экономики в целом. Это свидетельствует о важном назначении налоговой службы и серьезной ответственности всех ее органов. </w:t>
      </w:r>
      <w:r w:rsidRPr="009E600A">
        <w:rPr>
          <w:color w:val="000000"/>
          <w:sz w:val="28"/>
          <w:szCs w:val="28"/>
        </w:rPr>
        <w:t xml:space="preserve">Налоговый учет осуществляется в целях формирования полной и достоверной информации о порядке учета для целей налогообложения хозяйственных операций, осуществленных налогоплательщиком в течение отчетного (налогового) периода, а также обеспечения информацией внутренних и внешних пользователей для контроля над правильностью исчисления, полнотой и своевременностью исчисления и уплаты в бюджет налога. </w:t>
      </w:r>
    </w:p>
    <w:p w:rsidR="000924A3" w:rsidRPr="009E600A" w:rsidRDefault="000924A3" w:rsidP="000924A3">
      <w:pPr>
        <w:ind w:firstLine="708"/>
        <w:rPr>
          <w:sz w:val="28"/>
          <w:szCs w:val="28"/>
          <w:lang w:val="kk-KZ"/>
        </w:rPr>
      </w:pPr>
      <w:r w:rsidRPr="009E600A">
        <w:rPr>
          <w:sz w:val="28"/>
          <w:szCs w:val="28"/>
        </w:rPr>
        <w:t xml:space="preserve">Значение и задачи налогового учета определяются ролью системы налогообложения в стране. </w:t>
      </w:r>
      <w:r w:rsidRPr="009E600A">
        <w:rPr>
          <w:sz w:val="28"/>
          <w:szCs w:val="28"/>
          <w:lang w:val="kk-KZ"/>
        </w:rPr>
        <w:t>Под налоговым учетом понимается система обобщения информации для определения налогооблагаемой базы на основе данных первичных документов , сгруппированных в соответсвии с порядком предусмотренным в НК РК. Налоговый учет ведется в целях формирования полной и достоверной информации о порядке учета для целей налогообложения в течение отчетного периода, а так же обеспечения информацией внутренних и внешних пользователей для контроля за правильностью исчичления, полнотой и своевременностью исчисления уплаты налога в бюджет налога. В целях исчисления налога на прибыль паралелльно бухгалтерскому учету ведется налоговый учет для формирования налоговой базы.</w:t>
      </w:r>
    </w:p>
    <w:p w:rsidR="000924A3" w:rsidRPr="009E600A" w:rsidRDefault="000924A3" w:rsidP="000924A3">
      <w:pPr>
        <w:ind w:firstLine="708"/>
        <w:rPr>
          <w:sz w:val="28"/>
          <w:szCs w:val="28"/>
          <w:lang w:val="kk-KZ"/>
        </w:rPr>
      </w:pPr>
      <w:r w:rsidRPr="009E600A">
        <w:rPr>
          <w:sz w:val="28"/>
          <w:szCs w:val="28"/>
        </w:rPr>
        <w:t xml:space="preserve">Целью изучения дисциплины </w:t>
      </w:r>
      <w:r w:rsidRPr="009E600A">
        <w:rPr>
          <w:bCs/>
          <w:sz w:val="28"/>
          <w:szCs w:val="28"/>
        </w:rPr>
        <w:t>«Налоговый учет и отчетность</w:t>
      </w:r>
      <w:r w:rsidRPr="009E600A">
        <w:rPr>
          <w:bCs/>
          <w:sz w:val="28"/>
          <w:szCs w:val="28"/>
          <w:lang w:val="kk-KZ"/>
        </w:rPr>
        <w:t>-1</w:t>
      </w:r>
      <w:r w:rsidRPr="009E600A">
        <w:rPr>
          <w:bCs/>
          <w:sz w:val="28"/>
          <w:szCs w:val="28"/>
        </w:rPr>
        <w:t xml:space="preserve">» </w:t>
      </w:r>
      <w:r w:rsidRPr="009E600A">
        <w:rPr>
          <w:sz w:val="28"/>
          <w:szCs w:val="28"/>
        </w:rPr>
        <w:t>заключается в том чтобы помоч</w:t>
      </w:r>
      <w:r w:rsidRPr="009E600A">
        <w:rPr>
          <w:sz w:val="28"/>
          <w:szCs w:val="28"/>
          <w:lang w:val="kk-KZ"/>
        </w:rPr>
        <w:t>ь</w:t>
      </w:r>
      <w:r w:rsidRPr="009E600A">
        <w:rPr>
          <w:sz w:val="28"/>
          <w:szCs w:val="28"/>
        </w:rPr>
        <w:t xml:space="preserve"> студентам изучить основы налогового учета и рассмотрение вопросов роли налогов в системе управления предприятияем, основных концепций и принц</w:t>
      </w:r>
      <w:r w:rsidRPr="009E600A">
        <w:rPr>
          <w:sz w:val="28"/>
          <w:szCs w:val="28"/>
          <w:lang w:val="kk-KZ"/>
        </w:rPr>
        <w:t>и</w:t>
      </w:r>
      <w:r w:rsidRPr="009E600A">
        <w:rPr>
          <w:sz w:val="28"/>
          <w:szCs w:val="28"/>
        </w:rPr>
        <w:t>пов налогового учета, правильное представление налоговой отчетности и расчет налогов</w:t>
      </w:r>
      <w:r w:rsidRPr="009E600A">
        <w:rPr>
          <w:sz w:val="28"/>
          <w:szCs w:val="28"/>
          <w:lang w:val="kk-KZ"/>
        </w:rPr>
        <w:t>,</w:t>
      </w:r>
      <w:r w:rsidRPr="009E600A">
        <w:rPr>
          <w:sz w:val="28"/>
          <w:szCs w:val="28"/>
        </w:rPr>
        <w:t xml:space="preserve"> права и обяз</w:t>
      </w:r>
      <w:r w:rsidRPr="009E600A">
        <w:rPr>
          <w:sz w:val="28"/>
          <w:szCs w:val="28"/>
          <w:lang w:val="kk-KZ"/>
        </w:rPr>
        <w:t>ан</w:t>
      </w:r>
      <w:r w:rsidRPr="009E600A">
        <w:rPr>
          <w:sz w:val="28"/>
          <w:szCs w:val="28"/>
        </w:rPr>
        <w:t>ности налогоплател</w:t>
      </w:r>
      <w:r w:rsidRPr="009E600A">
        <w:rPr>
          <w:sz w:val="28"/>
          <w:szCs w:val="28"/>
          <w:lang w:val="kk-KZ"/>
        </w:rPr>
        <w:t>ь</w:t>
      </w:r>
      <w:r w:rsidR="00042680">
        <w:rPr>
          <w:sz w:val="28"/>
          <w:szCs w:val="28"/>
          <w:lang w:val="kk-KZ"/>
        </w:rPr>
        <w:t>щ</w:t>
      </w:r>
      <w:r w:rsidRPr="009E600A">
        <w:rPr>
          <w:sz w:val="28"/>
          <w:szCs w:val="28"/>
        </w:rPr>
        <w:t>иков как юридических, так и физических лиц</w:t>
      </w:r>
      <w:r w:rsidRPr="009E600A">
        <w:rPr>
          <w:sz w:val="28"/>
          <w:szCs w:val="28"/>
          <w:lang w:val="kk-KZ"/>
        </w:rPr>
        <w:t>.</w:t>
      </w:r>
    </w:p>
    <w:p w:rsidR="000924A3" w:rsidRPr="009E600A" w:rsidRDefault="000924A3" w:rsidP="000924A3">
      <w:pPr>
        <w:shd w:val="clear" w:color="auto" w:fill="FFFFFF"/>
        <w:autoSpaceDE w:val="0"/>
        <w:autoSpaceDN w:val="0"/>
        <w:adjustRightInd w:val="0"/>
        <w:ind w:firstLine="567"/>
        <w:contextualSpacing/>
        <w:rPr>
          <w:sz w:val="28"/>
          <w:szCs w:val="28"/>
        </w:rPr>
      </w:pPr>
      <w:r w:rsidRPr="009E600A">
        <w:rPr>
          <w:sz w:val="28"/>
          <w:szCs w:val="28"/>
        </w:rPr>
        <w:t xml:space="preserve">Задачи изучения дисциплины состоят в рассмотрении на протяжении курса прикладных тем, предусматривающих изучение методов и технологий проведения налогового учета и формирования налоговой отчетности юридических лиц в Республике Казахстан, а также зарубежный опыт осуществления налогового учета и представления налоговой отчетности, ознакомление с Законом РК «О налогах и других обязательных платежах в бюджет» (Налоговым Кодексом), Международными соглашениями в области налогового учета. </w:t>
      </w:r>
    </w:p>
    <w:p w:rsidR="000924A3" w:rsidRPr="009E600A" w:rsidRDefault="000924A3" w:rsidP="000924A3">
      <w:pPr>
        <w:rPr>
          <w:sz w:val="28"/>
          <w:szCs w:val="28"/>
          <w:lang w:val="kk-KZ"/>
        </w:rPr>
      </w:pPr>
      <w:r w:rsidRPr="009E600A">
        <w:rPr>
          <w:sz w:val="28"/>
          <w:szCs w:val="28"/>
        </w:rPr>
        <w:lastRenderedPageBreak/>
        <w:t>Пререквизиты</w:t>
      </w:r>
      <w:r w:rsidRPr="009E600A">
        <w:rPr>
          <w:sz w:val="28"/>
          <w:szCs w:val="28"/>
          <w:lang w:val="kk-KZ"/>
        </w:rPr>
        <w:t xml:space="preserve"> курса: Экономическая теория, </w:t>
      </w:r>
      <w:r w:rsidRPr="009E600A">
        <w:rPr>
          <w:color w:val="000000" w:themeColor="text1"/>
          <w:sz w:val="28"/>
          <w:szCs w:val="28"/>
          <w:lang w:val="kk-KZ"/>
        </w:rPr>
        <w:t>Основы бухгалтерского учета,</w:t>
      </w:r>
      <w:r w:rsidRPr="009E600A">
        <w:rPr>
          <w:sz w:val="28"/>
          <w:szCs w:val="28"/>
          <w:lang w:val="kk-KZ"/>
        </w:rPr>
        <w:t xml:space="preserve"> Финансовый учет-1, </w:t>
      </w:r>
      <w:r w:rsidR="00042680" w:rsidRPr="00042680">
        <w:rPr>
          <w:sz w:val="28"/>
          <w:szCs w:val="28"/>
          <w:lang w:val="kk-KZ"/>
        </w:rPr>
        <w:t>У</w:t>
      </w:r>
      <w:r w:rsidRPr="00042680">
        <w:rPr>
          <w:sz w:val="28"/>
          <w:szCs w:val="28"/>
          <w:lang w:val="kk-KZ"/>
        </w:rPr>
        <w:t>четная политика предприятия</w:t>
      </w:r>
    </w:p>
    <w:p w:rsidR="000924A3" w:rsidRPr="009E600A" w:rsidRDefault="000924A3" w:rsidP="000924A3">
      <w:pPr>
        <w:rPr>
          <w:sz w:val="28"/>
          <w:szCs w:val="28"/>
          <w:lang w:val="kk-KZ"/>
        </w:rPr>
      </w:pPr>
      <w:r w:rsidRPr="009E600A">
        <w:rPr>
          <w:sz w:val="28"/>
          <w:szCs w:val="28"/>
          <w:lang w:val="kk-KZ"/>
        </w:rPr>
        <w:t>П</w:t>
      </w:r>
      <w:r w:rsidRPr="009E600A">
        <w:rPr>
          <w:sz w:val="28"/>
          <w:szCs w:val="28"/>
        </w:rPr>
        <w:t>остреквизиты</w:t>
      </w:r>
      <w:r w:rsidRPr="009E600A">
        <w:rPr>
          <w:sz w:val="28"/>
          <w:szCs w:val="28"/>
          <w:lang w:val="kk-KZ"/>
        </w:rPr>
        <w:t xml:space="preserve"> курса:</w:t>
      </w:r>
      <w:r w:rsidRPr="009E600A">
        <w:rPr>
          <w:b/>
          <w:sz w:val="28"/>
          <w:szCs w:val="28"/>
          <w:lang w:val="kk-KZ"/>
        </w:rPr>
        <w:t xml:space="preserve"> </w:t>
      </w:r>
      <w:r w:rsidRPr="00042680">
        <w:rPr>
          <w:sz w:val="28"/>
          <w:szCs w:val="28"/>
          <w:lang w:val="kk-KZ"/>
        </w:rPr>
        <w:t>Налоговый учет и отчетность-2, Налоговый аудит, Производственная практика.</w:t>
      </w:r>
    </w:p>
    <w:p w:rsidR="000924A3" w:rsidRPr="009E600A" w:rsidRDefault="000924A3" w:rsidP="000924A3">
      <w:pPr>
        <w:rPr>
          <w:sz w:val="28"/>
          <w:szCs w:val="28"/>
          <w:lang w:val="kk-KZ"/>
        </w:rPr>
      </w:pPr>
      <w:r w:rsidRPr="009E600A">
        <w:rPr>
          <w:sz w:val="28"/>
          <w:szCs w:val="28"/>
        </w:rPr>
        <w:t>После изучения курса студент сможет применять теор</w:t>
      </w:r>
      <w:r w:rsidRPr="009E600A">
        <w:rPr>
          <w:sz w:val="28"/>
          <w:szCs w:val="28"/>
          <w:lang w:val="kk-KZ"/>
        </w:rPr>
        <w:t>е</w:t>
      </w:r>
      <w:r w:rsidRPr="009E600A">
        <w:rPr>
          <w:sz w:val="28"/>
          <w:szCs w:val="28"/>
        </w:rPr>
        <w:t xml:space="preserve">тические и практические навыки налогового бухгалтера. При этом будет </w:t>
      </w:r>
      <w:r w:rsidRPr="009E600A">
        <w:rPr>
          <w:sz w:val="28"/>
          <w:szCs w:val="28"/>
          <w:lang w:val="kk-KZ"/>
        </w:rPr>
        <w:t>з</w:t>
      </w:r>
      <w:r w:rsidRPr="009E600A">
        <w:rPr>
          <w:sz w:val="28"/>
          <w:szCs w:val="28"/>
        </w:rPr>
        <w:t>на</w:t>
      </w:r>
      <w:r w:rsidRPr="009E600A">
        <w:rPr>
          <w:sz w:val="28"/>
          <w:szCs w:val="28"/>
          <w:lang w:val="kk-KZ"/>
        </w:rPr>
        <w:t>ть методику исчисления и уплаты налоговых платежей, уметь составлять налоговую отчетность; обладать широким кругозором нормативно-правового и законодательного регулирования налоговой отчетности, уметь составлять налоговую документацию и представлять ее в налоговой отчетности, рассчитывать основные виды налогов и сборов</w:t>
      </w:r>
      <w:r w:rsidR="009E600A" w:rsidRPr="009E600A">
        <w:rPr>
          <w:sz w:val="28"/>
          <w:szCs w:val="28"/>
          <w:lang w:val="kk-KZ"/>
        </w:rPr>
        <w:t>.</w:t>
      </w:r>
    </w:p>
    <w:p w:rsidR="000924A3" w:rsidRDefault="000924A3" w:rsidP="000924A3">
      <w:pPr>
        <w:ind w:firstLine="708"/>
        <w:rPr>
          <w:sz w:val="28"/>
          <w:szCs w:val="28"/>
          <w:lang w:val="kk-KZ"/>
        </w:rPr>
      </w:pPr>
      <w:r w:rsidRPr="009E600A">
        <w:rPr>
          <w:sz w:val="28"/>
          <w:szCs w:val="28"/>
          <w:lang w:val="kk-KZ"/>
        </w:rPr>
        <w:t xml:space="preserve"> </w:t>
      </w: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Default="009E600A" w:rsidP="000924A3">
      <w:pPr>
        <w:ind w:firstLine="708"/>
        <w:rPr>
          <w:sz w:val="28"/>
          <w:szCs w:val="28"/>
          <w:lang w:val="kk-KZ"/>
        </w:rPr>
      </w:pPr>
    </w:p>
    <w:p w:rsidR="009E600A" w:rsidRPr="009E600A" w:rsidRDefault="009E600A" w:rsidP="000924A3">
      <w:pPr>
        <w:ind w:firstLine="708"/>
        <w:rPr>
          <w:sz w:val="28"/>
          <w:szCs w:val="28"/>
          <w:lang w:val="kk-KZ"/>
        </w:rPr>
      </w:pPr>
    </w:p>
    <w:p w:rsidR="007E2E72" w:rsidRDefault="007E2E72" w:rsidP="009E600A">
      <w:pPr>
        <w:widowControl w:val="0"/>
        <w:tabs>
          <w:tab w:val="left" w:pos="720"/>
          <w:tab w:val="left" w:pos="1080"/>
        </w:tabs>
        <w:spacing w:line="320" w:lineRule="exact"/>
        <w:rPr>
          <w:b/>
          <w:caps/>
          <w:color w:val="auto"/>
          <w:sz w:val="28"/>
          <w:szCs w:val="28"/>
          <w:lang w:val="kk-KZ"/>
        </w:rPr>
      </w:pPr>
    </w:p>
    <w:p w:rsidR="009E600A" w:rsidRPr="009E600A" w:rsidRDefault="009E600A" w:rsidP="009E600A">
      <w:pPr>
        <w:widowControl w:val="0"/>
        <w:tabs>
          <w:tab w:val="left" w:pos="720"/>
          <w:tab w:val="left" w:pos="1080"/>
        </w:tabs>
        <w:contextualSpacing/>
        <w:rPr>
          <w:rStyle w:val="s1"/>
          <w:b w:val="0"/>
          <w:sz w:val="28"/>
          <w:szCs w:val="28"/>
        </w:rPr>
      </w:pPr>
      <w:r w:rsidRPr="009E600A">
        <w:rPr>
          <w:rStyle w:val="s1"/>
          <w:sz w:val="28"/>
          <w:szCs w:val="28"/>
        </w:rPr>
        <w:lastRenderedPageBreak/>
        <w:t>Тема 1. Налоговая система Республики Казахстан</w:t>
      </w:r>
    </w:p>
    <w:p w:rsidR="009E600A" w:rsidRPr="009E600A" w:rsidRDefault="009E600A" w:rsidP="009E600A">
      <w:pPr>
        <w:contextualSpacing/>
        <w:rPr>
          <w:rStyle w:val="s1"/>
          <w:b w:val="0"/>
          <w:sz w:val="28"/>
          <w:szCs w:val="28"/>
          <w:lang w:val="kk-KZ"/>
        </w:rPr>
      </w:pPr>
      <w:r w:rsidRPr="009E600A">
        <w:rPr>
          <w:rStyle w:val="s1"/>
          <w:b w:val="0"/>
          <w:sz w:val="28"/>
          <w:szCs w:val="28"/>
        </w:rPr>
        <w:t>Лекция</w:t>
      </w:r>
      <w:r w:rsidRPr="009E600A">
        <w:rPr>
          <w:rStyle w:val="s1"/>
          <w:b w:val="0"/>
          <w:sz w:val="28"/>
          <w:szCs w:val="28"/>
          <w:lang w:val="kk-KZ"/>
        </w:rPr>
        <w:t xml:space="preserve"> </w:t>
      </w:r>
      <w:r w:rsidRPr="009E600A">
        <w:rPr>
          <w:rStyle w:val="s1"/>
          <w:b w:val="0"/>
          <w:sz w:val="28"/>
          <w:szCs w:val="28"/>
        </w:rPr>
        <w:t>1.</w:t>
      </w:r>
    </w:p>
    <w:p w:rsidR="009E600A" w:rsidRPr="009E600A" w:rsidRDefault="009E600A" w:rsidP="009E600A">
      <w:pPr>
        <w:contextualSpacing/>
        <w:rPr>
          <w:rStyle w:val="s1"/>
          <w:b w:val="0"/>
          <w:sz w:val="28"/>
          <w:szCs w:val="28"/>
          <w:lang w:val="kk-KZ"/>
        </w:rPr>
      </w:pPr>
      <w:r w:rsidRPr="009E600A">
        <w:rPr>
          <w:rStyle w:val="s1"/>
          <w:b w:val="0"/>
          <w:sz w:val="28"/>
          <w:szCs w:val="28"/>
          <w:lang w:val="kk-KZ"/>
        </w:rPr>
        <w:t>1.</w:t>
      </w:r>
      <w:r w:rsidRPr="009E600A">
        <w:rPr>
          <w:rStyle w:val="s1"/>
          <w:b w:val="0"/>
          <w:sz w:val="28"/>
          <w:szCs w:val="28"/>
        </w:rPr>
        <w:t>Структура налогов</w:t>
      </w:r>
      <w:r w:rsidR="00AD625E">
        <w:rPr>
          <w:rStyle w:val="s1"/>
          <w:b w:val="0"/>
          <w:sz w:val="28"/>
          <w:szCs w:val="28"/>
        </w:rPr>
        <w:t>ой системы Республики Казахстан</w:t>
      </w:r>
      <w:r w:rsidRPr="009E600A">
        <w:rPr>
          <w:rStyle w:val="s1"/>
          <w:b w:val="0"/>
          <w:sz w:val="28"/>
          <w:szCs w:val="28"/>
        </w:rPr>
        <w:t xml:space="preserve"> </w:t>
      </w:r>
    </w:p>
    <w:p w:rsidR="009E600A" w:rsidRPr="009E600A" w:rsidRDefault="009E600A" w:rsidP="009E600A">
      <w:pPr>
        <w:contextualSpacing/>
        <w:rPr>
          <w:bCs/>
          <w:sz w:val="28"/>
          <w:szCs w:val="28"/>
        </w:rPr>
      </w:pPr>
      <w:r w:rsidRPr="009E600A">
        <w:rPr>
          <w:sz w:val="28"/>
          <w:szCs w:val="28"/>
          <w:lang w:val="kk-KZ"/>
        </w:rPr>
        <w:t>2.</w:t>
      </w:r>
      <w:r w:rsidRPr="009E600A">
        <w:rPr>
          <w:sz w:val="28"/>
          <w:szCs w:val="28"/>
        </w:rPr>
        <w:t>Принципы налогообложения</w:t>
      </w:r>
    </w:p>
    <w:p w:rsidR="007E2E72" w:rsidRDefault="007E2E72" w:rsidP="009E600A">
      <w:pPr>
        <w:widowControl w:val="0"/>
        <w:tabs>
          <w:tab w:val="left" w:pos="720"/>
          <w:tab w:val="left" w:pos="1080"/>
        </w:tabs>
        <w:spacing w:line="320" w:lineRule="exact"/>
        <w:rPr>
          <w:rStyle w:val="s1"/>
          <w:b w:val="0"/>
          <w:color w:val="auto"/>
          <w:sz w:val="28"/>
          <w:szCs w:val="28"/>
          <w:lang w:val="kk-KZ"/>
        </w:rPr>
      </w:pPr>
    </w:p>
    <w:p w:rsidR="009E600A" w:rsidRPr="009E600A" w:rsidRDefault="009E600A" w:rsidP="009E600A">
      <w:pPr>
        <w:ind w:firstLine="540"/>
        <w:contextualSpacing/>
        <w:rPr>
          <w:rStyle w:val="s1"/>
          <w:sz w:val="28"/>
          <w:szCs w:val="28"/>
          <w:lang w:val="kk-KZ"/>
        </w:rPr>
      </w:pPr>
      <w:r w:rsidRPr="009E600A">
        <w:rPr>
          <w:rStyle w:val="s1"/>
          <w:sz w:val="28"/>
          <w:szCs w:val="28"/>
          <w:lang w:val="kk-KZ"/>
        </w:rPr>
        <w:t>1.</w:t>
      </w:r>
      <w:r w:rsidRPr="009E600A">
        <w:rPr>
          <w:rStyle w:val="s1"/>
          <w:sz w:val="28"/>
          <w:szCs w:val="28"/>
        </w:rPr>
        <w:t xml:space="preserve">Структура налоговой системы Республики Казахстан. </w:t>
      </w:r>
    </w:p>
    <w:p w:rsidR="007E2E72" w:rsidRPr="00E85CB0" w:rsidRDefault="007E2E72" w:rsidP="007E2E72">
      <w:pPr>
        <w:ind w:firstLine="540"/>
        <w:rPr>
          <w:color w:val="auto"/>
          <w:sz w:val="28"/>
          <w:szCs w:val="28"/>
        </w:rPr>
      </w:pPr>
      <w:r w:rsidRPr="00E85CB0">
        <w:rPr>
          <w:color w:val="auto"/>
          <w:sz w:val="28"/>
          <w:szCs w:val="28"/>
        </w:rPr>
        <w:t>Налоговая система РК включает в себя налоговое законодательство (схема 1), налоговое регулирование (схема 2) и совокупность налогов и других обязательных платежей в бюджет в виде налогов, сборов, плат, государственных пошлин и таможенных плат (таблица 1).</w:t>
      </w:r>
    </w:p>
    <w:p w:rsidR="007E2E72" w:rsidRPr="00E85CB0" w:rsidRDefault="007E2E72" w:rsidP="007E2E72">
      <w:pPr>
        <w:rPr>
          <w:color w:val="auto"/>
          <w:sz w:val="28"/>
          <w:szCs w:val="28"/>
        </w:rPr>
      </w:pPr>
    </w:p>
    <w:p w:rsidR="007E2E72" w:rsidRPr="00E85CB0" w:rsidRDefault="003F052C" w:rsidP="007E2E72">
      <w:pPr>
        <w:rPr>
          <w:color w:val="auto"/>
          <w:sz w:val="28"/>
          <w:szCs w:val="28"/>
        </w:rPr>
      </w:pPr>
      <w:r>
        <w:rPr>
          <w:noProof/>
          <w:color w:val="auto"/>
          <w:sz w:val="28"/>
          <w:szCs w:val="28"/>
        </w:rPr>
      </w:r>
      <w:r>
        <w:rPr>
          <w:noProof/>
          <w:color w:val="auto"/>
          <w:sz w:val="28"/>
          <w:szCs w:val="28"/>
        </w:rPr>
        <w:pict>
          <v:group id="Полотно 1628" o:spid="_x0000_s1426" editas="canvas" style="width:459pt;height:243pt;mso-position-horizontal-relative:char;mso-position-vertical-relative:line" coordsize="58293,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">
            <v:shape id="_x0000_s1427" type="#_x0000_t75" style="position:absolute;width:58293;height:30861;visibility:visible">
              <v:fill o:detectmouseclick="t"/>
              <v:path o:connecttype="none"/>
            </v:shape>
            <v:roundrect id="AutoShape 1630" o:spid="_x0000_s1428" style="position:absolute;left:17145;width:22860;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8MA&#10;AADdAAAADwAAAGRycy9kb3ducmV2LnhtbESPQWsCMRSE7wX/Q3hCbzXrgqWsRhFB8LAXbSkeH5vn&#10;7mrysiRxjf++KRR6HGbmG2a1SdaIkXzoHSuYzwoQxI3TPbcKvj73bx8gQkTWaByTgicF2KwnLyus&#10;tHvwkcZTbEWGcKhQQRfjUEkZmo4shpkbiLN3cd5izNK3Unt8ZLg1siyKd2mx57zQ4UC7jprb6W4V&#10;NNLVC1Mcv307pvPApr6mc63U6zRtlyAipfgf/msftIKyXMzh901+An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J8MAAADdAAAADwAAAAAAAAAAAAAAAACYAgAAZHJzL2Rv&#10;d25yZXYueG1sUEsFBgAAAAAEAAQA9QAAAIgDAAAAAA==&#10;" strokeweight="3pt">
              <v:stroke linestyle="thinThin"/>
              <v:textbox inset=".1mm,.1mm,.1mm,.1mm">
                <w:txbxContent>
                  <w:p w:rsidR="00633C60" w:rsidRPr="008A4501" w:rsidRDefault="00633C60" w:rsidP="007E2E72">
                    <w:pPr>
                      <w:jc w:val="center"/>
                      <w:rPr>
                        <w:sz w:val="28"/>
                        <w:szCs w:val="28"/>
                      </w:rPr>
                    </w:pPr>
                    <w:r w:rsidRPr="008A4501">
                      <w:rPr>
                        <w:sz w:val="28"/>
                        <w:szCs w:val="28"/>
                      </w:rPr>
                      <w:t>Налоговое законодательство</w:t>
                    </w:r>
                  </w:p>
                </w:txbxContent>
              </v:textbox>
            </v:roundrect>
            <v:roundrect id="AutoShape 1632" o:spid="_x0000_s1429" style="position:absolute;left:3429;top:6858;width:1714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eezsQA&#10;AADdAAAADwAAAGRycy9kb3ducmV2LnhtbESPwWrDMBBE74X8g9hAbo0cg0txooRgWnAvhca55LZY&#10;G8uJtTKWajt/XxUKPQ4z84bZHWbbiZEG3zpWsFknIIhrp1tuFJyr9+dXED4ga+wck4IHeTjsF087&#10;zLWb+IvGU2hEhLDPUYEJoc+l9LUhi37teuLoXd1gMUQ5NFIPOEW47WSaJC/SYstxwWBPhaH6fvq2&#10;CsaiMp/0can0W9OdKbuVzOiUWi3n4xZEoDn8h//apVaQplkKv2/iE5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Hns7EAAAA3QAAAA8AAAAAAAAAAAAAAAAAmAIAAGRycy9k&#10;b3ducmV2LnhtbFBLBQYAAAAABAAEAPUAAACJAwAAAAA=&#10;" strokeweight="1pt">
              <v:textbox inset=".1mm,.1mm,.1mm,.1mm">
                <w:txbxContent>
                  <w:p w:rsidR="00633C60" w:rsidRPr="008A4501" w:rsidRDefault="00633C60" w:rsidP="007E2E72">
                    <w:pPr>
                      <w:jc w:val="center"/>
                      <w:rPr>
                        <w:sz w:val="28"/>
                        <w:szCs w:val="28"/>
                      </w:rPr>
                    </w:pPr>
                    <w:r w:rsidRPr="008A4501">
                      <w:rPr>
                        <w:sz w:val="28"/>
                        <w:szCs w:val="28"/>
                      </w:rPr>
                      <w:t xml:space="preserve">На государственном уровне </w:t>
                    </w:r>
                  </w:p>
                </w:txbxContent>
              </v:textbox>
            </v:roundrect>
            <v:line id="Line 1634" o:spid="_x0000_s1430" style="position:absolute;visibility:visible" from="11423,4572" to="11430,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sgysYAAADdAAAADwAAAGRycy9kb3ducmV2LnhtbESPT2vCQBTE74LfYXmCN90Y6R+iq4gQ&#10;aXsoNKmIt0f2NQnNvg3ZbZJ++25B8DjMzG+Y7X40jeipc7VlBatlBIK4sLrmUsFnni6eQTiPrLGx&#10;TAp+ycF+N51sMdF24A/qM1+KAGGXoILK+zaR0hUVGXRL2xIH78t2Bn2QXSl1h0OAm0bGUfQoDdYc&#10;Fips6VhR8Z39GAVF73rzFF9eZUr5aby+2/NbaZWaz8bDBoSn0d/Dt/aLVhDHD2v4fxOegN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bIMrGAAAA3QAAAA8AAAAAAAAA&#10;AAAAAAAAoQIAAGRycy9kb3ducmV2LnhtbFBLBQYAAAAABAAEAPkAAACUAwAAAAA=&#10;" strokeweight="1pt">
              <v:stroke endarrow="block"/>
            </v:line>
            <v:line id="Line 1635" o:spid="_x0000_s1431" style="position:absolute;visibility:visible" from="28575,3429" to="2857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szMYAAADdAAAADwAAAGRycy9kb3ducmV2LnhtbESP3WoCMRSE7wu+QzhC7zTr0pZ2NYr4&#10;A5VeSK0PcNycbrZuTpYk6urTNwWhl8PMfMNMZp1txJl8qB0rGA0zEMSl0zVXCvZf68EriBCRNTaO&#10;ScGVAsymvYcJFtpd+JPOu1iJBOFQoAITY1tIGUpDFsPQtcTJ+3beYkzSV1J7vCS4bWSeZS/SYs1p&#10;wWBLC0PlcXeyCjb+8HEc3SojD7zxq2a7fAv2R6nHfjcfg4jUxf/wvf2uFeT58xP8vUlP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6bMzGAAAA3QAAAA8AAAAAAAAA&#10;AAAAAAAAoQIAAGRycy9kb3ducmV2LnhtbFBLBQYAAAAABAAEAPkAAACUAwAAAAA=&#10;" strokeweight="1pt"/>
            <v:line id="Line 1636" o:spid="_x0000_s1432" style="position:absolute;visibility:visible" from="11430,4572" to="42291,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JV8UAAADdAAAADwAAAGRycy9kb3ducmV2LnhtbESP3WoCMRSE7wu+QzhC72rWBaWuRhFb&#10;odKL4s8DHDfHzermZEmirn36plDo5TAz3zCzRWcbcSMfascKhoMMBHHpdM2VgsN+/fIKIkRkjY1j&#10;UvCgAIt572mGhXZ33tJtFyuRIBwKVGBibAspQ2nIYhi4ljh5J+ctxiR9JbXHe4LbRuZZNpYWa04L&#10;BltaGSovu6tVsPHHz8vwuzLyyBv/3ny9TYI9K/Xc75ZTEJG6+B/+a39oBXk+GsHvm/QE5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bJV8UAAADdAAAADwAAAAAAAAAA&#10;AAAAAAChAgAAZHJzL2Rvd25yZXYueG1sUEsFBgAAAAAEAAQA+QAAAJMDAAAAAA==&#10;" strokeweight="1pt"/>
            <v:line id="Line 1637" o:spid="_x0000_s1433" style="position:absolute;visibility:visible" from="5715,16002" to="8001,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odjcYAAADdAAAADwAAAGRycy9kb3ducmV2LnhtbESPzWrDMBCE74G+g9hCbokcQ/6cKKHU&#10;FHpIC0lKzxtra5laK2Opjvr2UaGQ4zAz3zDbfbStGKj3jWMFs2kGgrhyuuFawcf5ZbIC4QOyxtYx&#10;KfglD/vdw2iLhXZXPtJwCrVIEPYFKjAhdIWUvjJk0U9dR5y8L9dbDEn2tdQ9XhPctjLPsoW02HBa&#10;MNjRs6Hq+/RjFSxNeZRLWR7O7+XQzNbxLX5e1kqNH+PTBkSgGO7h//arVpDn8wX8vUlPQO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aHY3GAAAA3QAAAA8AAAAAAAAA&#10;AAAAAAAAoQIAAGRycy9kb3ducmV2LnhtbFBLBQYAAAAABAAEAPkAAACUAwAAAAA=&#10;">
              <v:stroke endarrow="block"/>
            </v:line>
            <v:line id="Line 1652" o:spid="_x0000_s1434" style="position:absolute;visibility:visible" from="5715,11430" to="5721,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otAsgAAADdAAAADwAAAGRycy9kb3ducmV2LnhtbESPT0vDQBTE74LfYXmCN7sxYlpit6VU&#10;hNaD2D/QHl+zzyQ2+zbsrkn89t2C4HGYmd8w0/lgGtGR87VlBY+jBARxYXXNpYL97u1hAsIHZI2N&#10;ZVLwSx7ms9ubKeba9ryhbhtKESHsc1RQhdDmUvqiIoN+ZFvi6H1ZZzBE6UqpHfYRbhqZJkkmDdYc&#10;FypsaVlRcd7+GAUfT59Zt1i/r4bDOjsVr5vT8bt3St3fDYsXEIGG8B/+a6+0gjR9HsP1TXwCcnY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1otAsgAAADdAAAADwAAAAAA&#10;AAAAAAAAAAChAgAAZHJzL2Rvd25yZXYueG1sUEsFBgAAAAAEAAQA+QAAAJYDAAAAAA==&#10;"/>
            <v:roundrect id="AutoShape 1658" o:spid="_x0000_s1435" style="position:absolute;left:8001;top:13716;width:20574;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W16sUA&#10;AADdAAAADwAAAGRycy9kb3ducmV2LnhtbERPz2vCMBS+D/Y/hDfwMjRt2YZ0RhFRJ4jgqpfd3pq3&#10;tlvzEpqo9b83h4HHj+/3ZNabVpyp841lBekoAUFcWt1wpeB4WA3HIHxA1thaJgVX8jCbPj5MMNf2&#10;wp90LkIlYgj7HBXUIbhcSl/WZNCPrCOO3I/tDIYIu0rqDi8x3LQyS5I3abDh2FCjo0VN5V9xMgpC&#10;ke7dKt2mu5ff5ff+68O45nmt1OCpn7+DCNSHu/jfvdEKsuw1zo1v4hO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hbXqxQAAAN0AAAAPAAAAAAAAAAAAAAAAAJgCAABkcnMv&#10;ZG93bnJldi54bWxQSwUGAAAAAAQABAD1AAAAigMAAAAA&#10;">
              <v:textbox inset=".1mm,.1mm,.1mm,.1mm">
                <w:txbxContent>
                  <w:p w:rsidR="00633C60" w:rsidRPr="008A4501" w:rsidRDefault="00633C60" w:rsidP="007E2E72">
                    <w:pPr>
                      <w:rPr>
                        <w:sz w:val="28"/>
                        <w:szCs w:val="28"/>
                      </w:rPr>
                    </w:pPr>
                    <w:r w:rsidRPr="008A4501">
                      <w:rPr>
                        <w:sz w:val="28"/>
                        <w:szCs w:val="28"/>
                      </w:rPr>
                      <w:t>Закон РК о налогах и других обязательных платежей в бюджет</w:t>
                    </w:r>
                  </w:p>
                  <w:p w:rsidR="00633C60" w:rsidRPr="008A4501" w:rsidRDefault="00633C60" w:rsidP="007E2E72">
                    <w:pPr>
                      <w:rPr>
                        <w:sz w:val="28"/>
                        <w:szCs w:val="28"/>
                      </w:rPr>
                    </w:pPr>
                  </w:p>
                  <w:p w:rsidR="00633C60" w:rsidRPr="008A4501" w:rsidRDefault="00633C60" w:rsidP="007E2E72">
                    <w:pPr>
                      <w:rPr>
                        <w:sz w:val="28"/>
                        <w:szCs w:val="28"/>
                      </w:rPr>
                    </w:pPr>
                  </w:p>
                </w:txbxContent>
              </v:textbox>
            </v:roundrect>
            <v:roundrect id="AutoShape 1660" o:spid="_x0000_s1436" style="position:absolute;left:32004;top:6858;width:19431;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v8QA&#10;AADdAAAADwAAAGRycy9kb3ducmV2LnhtbESPwWrDMBBE74X8g9hAb7UcQ0rrRAkhpOBeCrV96W2x&#10;NpYTa2UsxXH/vioUehxm5g2z3c+2FxONvnOsYJWkIIgbpztuFdTV29MLCB+QNfaOScE3edjvFg9b&#10;zLW78ydNZWhFhLDPUYEJYcil9I0hiz5xA3H0zm60GKIcW6lHvEe47WWWps/SYsdxweBAR0PNtbxZ&#10;BdOxMh/0/lXpU9vXtL4UzOiUelzOhw2IQHP4D/+1C60gy9av8PsmP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jDL/EAAAA3QAAAA8AAAAAAAAAAAAAAAAAmAIAAGRycy9k&#10;b3ducmV2LnhtbFBLBQYAAAAABAAEAPUAAACJAwAAAAA=&#10;" strokeweight="1pt">
              <v:textbox inset=".1mm,.1mm,.1mm,.1mm">
                <w:txbxContent>
                  <w:p w:rsidR="00633C60" w:rsidRPr="008A4501" w:rsidRDefault="00633C60" w:rsidP="007E2E72">
                    <w:pPr>
                      <w:jc w:val="center"/>
                      <w:rPr>
                        <w:sz w:val="28"/>
                        <w:szCs w:val="28"/>
                      </w:rPr>
                    </w:pPr>
                    <w:r w:rsidRPr="008A4501">
                      <w:rPr>
                        <w:sz w:val="28"/>
                        <w:szCs w:val="28"/>
                      </w:rPr>
                      <w:t>На уровне организации</w:t>
                    </w:r>
                  </w:p>
                </w:txbxContent>
              </v:textbox>
            </v:roundrect>
            <v:line id="Line 1661" o:spid="_x0000_s1437" style="position:absolute;visibility:visible" from="42284,4572" to="42291,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V0AMIAAADdAAAADwAAAGRycy9kb3ducmV2LnhtbERPz2vCMBS+C/sfwht4s+lyUKmNIgPH&#10;9CCoG+Lt0TzbYvNSmli7/345CB4/vt/5arCN6KnztWMNH0kKgrhwpuZSw89pM5mD8AHZYOOYNPyR&#10;h9XybZRjZtyDD9QfQyliCPsMNVQhtJmUvqjIok9cSxy5q+sshgi7UpoOHzHcNlKl6VRarDk2VNjS&#10;Z0XF7Xi3Gore93amzlu5odPXcNm7313ptB6/D+sFiEBDeImf7m+jQalp3B/fxCc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CV0AMIAAADdAAAADwAAAAAAAAAAAAAA&#10;AAChAgAAZHJzL2Rvd25yZXYueG1sUEsFBgAAAAAEAAQA+QAAAJADAAAAAA==&#10;" strokeweight="1pt">
              <v:stroke endarrow="block"/>
            </v:line>
            <v:roundrect id="AutoShape 1662" o:spid="_x0000_s1438" style="position:absolute;left:8001;top:21717;width:22860;height:91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PWysgA&#10;AADdAAAADwAAAGRycy9kb3ducmV2LnhtbESPQUsDMRSE74L/ITyhF2mzWaTItmkRsa0gQt320tvr&#10;5rm7unkJm7Rd/70RCh6HmfmGmS8H24kz9aF1rEFNMhDElTMt1xr2u9X4EUSIyAY7x6ThhwIsF7c3&#10;cyyMu/AHnctYiwThUKCGJkZfSBmqhiyGifPEyft0vcWYZF9L0+MlwW0n8yybSostp4UGPT03VH2X&#10;J6shlmrrV+pNvT98vRy3h4317f1a69Hd8DQDEWmI/+Fr+9VoyPOpgr836Qn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P09bKyAAAAN0AAAAPAAAAAAAAAAAAAAAAAJgCAABk&#10;cnMvZG93bnJldi54bWxQSwUGAAAAAAQABAD1AAAAjQMAAAAA&#10;">
              <v:textbox inset=".1mm,.1mm,.1mm,.1mm">
                <w:txbxContent>
                  <w:p w:rsidR="00633C60" w:rsidRPr="008A4501" w:rsidRDefault="00633C60" w:rsidP="007E2E72">
                    <w:pPr>
                      <w:rPr>
                        <w:sz w:val="28"/>
                        <w:szCs w:val="28"/>
                      </w:rPr>
                    </w:pPr>
                    <w:r w:rsidRPr="008A4501">
                      <w:rPr>
                        <w:sz w:val="28"/>
                        <w:szCs w:val="28"/>
                      </w:rPr>
                      <w:t>Нормативно-правовые акты, принятие которых предусмотрено налоговым комитетом</w:t>
                    </w:r>
                  </w:p>
                  <w:p w:rsidR="00633C60" w:rsidRPr="008A4501" w:rsidRDefault="00633C60" w:rsidP="007E2E72">
                    <w:pPr>
                      <w:rPr>
                        <w:sz w:val="28"/>
                        <w:szCs w:val="28"/>
                      </w:rPr>
                    </w:pPr>
                  </w:p>
                  <w:p w:rsidR="00633C60" w:rsidRPr="008A4501" w:rsidRDefault="00633C60" w:rsidP="007E2E72">
                    <w:pPr>
                      <w:rPr>
                        <w:sz w:val="28"/>
                        <w:szCs w:val="28"/>
                      </w:rPr>
                    </w:pPr>
                  </w:p>
                </w:txbxContent>
              </v:textbox>
            </v:roundrect>
            <v:line id="Line 1663" o:spid="_x0000_s1439" style="position:absolute;visibility:visible" from="5715,25146" to="8001,25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3RM8YAAADdAAAADwAAAGRycy9kb3ducmV2LnhtbESPT2sCMRTE74V+h/AK3mrWPWhdjVK6&#10;FDxowT94fm6em6Wbl2UT1/TbN0Khx2FmfsMs19G2YqDeN44VTMYZCOLK6YZrBafj5+sbCB+QNbaO&#10;ScEPeVivnp+WWGh35z0Nh1CLBGFfoAITQldI6StDFv3YdcTJu7reYkiyr6Xu8Z7gtpV5lk2lxYbT&#10;gsGOPgxV34ebVTAz5V7OZLk9fpVDM5nHXTxf5kqNXuL7AkSgGP7Df+2NVpDn0xweb9IT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rN0TPGAAAA3QAAAA8AAAAAAAAA&#10;AAAAAAAAoQIAAGRycy9kb3ducmV2LnhtbFBLBQYAAAAABAAEAPkAAACUAwAAAAA=&#10;">
              <v:stroke endarrow="block"/>
            </v:line>
            <v:line id="Line 1665" o:spid="_x0000_s1440" style="position:absolute;visibility:visible" from="34290,16002" to="36576,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F0qMYAAADdAAAADwAAAGRycy9kb3ducmV2LnhtbESPzWrDMBCE74G+g9hCbokcB/LjRAml&#10;ptBDWkhSet5YW8vUWhlLddS3jwqFHIeZ+YbZ7qNtxUC9bxwrmE0zEMSV0w3XCj7OL5MVCB+QNbaO&#10;ScEvedjvHkZbLLS78pGGU6hFgrAvUIEJoSuk9JUhi37qOuLkfbneYkiyr6Xu8ZrgtpV5li2kxYbT&#10;gsGOng1V36cfq2BpyqNcyvJwfi+HZraOb/HzslZq/BifNiACxXAP/7dftYI8X8zh7016AnJ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BdKjGAAAA3QAAAA8AAAAAAAAA&#10;AAAAAAAAoQIAAGRycy9kb3ducmV2LnhtbFBLBQYAAAAABAAEAPkAAACUAwAAAAA=&#10;">
              <v:stroke endarrow="block"/>
            </v:line>
            <v:roundrect id="AutoShape 1666" o:spid="_x0000_s1441" style="position:absolute;left:36576;top:13716;width:20574;height:57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R1UscA&#10;AADdAAAADwAAAGRycy9kb3ducmV2LnhtbESPQWvCQBSE70L/w/IKvRTdJIhIdBUptS2UgkYv3p7Z&#10;ZxKbfbtkt5r++25B8DjMzDfMfNmbVlyo841lBekoAUFcWt1wpWC/Ww+nIHxA1thaJgW/5GG5eBjM&#10;Mdf2ylu6FKESEcI+RwV1CC6X0pc1GfQj64ijd7KdwRBlV0nd4TXCTSuzJJlIgw3HhRodvdRUfhc/&#10;RkEo0o1bp5/p1/j8etwc3o1rnt+UenrsVzMQgfpwD9/aH1pBlk3G8P8mP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kdVLHAAAA3QAAAA8AAAAAAAAAAAAAAAAAmAIAAGRy&#10;cy9kb3ducmV2LnhtbFBLBQYAAAAABAAEAPUAAACMAwAAAAA=&#10;">
              <v:textbox inset=".1mm,.1mm,.1mm,.1mm">
                <w:txbxContent>
                  <w:p w:rsidR="00633C60" w:rsidRPr="008A4501" w:rsidRDefault="00633C60" w:rsidP="007E2E72">
                    <w:pPr>
                      <w:rPr>
                        <w:sz w:val="28"/>
                        <w:szCs w:val="28"/>
                      </w:rPr>
                    </w:pPr>
                    <w:r w:rsidRPr="008A4501">
                      <w:rPr>
                        <w:sz w:val="28"/>
                        <w:szCs w:val="28"/>
                      </w:rPr>
                      <w:t>Налоговая учетная политика организации</w:t>
                    </w:r>
                  </w:p>
                  <w:p w:rsidR="00633C60" w:rsidRPr="008A4501" w:rsidRDefault="00633C60" w:rsidP="007E2E72">
                    <w:pPr>
                      <w:rPr>
                        <w:sz w:val="28"/>
                        <w:szCs w:val="28"/>
                      </w:rPr>
                    </w:pPr>
                  </w:p>
                </w:txbxContent>
              </v:textbox>
            </v:roundrect>
            <v:line id="Line 1667" o:spid="_x0000_s1442" style="position:absolute;visibility:visible" from="34283,11430" to="34290,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jcU8cAAADdAAAADwAAAGRycy9kb3ducmV2LnhtbESPQWvCQBSE7wX/w/KE3urGlAZJXUUs&#10;Be2hVFvQ4zP7mkSzb8PuNkn/fbcgeBxm5htmvhxMIzpyvrasYDpJQBAXVtdcKvj6fH2YgfABWWNj&#10;mRT8koflYnQ3x1zbnnfU7UMpIoR9jgqqENpcSl9UZNBPbEscvW/rDIYoXSm1wz7CTSPTJMmkwZrj&#10;QoUtrSsqLvsfo+D98SPrVtu3zXDYZqfiZXc6nnun1P14WD2DCDSEW/ja3mgFaZo9wf+b+AT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qNxTxwAAAN0AAAAPAAAAAAAA&#10;AAAAAAAAAKECAABkcnMvZG93bnJldi54bWxQSwUGAAAAAAQABAD5AAAAlQMAAAAA&#10;"/>
            <w10:wrap type="none"/>
            <w10:anchorlock/>
          </v:group>
        </w:pict>
      </w:r>
    </w:p>
    <w:p w:rsidR="007E2E72" w:rsidRPr="00E85CB0" w:rsidRDefault="007E2E72" w:rsidP="007E2E72">
      <w:pPr>
        <w:rPr>
          <w:color w:val="auto"/>
          <w:sz w:val="28"/>
          <w:szCs w:val="28"/>
        </w:rPr>
      </w:pPr>
    </w:p>
    <w:p w:rsidR="007E2E72" w:rsidRPr="00E85CB0" w:rsidRDefault="007E2E72" w:rsidP="007E2E72">
      <w:pPr>
        <w:jc w:val="center"/>
        <w:rPr>
          <w:color w:val="auto"/>
          <w:sz w:val="28"/>
          <w:szCs w:val="28"/>
        </w:rPr>
      </w:pPr>
      <w:r w:rsidRPr="00E85CB0">
        <w:rPr>
          <w:color w:val="auto"/>
          <w:sz w:val="28"/>
          <w:szCs w:val="28"/>
        </w:rPr>
        <w:t>Схема 1. Налоговое законодательство в РК</w:t>
      </w:r>
    </w:p>
    <w:p w:rsidR="007E2E72" w:rsidRPr="00E85CB0" w:rsidRDefault="003F052C" w:rsidP="007E2E72">
      <w:pPr>
        <w:rPr>
          <w:color w:val="auto"/>
          <w:sz w:val="28"/>
          <w:szCs w:val="28"/>
        </w:rPr>
      </w:pPr>
      <w:r>
        <w:rPr>
          <w:noProof/>
          <w:color w:val="auto"/>
          <w:sz w:val="28"/>
          <w:szCs w:val="28"/>
        </w:rPr>
      </w:r>
      <w:r>
        <w:rPr>
          <w:noProof/>
          <w:color w:val="auto"/>
          <w:sz w:val="28"/>
          <w:szCs w:val="28"/>
        </w:rPr>
        <w:pict>
          <v:group id="Полотно 1668" o:spid="_x0000_s1404" editas="canvas" style="width:459pt;height:243pt;mso-position-horizontal-relative:char;mso-position-vertical-relative:line" coordsize="58293,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">
            <v:shape id="_x0000_s1405" type="#_x0000_t75" style="position:absolute;width:58293;height:30861;visibility:visible">
              <v:fill o:detectmouseclick="t"/>
              <v:path o:connecttype="none"/>
            </v:shape>
            <v:roundrect id="AutoShape 1670" o:spid="_x0000_s1406" style="position:absolute;left:17145;top:2286;width:22860;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O2rcMA&#10;AADdAAAADwAAAGRycy9kb3ducmV2LnhtbESPQWsCMRSE74X+h/AK3mpWpSKrUUQQetiLtojHx+a5&#10;u5q8LEm6pv++KQgeh5n5hlltkjViIB86xwom4wIEce10x42C76/9+wJEiMgajWNS8EsBNuvXlxWW&#10;2t35QMMxNiJDOJSooI2xL6UMdUsWw9j1xNm7OG8xZukbqT3eM9waOS2KubTYcV5osaddS/Xt+GMV&#10;1NJVH6Y4nHwzpHPPprqmc6XU6C1tlyAipfgMP9qfWsFsupjD/5v8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O2rcMAAADdAAAADwAAAAAAAAAAAAAAAACYAgAAZHJzL2Rv&#10;d25yZXYueG1sUEsFBgAAAAAEAAQA9QAAAIgDAAAAAA==&#10;" strokeweight="3pt">
              <v:stroke linestyle="thinThin"/>
              <v:textbox inset=".1mm,.1mm,.1mm,.1mm">
                <w:txbxContent>
                  <w:p w:rsidR="00633C60" w:rsidRPr="008A4501" w:rsidRDefault="00633C60" w:rsidP="007E2E72">
                    <w:pPr>
                      <w:jc w:val="center"/>
                      <w:rPr>
                        <w:sz w:val="28"/>
                        <w:szCs w:val="28"/>
                      </w:rPr>
                    </w:pPr>
                    <w:r w:rsidRPr="008A4501">
                      <w:rPr>
                        <w:sz w:val="28"/>
                        <w:szCs w:val="28"/>
                      </w:rPr>
                      <w:t>Налоговое регулирование</w:t>
                    </w:r>
                  </w:p>
                </w:txbxContent>
              </v:textbox>
            </v:roundrect>
            <v:line id="Line 1672" o:spid="_x0000_s1407" style="position:absolute;visibility:visible" from="2286,11430" to="5721,1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vxN8QAAADdAAAADwAAAGRycy9kb3ducmV2LnhtbESPQYvCMBSE74L/IbwFb5puhbVUo4ig&#10;qIcFdRfx9miebbF5KU2s9d9vFgSPw8x8w8wWnalES40rLSv4HEUgiDOrS84V/JzWwwSE88gaK8uk&#10;4EkOFvN+b4aptg8+UHv0uQgQdikqKLyvUyldVpBBN7I1cfCutjHog2xyqRt8BLipZBxFX9JgyWGh&#10;wJpWBWW3490oyFrXmkl83sk1nTbd5dv+7nOr1OCjW05BeOr8O/xqb7WCcZxM4P9Ne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E3xAAAAN0AAAAPAAAAAAAAAAAA&#10;AAAAAKECAABkcnMvZG93bnJldi54bWxQSwUGAAAAAAQABAD5AAAAkgMAAAAA&#10;" strokeweight="1pt">
              <v:stroke endarrow="block"/>
            </v:line>
            <v:line id="Line 1673" o:spid="_x0000_s1408" style="position:absolute;visibility:visible" from="28575,5715" to="28575,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yxN8MAAADdAAAADwAAAGRycy9kb3ducmV2LnhtbERP3WrCMBS+H+wdwhnsTlMdiKtNRfYD&#10;Ey9k1Qc4Nsem2pyUJNO6p18uhF1+fP/FcrCduJAPrWMFk3EGgrh2uuVGwX73OZqDCBFZY+eYFNwo&#10;wLJ8fCgw1+7K33SpYiNSCIccFZgY+1zKUBuyGMauJ07c0XmLMUHfSO3xmsJtJ6dZNpMWW04NBnt6&#10;M1Sfqx+rYO0Pm/PktzHywGv/0W3fX4M9KfX8NKwWICIN8V98d39pBS/TeZqb3qQnI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MsTfDAAAA3QAAAA8AAAAAAAAAAAAA&#10;AAAAoQIAAGRycy9kb3ducmV2LnhtbFBLBQYAAAAABAAEAPkAAACRAwAAAAA=&#10;" strokeweight="1pt"/>
            <v:line id="Line 1674" o:spid="_x0000_s1409" style="position:absolute;visibility:visible" from="2286,6858" to="28575,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AUrMYAAADdAAAADwAAAGRycy9kb3ducmV2LnhtbESP0WoCMRRE3wv9h3ALfatZFYquZhdp&#10;FSo+FG0/4Lq5blY3N0sSdduvb4SCj8PMnGHmZW9bcSEfGscKhoMMBHHldMO1gu+v1csERIjIGlvH&#10;pOCHApTF48Mcc+2uvKXLLtYiQTjkqMDE2OVShsqQxTBwHXHyDs5bjEn6WmqP1wS3rRxl2au02HBa&#10;MNjRm6HqtDtbBWu/35yGv7WRe177Zfv5Pg32qNTzU7+YgYjUx3v4v/2hFYxHkync3qQnI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tAFKzGAAAA3QAAAA8AAAAAAAAA&#10;AAAAAAAAoQIAAGRycy9kb3ducmV2LnhtbFBLBQYAAAAABAAEAPkAAACUAwAAAAA=&#10;" strokeweight="1pt"/>
            <v:roundrect id="AutoShape 1678" o:spid="_x0000_s1410" style="position:absolute;left:5715;top:9144;width:19431;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kAcAA&#10;AADdAAAADwAAAGRycy9kb3ducmV2LnhtbERPTYvCMBC9C/6HMMLeNFVRtGsUEQX3Ith68TY0s013&#10;m0lpYu3++81B8Ph435tdb2vRUesrxwqmkwQEceF0xaWCW34ar0D4gKyxdkwK/sjDbjscbDDV7slX&#10;6rJQihjCPkUFJoQmldIXhiz6iWuII/ftWoshwraUusVnDLe1nCXJUlqsODYYbOhgqPjNHlZBd8jN&#10;hb7uuT6W9Y0WP2dmdEp9jPr9J4hAfXiLX+6zVjCfreP++CY+Ab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bvkAcAAAADdAAAADwAAAAAAAAAAAAAAAACYAgAAZHJzL2Rvd25y&#10;ZXYueG1sUEsFBgAAAAAEAAQA9QAAAIUDAAAAAA==&#10;" strokeweight="1pt">
              <v:textbox inset=".1mm,.1mm,.1mm,.1mm">
                <w:txbxContent>
                  <w:p w:rsidR="00633C60" w:rsidRPr="008A4501" w:rsidRDefault="00633C60" w:rsidP="007E2E72">
                    <w:pPr>
                      <w:jc w:val="center"/>
                      <w:rPr>
                        <w:sz w:val="28"/>
                        <w:szCs w:val="28"/>
                      </w:rPr>
                    </w:pPr>
                    <w:r w:rsidRPr="008A4501">
                      <w:rPr>
                        <w:sz w:val="28"/>
                        <w:szCs w:val="28"/>
                      </w:rPr>
                      <w:t xml:space="preserve">На государственном уровне </w:t>
                    </w:r>
                  </w:p>
                </w:txbxContent>
              </v:textbox>
            </v:roundrect>
            <v:line id="Line 1682" o:spid="_x0000_s1411" style="position:absolute;visibility:visible" from="25146,11430" to="29718,1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HE2sYAAADdAAAADwAAAGRycy9kb3ducmV2LnhtbESPQWvCQBSE74X+h+UVequbWNAmukpp&#10;KPRQC2rx/Mw+s6HZtyG7jdt/7woFj8PMfMMs19F2YqTBt44V5JMMBHHtdMuNgu/9+9MLCB+QNXaO&#10;ScEfeViv7u+WWGp35i2Nu9CIBGFfogITQl9K6WtDFv3E9cTJO7nBYkhyaKQe8JzgtpPTLJtJiy2n&#10;BYM9vRmqf3a/VsHcVFs5l9Xn/qsa27yIm3g4Fko9PsTXBYhAMdzC/+0PreB5WuRwfZOegF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cRxNrGAAAA3QAAAA8AAAAAAAAA&#10;AAAAAAAAoQIAAGRycy9kb3ducmV2LnhtbFBLBQYAAAAABAAEAPkAAACUAwAAAAA=&#10;">
              <v:stroke endarrow="block"/>
            </v:line>
            <v:roundrect id="AutoShape 1683" o:spid="_x0000_s1412" style="position:absolute;left:29718;top:9144;width:2057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DI8gA&#10;AADdAAAADwAAAGRycy9kb3ducmV2LnhtbESPQWvCQBSE74L/YXlCL6KbpEU0dRWR2hZKQaOX3l6z&#10;r0na7Nslu9X033cLBY/DzHzDLNe9acWZOt9YVpBOExDEpdUNVwpOx91kDsIHZI2tZVLwQx7Wq+Fg&#10;ibm2Fz7QuQiViBD2OSqoQ3C5lL6syaCfWkccvQ/bGQxRdpXUHV4i3LQyS5KZNNhwXKjR0bam8qv4&#10;NgpCke7dLn1JX+8+H973b0/GNeNHpW5G/eYeRKA+XMP/7Wet4DZbZPD3Jj4Bu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D8MjyAAAAN0AAAAPAAAAAAAAAAAAAAAAAJgCAABk&#10;cnMvZG93bnJldi54bWxQSwUGAAAAAAQABAD1AAAAjQMAAAAA&#10;">
              <v:textbox inset=".1mm,.1mm,.1mm,.1mm">
                <w:txbxContent>
                  <w:p w:rsidR="00633C60" w:rsidRPr="008A4501" w:rsidRDefault="00633C60" w:rsidP="007E2E72">
                    <w:pPr>
                      <w:jc w:val="center"/>
                      <w:rPr>
                        <w:sz w:val="28"/>
                        <w:szCs w:val="28"/>
                      </w:rPr>
                    </w:pPr>
                    <w:r w:rsidRPr="008A4501">
                      <w:rPr>
                        <w:sz w:val="28"/>
                        <w:szCs w:val="28"/>
                      </w:rPr>
                      <w:t>Налоговый Комитет Министерства Финансов РК</w:t>
                    </w:r>
                  </w:p>
                  <w:p w:rsidR="00633C60" w:rsidRPr="008A4501" w:rsidRDefault="00633C60" w:rsidP="007E2E72">
                    <w:pPr>
                      <w:jc w:val="center"/>
                      <w:rPr>
                        <w:sz w:val="28"/>
                        <w:szCs w:val="28"/>
                      </w:rPr>
                    </w:pPr>
                  </w:p>
                </w:txbxContent>
              </v:textbox>
            </v:roundrect>
            <v:line id="Line 1684" o:spid="_x0000_s1413" style="position:absolute;visibility:visible" from="27432,22860" to="27438,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NqIsgAAADdAAAADwAAAGRycy9kb3ducmV2LnhtbESPQWvCQBSE74X+h+UVequbGghtdBVp&#10;KWgPpVpBj8/sM4nNvg272yT9964geBxm5htmOh9MIzpyvras4HmUgCAurK65VLD9+Xh6AeEDssbG&#10;Min4Jw/z2f3dFHNte15TtwmliBD2OSqoQmhzKX1RkUE/si1x9I7WGQxRulJqh32Em0aOkySTBmuO&#10;CxW29FZR8bv5Mwq+0u+sW6w+l8NulR2K9/Vhf+qdUo8Pw2ICItAQbuFre6kVpOPXFC5v4hOQszM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wNqIsgAAADdAAAADwAAAAAA&#10;AAAAAAAAAAChAgAAZHJzL2Rvd25yZXYueG1sUEsFBgAAAAAEAAQA+QAAAJYDAAAAAA==&#10;"/>
            <v:line id="Line 1685" o:spid="_x0000_s1414" style="position:absolute;flip:x;visibility:visible" from="2279,6858" to="228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NVOscAAADdAAAADwAAAGRycy9kb3ducmV2LnhtbESPzWrCQBSF90LfYbhCN1Inagk1dRKK&#10;UCgFF9pC0t0lc5tEM3dCZjTx7R2h0OXh/HycTTaaVlyod41lBYt5BIK4tLrhSsH31/vTCwjnkTW2&#10;lknBlRxk6cNkg4m2A+/pcvCVCCPsElRQe98lUrqyJoNubjvi4P3a3qAPsq+k7nEI46aVyyiKpcGG&#10;A6HGjrY1lafD2QTIcVv97I5U5uu8+xzixWwoirNSj9Px7RWEp9H/h//aH1rBarl+hvub8ARke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s1U6xwAAAN0AAAAPAAAAAAAA&#10;AAAAAAAAAKECAABkcnMvZG93bnJldi54bWxQSwUGAAAAAAQABAD5AAAAlQMAAAAA&#10;" strokeweight="1pt"/>
            <v:line id="Line 1686" o:spid="_x0000_s1415" style="position:absolute;visibility:visible" from="2286,17145" to="5721,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xcBsUAAADdAAAADwAAAGRycy9kb3ducmV2LnhtbESPQWvCQBSE74X+h+UVvOmmEWtNXUUE&#10;RT0Ixop4e2Rfk9Ds25BdY/z3bkHocZiZb5jpvDOVaKlxpWUF74MIBHFmdcm5gu/jqv8JwnlkjZVl&#10;UnAnB/PZ68sUE21vfKA29bkIEHYJKii8rxMpXVaQQTewNXHwfmxj0AfZ5FI3eAtwU8k4ij6kwZLD&#10;QoE1LQvKftOrUZC1rjXj+LyVKzquu8venna5Var31i2+QHjq/H/42d5oBcN4MoK/N+EJ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VxcBsUAAADdAAAADwAAAAAAAAAA&#10;AAAAAAChAgAAZHJzL2Rvd25yZXYueG1sUEsFBgAAAAAEAAQA+QAAAJMDAAAAAA==&#10;" strokeweight="1pt">
              <v:stroke endarrow="block"/>
            </v:line>
            <v:roundrect id="AutoShape 1687" o:spid="_x0000_s1416" style="position:absolute;left:5715;top:14859;width:19431;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WZMQA&#10;AADdAAAADwAAAGRycy9kb3ducmV2LnhtbESPwWrDMBBE74X8g9hAbo0ck5biRAnBpOBeCrVz6W2x&#10;NpYTa2Us1Xb/vioUehxm5g2zP862EyMNvnWsYLNOQBDXTrfcKLhUr48vIHxA1tg5JgXf5OF4WDzs&#10;MdNu4g8ay9CICGGfoQITQp9J6WtDFv3a9cTRu7rBYohyaKQecIpw28k0SZ6lxZbjgsGeckP1vfyy&#10;Csa8Mu/09lnpc9Nd6OlWMKNTarWcTzsQgebwH/5rF1pBmm438PsmPg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MlmTEAAAA3QAAAA8AAAAAAAAAAAAAAAAAmAIAAGRycy9k&#10;b3ducmV2LnhtbFBLBQYAAAAABAAEAPUAAACJAwAAAAA=&#10;" strokeweight="1pt">
              <v:textbox inset=".1mm,.1mm,.1mm,.1mm">
                <w:txbxContent>
                  <w:p w:rsidR="00633C60" w:rsidRPr="008A4501" w:rsidRDefault="00633C60" w:rsidP="007E2E72">
                    <w:pPr>
                      <w:jc w:val="center"/>
                      <w:rPr>
                        <w:sz w:val="28"/>
                        <w:szCs w:val="28"/>
                      </w:rPr>
                    </w:pPr>
                    <w:r w:rsidRPr="008A4501">
                      <w:rPr>
                        <w:sz w:val="28"/>
                        <w:szCs w:val="28"/>
                      </w:rPr>
                      <w:t>На областном уровне</w:t>
                    </w:r>
                  </w:p>
                  <w:p w:rsidR="00633C60" w:rsidRPr="008A4501" w:rsidRDefault="00633C60" w:rsidP="007E2E72">
                    <w:pPr>
                      <w:rPr>
                        <w:sz w:val="28"/>
                        <w:szCs w:val="28"/>
                      </w:rPr>
                    </w:pPr>
                  </w:p>
                </w:txbxContent>
              </v:textbox>
            </v:roundrect>
            <v:line id="Line 1688" o:spid="_x0000_s1417" style="position:absolute;visibility:visible" from="25146,17145" to="29718,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iNU8YAAADdAAAADwAAAGRycy9kb3ducmV2LnhtbESPQWsCMRSE70L/Q3iF3jTrIrWuRild&#10;hB60oJaeXzfPzdLNy7JJ1/jvG6HgcZiZb5jVJtpWDNT7xrGC6SQDQVw53XCt4PO0Hb+A8AFZY+uY&#10;FFzJw2b9MFphod2FDzQcQy0ShH2BCkwIXSGlrwxZ9BPXESfv7HqLIcm+lrrHS4LbVuZZ9iwtNpwW&#10;DHb0Zqj6Of5aBXNTHuRclrvTRzk000Xcx6/vhVJPj/F1CSJQDPfwf/tdK8jzWQ63N+kJ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4jVPGAAAA3QAAAA8AAAAAAAAA&#10;AAAAAAAAoQIAAGRycy9kb3ducmV2LnhtbFBLBQYAAAAABAAEAPkAAACUAwAAAAA=&#10;">
              <v:stroke endarrow="block"/>
            </v:line>
            <v:roundrect id="AutoShape 1689" o:spid="_x0000_s1418" style="position:absolute;left:29718;top:14859;width:2057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xRsgA&#10;AADdAAAADwAAAGRycy9kb3ducmV2LnhtbESPQWvCQBSE7wX/w/KEXopukkqR6CqlVFsoBRu9eHvN&#10;vibR7Nslu2r6712h0OMwM98w82VvWnGmzjeWFaTjBARxaXXDlYLddjWagvABWWNrmRT8koflYnA3&#10;x1zbC3/RuQiViBD2OSqoQ3C5lL6syaAfW0ccvR/bGQxRdpXUHV4i3LQyS5InabDhuFCjo5eaymNx&#10;MgpCkW7cKv1IPyeH1+/N/s245mGt1P2wf56BCNSH//Bf+10ryLLJI9zexCcgF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LFGyAAAAN0AAAAPAAAAAAAAAAAAAAAAAJgCAABk&#10;cnMvZG93bnJldi54bWxQSwUGAAAAAAQABAD1AAAAjQMAAAAA&#10;">
              <v:textbox inset=".1mm,.1mm,.1mm,.1mm">
                <w:txbxContent>
                  <w:p w:rsidR="00633C60" w:rsidRPr="008A4501" w:rsidRDefault="00633C60" w:rsidP="007E2E72">
                    <w:pPr>
                      <w:jc w:val="center"/>
                      <w:rPr>
                        <w:sz w:val="28"/>
                        <w:szCs w:val="28"/>
                      </w:rPr>
                    </w:pPr>
                    <w:r w:rsidRPr="008A4501">
                      <w:rPr>
                        <w:sz w:val="28"/>
                        <w:szCs w:val="28"/>
                      </w:rPr>
                      <w:t>Областной налоговый комитет</w:t>
                    </w:r>
                  </w:p>
                  <w:p w:rsidR="00633C60" w:rsidRPr="008A4501" w:rsidRDefault="00633C60" w:rsidP="007E2E72">
                    <w:pPr>
                      <w:rPr>
                        <w:sz w:val="28"/>
                        <w:szCs w:val="28"/>
                      </w:rPr>
                    </w:pPr>
                  </w:p>
                </w:txbxContent>
              </v:textbox>
            </v:roundrect>
            <v:line id="Line 1690" o:spid="_x0000_s1419" style="position:absolute;visibility:visible" from="2286,25146" to="5721,25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suY8UAAADdAAAADwAAAGRycy9kb3ducmV2LnhtbESPQWvCQBSE70L/w/IK3symQWyJWaUU&#10;LOpBaGwRb4/sMwnNvg3ZbRL/vSsIPQ4z8w2TrUfTiJ46V1tW8BLFIIgLq2suFXwfN7M3EM4ja2ws&#10;k4IrOVivniYZptoO/EV97ksRIOxSVFB536ZSuqIigy6yLXHwLrYz6IPsSqk7HALcNDKJ44U0WHNY&#10;qLClj4qK3/zPKCh615vX5LSTGzp+jueD/dmXVqnp8/i+BOFp9P/hR3urFSTJfA73N+EJ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KsuY8UAAADdAAAADwAAAAAAAAAA&#10;AAAAAAChAgAAZHJzL2Rvd25yZXYueG1sUEsFBgAAAAAEAAQA+QAAAJMDAAAAAA==&#10;" strokeweight="1pt">
              <v:stroke endarrow="block"/>
            </v:line>
            <v:roundrect id="AutoShape 1691" o:spid="_x0000_s1420" style="position:absolute;left:5715;top:22860;width:19431;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eQZ8QA&#10;AADdAAAADwAAAGRycy9kb3ducmV2LnhtbESPwWrDMBBE74H+g9hCbolcU4fgRgkltOBeCrVzyW2x&#10;tpYTa2Us1Xb+vioUchxm5g2zO8y2EyMNvnWs4GmdgCCunW65UXCq3ldbED4ga+wck4IbeTjsHxY7&#10;zLWb+IvGMjQiQtjnqMCE0OdS+tqQRb92PXH0vt1gMUQ5NFIPOEW47WSaJBtpseW4YLCno6H6Wv5Y&#10;BeOxMp/0ca70W9OdKLsUzOiUWj7Ory8gAs3hHv5vF1pBmj5n8PcmP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3kGfEAAAA3QAAAA8AAAAAAAAAAAAAAAAAmAIAAGRycy9k&#10;b3ducmV2LnhtbFBLBQYAAAAABAAEAPUAAACJAwAAAAA=&#10;" strokeweight="1pt">
              <v:textbox inset=".1mm,.1mm,.1mm,.1mm">
                <w:txbxContent>
                  <w:p w:rsidR="00633C60" w:rsidRPr="008A4501" w:rsidRDefault="00633C60" w:rsidP="007E2E72">
                    <w:pPr>
                      <w:jc w:val="center"/>
                      <w:rPr>
                        <w:sz w:val="28"/>
                        <w:szCs w:val="28"/>
                      </w:rPr>
                    </w:pPr>
                    <w:r w:rsidRPr="008A4501">
                      <w:rPr>
                        <w:sz w:val="28"/>
                        <w:szCs w:val="28"/>
                      </w:rPr>
                      <w:t>На местном уровне</w:t>
                    </w:r>
                  </w:p>
                  <w:p w:rsidR="00633C60" w:rsidRPr="008A4501" w:rsidRDefault="00633C60" w:rsidP="007E2E72">
                    <w:pPr>
                      <w:rPr>
                        <w:sz w:val="28"/>
                        <w:szCs w:val="28"/>
                      </w:rPr>
                    </w:pPr>
                  </w:p>
                </w:txbxContent>
              </v:textbox>
            </v:roundrect>
            <v:line id="Line 1692" o:spid="_x0000_s1421" style="position:absolute;visibility:visible" from="25146,25146" to="27432,25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OLUMYAAADdAAAADwAAAGRycy9kb3ducmV2LnhtbESPzWrDMBCE74G+g9hCbokcE/LjRAml&#10;ptBDWkhSet5YW8vUWhlLddS3jwqFHIeZ+YbZ7qNtxUC9bxwrmE0zEMSV0w3XCj7OL5MVCB+QNbaO&#10;ScEvedjvHkZbLLS78pGGU6hFgrAvUIEJoSuk9JUhi37qOuLkfbneYkiyr6Xu8ZrgtpV5li2kxYbT&#10;gsGOng1V36cfq2BpyqNcyvJwfi+HZraOb/HzslZq/BifNiACxXAP/7dftYI8ny/g7016AnJ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5Di1DGAAAA3QAAAA8AAAAAAAAA&#10;AAAAAAAAoQIAAGRycy9kb3ducmV2LnhtbFBLBQYAAAAABAAEAPkAAACUAwAAAAA=&#10;">
              <v:stroke endarrow="block"/>
            </v:line>
            <v:roundrect id="AutoShape 1693" o:spid="_x0000_s1422" style="position:absolute;left:29718;top:20574;width:2057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3RcgA&#10;AADdAAAADwAAAGRycy9kb3ducmV2LnhtbESPQWvCQBSE74L/YXlCL6KbBLESXaWUagulYKMXb6/Z&#10;1yRt9u2SXTX9992C0OMwM98wq01vWnGhzjeWFaTTBARxaXXDlYLjYTtZgPABWWNrmRT8kIfNejhY&#10;Ya7tld/pUoRKRAj7HBXUIbhcSl/WZNBPrSOO3qftDIYou0rqDq8RblqZJclcGmw4LtTo6LGm8rs4&#10;GwWhSPdum76mb7Ovp4/96dm4ZrxT6m7UPyxBBOrDf/jWftEKsmx2D39v4hOQ6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kw7dFyAAAAN0AAAAPAAAAAAAAAAAAAAAAAJgCAABk&#10;cnMvZG93bnJldi54bWxQSwUGAAAAAAQABAD1AAAAjQMAAAAA&#10;">
              <v:textbox inset=".1mm,.1mm,.1mm,.1mm">
                <w:txbxContent>
                  <w:p w:rsidR="00633C60" w:rsidRPr="008A4501" w:rsidRDefault="00633C60" w:rsidP="007E2E72">
                    <w:pPr>
                      <w:rPr>
                        <w:sz w:val="28"/>
                        <w:szCs w:val="28"/>
                      </w:rPr>
                    </w:pPr>
                    <w:r w:rsidRPr="008A4501">
                      <w:rPr>
                        <w:sz w:val="28"/>
                        <w:szCs w:val="28"/>
                      </w:rPr>
                      <w:t>Городской налоговый комитет</w:t>
                    </w:r>
                  </w:p>
                  <w:p w:rsidR="00633C60" w:rsidRPr="008A4501" w:rsidRDefault="00633C60" w:rsidP="007E2E72">
                    <w:pPr>
                      <w:rPr>
                        <w:sz w:val="28"/>
                        <w:szCs w:val="28"/>
                      </w:rPr>
                    </w:pPr>
                  </w:p>
                </w:txbxContent>
              </v:textbox>
            </v:roundrect>
            <v:roundrect id="AutoShape 1694" o:spid="_x0000_s1423" style="position:absolute;left:29718;top:26289;width:2057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jN8QA&#10;AADdAAAADwAAAGRycy9kb3ducmV2LnhtbERPz2vCMBS+D/wfwhN2GZq2iEg1ioy5DcZAqxdvz+bZ&#10;1jUvocm0+++Xg+Dx4/u9WPWmFVfqfGNZQTpOQBCXVjdcKTjsN6MZCB+QNbaWScEfeVgtB08LzLW9&#10;8Y6uRahEDGGfo4I6BJdL6cuaDPqxdcSRO9vOYIiwq6Tu8BbDTSuzJJlKgw3HhhodvdZU/hS/RkEo&#10;0q3bpF/p9+TydtoeP4xrXt6Veh726zmIQH14iO/uT60gyyZxbnwTn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cIzfEAAAA3QAAAA8AAAAAAAAAAAAAAAAAmAIAAGRycy9k&#10;b3ducmV2LnhtbFBLBQYAAAAABAAEAPUAAACJAwAAAAA=&#10;">
              <v:textbox inset=".1mm,.1mm,.1mm,.1mm">
                <w:txbxContent>
                  <w:p w:rsidR="00633C60" w:rsidRPr="008A4501" w:rsidRDefault="00633C60" w:rsidP="007E2E72">
                    <w:pPr>
                      <w:rPr>
                        <w:sz w:val="28"/>
                        <w:szCs w:val="28"/>
                      </w:rPr>
                    </w:pPr>
                    <w:r w:rsidRPr="008A4501">
                      <w:rPr>
                        <w:sz w:val="28"/>
                        <w:szCs w:val="28"/>
                      </w:rPr>
                      <w:t>Районный налоговый комитет</w:t>
                    </w:r>
                  </w:p>
                  <w:p w:rsidR="00633C60" w:rsidRPr="008A4501" w:rsidRDefault="00633C60" w:rsidP="007E2E72">
                    <w:pPr>
                      <w:rPr>
                        <w:sz w:val="28"/>
                        <w:szCs w:val="28"/>
                      </w:rPr>
                    </w:pPr>
                  </w:p>
                </w:txbxContent>
              </v:textbox>
            </v:roundrect>
            <v:line id="Line 1695" o:spid="_x0000_s1424" style="position:absolute;visibility:visible" from="27432,22860" to="29718,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wfIsYAAADdAAAADwAAAGRycy9kb3ducmV2LnhtbESPQWvCQBSE74X+h+UVeqsbQ9Emukpp&#10;KPRQC2rx/Mw+s6HZtyG7jdt/7woFj8PMfMMs19F2YqTBt44VTCcZCOLa6ZYbBd/796cXED4ga+wc&#10;k4I/8rBe3d8tsdTuzFsad6ERCcK+RAUmhL6U0teGLPqJ64mTd3KDxZDk0Eg94DnBbSfzLJtJiy2n&#10;BYM9vRmqf3a/VsHcVFs5l9Xn/qsa22kRN/FwLJR6fIivCxCBYriF/9sfWkGePxdwfZOegF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HyLGAAAA3QAAAA8AAAAAAAAA&#10;AAAAAAAAoQIAAGRycy9kb3ducmV2LnhtbFBLBQYAAAAABAAEAPkAAACUAwAAAAA=&#10;">
              <v:stroke endarrow="block"/>
            </v:line>
            <v:line id="Line 1696" o:spid="_x0000_s1425" style="position:absolute;visibility:visible" from="27432,28568" to="29718,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8gYsMAAADdAAAADwAAAGRycy9kb3ducmV2LnhtbERPz2vCMBS+C/sfwhvspqkFp3ZGGSvC&#10;Dk6oys5vzVtT1ryUJqvxv18OA48f3+/NLtpOjDT41rGC+SwDQVw73XKj4HLeT1cgfEDW2DkmBTfy&#10;sNs+TDZYaHflisZTaEQKYV+gAhNCX0jpa0MW/cz1xIn7doPFkODQSD3gNYXbTuZZ9iwttpwaDPb0&#10;Zqj+Of1aBUtTVnIpy8P5WI7tfB0/4ufXWqmnx/j6AiJQDHfxv/tdK8jzRdqf3qQn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IGLDAAAA3QAAAA8AAAAAAAAAAAAA&#10;AAAAoQIAAGRycy9kb3ducmV2LnhtbFBLBQYAAAAABAAEAPkAAACRAwAAAAA=&#10;">
              <v:stroke endarrow="block"/>
            </v:line>
            <w10:wrap type="none"/>
            <w10:anchorlock/>
          </v:group>
        </w:pict>
      </w:r>
    </w:p>
    <w:p w:rsidR="007E2E72" w:rsidRPr="00E85CB0" w:rsidRDefault="007E2E72" w:rsidP="00AD625E">
      <w:pPr>
        <w:ind w:firstLine="0"/>
        <w:jc w:val="center"/>
        <w:rPr>
          <w:color w:val="auto"/>
          <w:sz w:val="28"/>
          <w:szCs w:val="28"/>
        </w:rPr>
      </w:pPr>
      <w:r w:rsidRPr="00E85CB0">
        <w:rPr>
          <w:color w:val="auto"/>
          <w:sz w:val="28"/>
          <w:szCs w:val="28"/>
        </w:rPr>
        <w:t>Схема 2. Налоговое регулирование в РК</w:t>
      </w:r>
    </w:p>
    <w:p w:rsidR="007E2E72" w:rsidRPr="00E85CB0" w:rsidRDefault="007E2E72" w:rsidP="007E2E72">
      <w:pPr>
        <w:rPr>
          <w:color w:val="auto"/>
          <w:sz w:val="28"/>
          <w:szCs w:val="28"/>
        </w:rPr>
      </w:pPr>
    </w:p>
    <w:p w:rsidR="007E2E72" w:rsidRPr="00E85CB0" w:rsidRDefault="007E2E72" w:rsidP="007E2E72">
      <w:pPr>
        <w:rPr>
          <w:color w:val="auto"/>
          <w:sz w:val="28"/>
          <w:szCs w:val="28"/>
        </w:rPr>
      </w:pPr>
      <w:r w:rsidRPr="00E85CB0">
        <w:rPr>
          <w:color w:val="auto"/>
          <w:sz w:val="28"/>
          <w:szCs w:val="28"/>
        </w:rPr>
        <w:t>Таблица 1</w:t>
      </w:r>
      <w:r w:rsidR="00AD625E">
        <w:rPr>
          <w:color w:val="auto"/>
          <w:sz w:val="28"/>
          <w:szCs w:val="28"/>
          <w:lang w:val="kk-KZ"/>
        </w:rPr>
        <w:t>-</w:t>
      </w:r>
      <w:r w:rsidRPr="00E85CB0">
        <w:rPr>
          <w:color w:val="auto"/>
          <w:sz w:val="28"/>
          <w:szCs w:val="28"/>
        </w:rPr>
        <w:t xml:space="preserve"> Система налогов и других обязательных платежей в бюджет</w:t>
      </w:r>
    </w:p>
    <w:p w:rsidR="007E2E72" w:rsidRPr="00E85CB0" w:rsidRDefault="007E2E72" w:rsidP="007E2E72">
      <w:pPr>
        <w:rPr>
          <w:color w:val="auto"/>
          <w:sz w:val="28"/>
          <w:szCs w:val="28"/>
        </w:rPr>
      </w:pPr>
    </w:p>
    <w:tbl>
      <w:tblPr>
        <w:tblStyle w:val="a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9571"/>
      </w:tblGrid>
      <w:tr w:rsidR="007E2E72" w:rsidRPr="00E85CB0" w:rsidTr="007E2E72">
        <w:tc>
          <w:tcPr>
            <w:tcW w:w="9571" w:type="dxa"/>
            <w:shd w:val="clear" w:color="auto" w:fill="D9D9D9"/>
          </w:tcPr>
          <w:p w:rsidR="007E2E72" w:rsidRPr="00E85CB0" w:rsidRDefault="007E2E72" w:rsidP="007E2E72">
            <w:pPr>
              <w:jc w:val="center"/>
              <w:rPr>
                <w:color w:val="auto"/>
                <w:sz w:val="28"/>
                <w:szCs w:val="28"/>
              </w:rPr>
            </w:pPr>
            <w:r w:rsidRPr="00E85CB0">
              <w:rPr>
                <w:color w:val="auto"/>
                <w:sz w:val="28"/>
                <w:szCs w:val="28"/>
              </w:rPr>
              <w:t>Налоги</w:t>
            </w:r>
          </w:p>
        </w:tc>
      </w:tr>
      <w:tr w:rsidR="007E2E72" w:rsidRPr="00E85CB0" w:rsidTr="007E2E72">
        <w:tc>
          <w:tcPr>
            <w:tcW w:w="9571" w:type="dxa"/>
          </w:tcPr>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Корпоративный подоходный налог</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Индивидуальный подоходный налог</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Налог на добавленную стоимость</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Акцизы</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Рентный налог на экспорт</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Специальные платежи  и налоги недропользователей</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Социальный налог</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Налог на транспортные средства</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Земельный налог</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Налог на имущество</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Налог на игорный бизнес</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Фиксированный налог</w:t>
            </w:r>
          </w:p>
          <w:p w:rsidR="007E2E72" w:rsidRPr="00E85CB0" w:rsidRDefault="007E2E72" w:rsidP="007E2E72">
            <w:pPr>
              <w:pStyle w:val="a9"/>
              <w:widowControl w:val="0"/>
              <w:numPr>
                <w:ilvl w:val="0"/>
                <w:numId w:val="4"/>
              </w:numPr>
              <w:tabs>
                <w:tab w:val="clear" w:pos="1429"/>
                <w:tab w:val="left" w:pos="360"/>
                <w:tab w:val="left" w:pos="1080"/>
                <w:tab w:val="num" w:pos="1260"/>
              </w:tabs>
              <w:spacing w:before="0" w:beforeAutospacing="0" w:after="0" w:afterAutospacing="0" w:line="320" w:lineRule="exact"/>
              <w:ind w:left="360"/>
              <w:rPr>
                <w:sz w:val="28"/>
                <w:szCs w:val="28"/>
              </w:rPr>
            </w:pPr>
            <w:r w:rsidRPr="00E85CB0">
              <w:rPr>
                <w:sz w:val="28"/>
                <w:szCs w:val="28"/>
              </w:rPr>
              <w:t>Единый земельный налог</w:t>
            </w:r>
          </w:p>
        </w:tc>
      </w:tr>
      <w:tr w:rsidR="007E2E72" w:rsidRPr="00E85CB0" w:rsidTr="007E2E72">
        <w:tc>
          <w:tcPr>
            <w:tcW w:w="9571" w:type="dxa"/>
            <w:shd w:val="clear" w:color="auto" w:fill="D9D9D9"/>
          </w:tcPr>
          <w:p w:rsidR="007E2E72" w:rsidRPr="00E85CB0" w:rsidRDefault="007E2E72" w:rsidP="007E2E72">
            <w:pPr>
              <w:jc w:val="center"/>
              <w:rPr>
                <w:color w:val="auto"/>
                <w:sz w:val="28"/>
                <w:szCs w:val="28"/>
              </w:rPr>
            </w:pPr>
            <w:r w:rsidRPr="00E85CB0">
              <w:rPr>
                <w:color w:val="auto"/>
                <w:sz w:val="28"/>
                <w:szCs w:val="28"/>
              </w:rPr>
              <w:t>Другие обязательные платежи в бюджет</w:t>
            </w:r>
          </w:p>
        </w:tc>
      </w:tr>
      <w:tr w:rsidR="007E2E72" w:rsidRPr="00E85CB0" w:rsidTr="007E2E72">
        <w:tc>
          <w:tcPr>
            <w:tcW w:w="9571" w:type="dxa"/>
            <w:shd w:val="clear" w:color="auto" w:fill="auto"/>
          </w:tcPr>
          <w:p w:rsidR="007E2E72" w:rsidRPr="00E85CB0" w:rsidRDefault="007E2E72" w:rsidP="007E2E72">
            <w:pPr>
              <w:rPr>
                <w:color w:val="auto"/>
                <w:sz w:val="28"/>
                <w:szCs w:val="28"/>
              </w:rPr>
            </w:pPr>
            <w:r w:rsidRPr="00E85CB0">
              <w:rPr>
                <w:color w:val="auto"/>
                <w:sz w:val="28"/>
                <w:szCs w:val="28"/>
              </w:rPr>
              <w:t>1. Государственная пошлина</w:t>
            </w:r>
          </w:p>
        </w:tc>
      </w:tr>
      <w:tr w:rsidR="007E2E72" w:rsidRPr="00E85CB0" w:rsidTr="007E2E72">
        <w:tc>
          <w:tcPr>
            <w:tcW w:w="9571" w:type="dxa"/>
            <w:shd w:val="clear" w:color="auto" w:fill="F3F3F3"/>
          </w:tcPr>
          <w:p w:rsidR="007E2E72" w:rsidRPr="00E85CB0" w:rsidRDefault="007E2E72" w:rsidP="007E2E72">
            <w:pPr>
              <w:jc w:val="center"/>
              <w:rPr>
                <w:color w:val="auto"/>
                <w:sz w:val="28"/>
                <w:szCs w:val="28"/>
              </w:rPr>
            </w:pPr>
            <w:r w:rsidRPr="00E85CB0">
              <w:rPr>
                <w:color w:val="auto"/>
                <w:sz w:val="28"/>
                <w:szCs w:val="28"/>
              </w:rPr>
              <w:t>Сборы:</w:t>
            </w:r>
          </w:p>
        </w:tc>
      </w:tr>
      <w:tr w:rsidR="007E2E72" w:rsidRPr="00E85CB0" w:rsidTr="007E2E72">
        <w:tc>
          <w:tcPr>
            <w:tcW w:w="9571" w:type="dxa"/>
          </w:tcPr>
          <w:p w:rsidR="007E2E72" w:rsidRPr="00E85CB0" w:rsidRDefault="007E2E72" w:rsidP="007E2E72">
            <w:pPr>
              <w:widowControl w:val="0"/>
              <w:numPr>
                <w:ilvl w:val="0"/>
                <w:numId w:val="5"/>
              </w:numPr>
              <w:tabs>
                <w:tab w:val="clear" w:pos="720"/>
                <w:tab w:val="num" w:pos="360"/>
                <w:tab w:val="left" w:pos="1080"/>
              </w:tabs>
              <w:spacing w:line="320" w:lineRule="exact"/>
              <w:ind w:left="360"/>
              <w:rPr>
                <w:color w:val="auto"/>
                <w:sz w:val="28"/>
                <w:szCs w:val="28"/>
              </w:rPr>
            </w:pPr>
            <w:bookmarkStart w:id="0" w:name="sub1000562616"/>
            <w:bookmarkStart w:id="1" w:name="sub1000562617"/>
            <w:r w:rsidRPr="00E85CB0">
              <w:rPr>
                <w:color w:val="auto"/>
                <w:sz w:val="28"/>
                <w:szCs w:val="28"/>
              </w:rPr>
              <w:t>регистрационные сборы</w:t>
            </w:r>
          </w:p>
          <w:bookmarkEnd w:id="0"/>
          <w:bookmarkEnd w:id="1"/>
          <w:p w:rsidR="007E2E72" w:rsidRPr="00E85CB0" w:rsidRDefault="007E2E72" w:rsidP="007E2E72">
            <w:pPr>
              <w:widowControl w:val="0"/>
              <w:numPr>
                <w:ilvl w:val="0"/>
                <w:numId w:val="5"/>
              </w:numPr>
              <w:tabs>
                <w:tab w:val="clear" w:pos="720"/>
                <w:tab w:val="num" w:pos="360"/>
                <w:tab w:val="left" w:pos="1080"/>
              </w:tabs>
              <w:spacing w:line="320" w:lineRule="exact"/>
              <w:ind w:left="360"/>
              <w:rPr>
                <w:color w:val="auto"/>
                <w:sz w:val="28"/>
                <w:szCs w:val="28"/>
              </w:rPr>
            </w:pPr>
            <w:r w:rsidRPr="00E85CB0">
              <w:rPr>
                <w:color w:val="auto"/>
                <w:sz w:val="28"/>
                <w:szCs w:val="28"/>
              </w:rPr>
              <w:t>сбор за проезд автотранспортных средств по территории РК</w:t>
            </w:r>
          </w:p>
          <w:p w:rsidR="007E2E72" w:rsidRPr="00E85CB0" w:rsidRDefault="007E2E72" w:rsidP="007E2E72">
            <w:pPr>
              <w:widowControl w:val="0"/>
              <w:numPr>
                <w:ilvl w:val="0"/>
                <w:numId w:val="5"/>
              </w:numPr>
              <w:tabs>
                <w:tab w:val="clear" w:pos="720"/>
                <w:tab w:val="num" w:pos="360"/>
                <w:tab w:val="left" w:pos="1080"/>
              </w:tabs>
              <w:spacing w:line="320" w:lineRule="exact"/>
              <w:ind w:left="360"/>
              <w:rPr>
                <w:color w:val="auto"/>
                <w:sz w:val="28"/>
                <w:szCs w:val="28"/>
              </w:rPr>
            </w:pPr>
            <w:r w:rsidRPr="00E85CB0">
              <w:rPr>
                <w:color w:val="auto"/>
                <w:sz w:val="28"/>
                <w:szCs w:val="28"/>
              </w:rPr>
              <w:t>сбор с аукционов</w:t>
            </w:r>
          </w:p>
          <w:p w:rsidR="007E2E72" w:rsidRPr="00E85CB0" w:rsidRDefault="007E2E72" w:rsidP="007E2E72">
            <w:pPr>
              <w:numPr>
                <w:ilvl w:val="0"/>
                <w:numId w:val="5"/>
              </w:numPr>
              <w:tabs>
                <w:tab w:val="clear" w:pos="720"/>
                <w:tab w:val="num" w:pos="360"/>
              </w:tabs>
              <w:ind w:left="360"/>
              <w:rPr>
                <w:color w:val="auto"/>
                <w:sz w:val="28"/>
                <w:szCs w:val="28"/>
              </w:rPr>
            </w:pPr>
            <w:r w:rsidRPr="00E85CB0">
              <w:rPr>
                <w:color w:val="auto"/>
                <w:sz w:val="28"/>
                <w:szCs w:val="28"/>
              </w:rPr>
              <w:t>лицензионный сбор за право занятия отдельными видами деятельности</w:t>
            </w:r>
          </w:p>
          <w:p w:rsidR="007E2E72" w:rsidRPr="00E85CB0" w:rsidRDefault="007E2E72" w:rsidP="007E2E72">
            <w:pPr>
              <w:numPr>
                <w:ilvl w:val="0"/>
                <w:numId w:val="5"/>
              </w:numPr>
              <w:tabs>
                <w:tab w:val="clear" w:pos="720"/>
                <w:tab w:val="num" w:pos="360"/>
              </w:tabs>
              <w:ind w:left="360"/>
              <w:rPr>
                <w:color w:val="auto"/>
                <w:sz w:val="28"/>
                <w:szCs w:val="28"/>
              </w:rPr>
            </w:pPr>
            <w:r w:rsidRPr="00E85CB0">
              <w:rPr>
                <w:color w:val="auto"/>
                <w:sz w:val="28"/>
                <w:szCs w:val="28"/>
              </w:rPr>
              <w:t>сбор за выдачу разрешения на использование радиочастотного спектра телевизионным и радиовещательным организациям</w:t>
            </w:r>
          </w:p>
        </w:tc>
      </w:tr>
      <w:tr w:rsidR="007E2E72" w:rsidRPr="00E85CB0" w:rsidTr="007E2E72">
        <w:tc>
          <w:tcPr>
            <w:tcW w:w="9571" w:type="dxa"/>
            <w:shd w:val="clear" w:color="auto" w:fill="F3F3F3"/>
          </w:tcPr>
          <w:p w:rsidR="007E2E72" w:rsidRPr="00E85CB0" w:rsidRDefault="007E2E72" w:rsidP="007E2E72">
            <w:pPr>
              <w:jc w:val="center"/>
              <w:rPr>
                <w:color w:val="auto"/>
                <w:sz w:val="28"/>
                <w:szCs w:val="28"/>
              </w:rPr>
            </w:pPr>
            <w:r w:rsidRPr="00E85CB0">
              <w:rPr>
                <w:color w:val="auto"/>
                <w:sz w:val="28"/>
                <w:szCs w:val="28"/>
              </w:rPr>
              <w:t>Платы:</w:t>
            </w:r>
          </w:p>
        </w:tc>
      </w:tr>
      <w:tr w:rsidR="007E2E72" w:rsidRPr="00E85CB0" w:rsidTr="007E2E72">
        <w:tc>
          <w:tcPr>
            <w:tcW w:w="9571" w:type="dxa"/>
          </w:tcPr>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пользование земельными участками</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пользование водными ресурсами поверхностных источников</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эмиссии в окружающую среду</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пользование животным миром</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лесные пользования</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использование особо охраняемых природных территорий</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использование радиочастотного спектра</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предоставление междугородной и (или) международной телефонной связи, а также сотовой связи</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пользование судоходными водными путями</w:t>
            </w:r>
          </w:p>
          <w:p w:rsidR="007E2E72" w:rsidRPr="00E85CB0" w:rsidRDefault="007E2E72" w:rsidP="007E2E72">
            <w:pPr>
              <w:widowControl w:val="0"/>
              <w:numPr>
                <w:ilvl w:val="0"/>
                <w:numId w:val="6"/>
              </w:numPr>
              <w:tabs>
                <w:tab w:val="clear" w:pos="1429"/>
                <w:tab w:val="left" w:pos="360"/>
                <w:tab w:val="left" w:pos="720"/>
              </w:tabs>
              <w:spacing w:line="320" w:lineRule="exact"/>
              <w:ind w:left="360"/>
              <w:rPr>
                <w:color w:val="auto"/>
                <w:sz w:val="28"/>
                <w:szCs w:val="28"/>
              </w:rPr>
            </w:pPr>
            <w:r w:rsidRPr="00E85CB0">
              <w:rPr>
                <w:color w:val="auto"/>
                <w:sz w:val="28"/>
                <w:szCs w:val="28"/>
              </w:rPr>
              <w:t>за размещение наружной (визуальной) рекламы</w:t>
            </w:r>
          </w:p>
        </w:tc>
      </w:tr>
      <w:tr w:rsidR="007E2E72" w:rsidRPr="00E85CB0" w:rsidTr="007E2E72">
        <w:tc>
          <w:tcPr>
            <w:tcW w:w="9571" w:type="dxa"/>
          </w:tcPr>
          <w:p w:rsidR="007E2E72" w:rsidRPr="00E85CB0" w:rsidRDefault="007E2E72" w:rsidP="007E2E72">
            <w:pPr>
              <w:rPr>
                <w:color w:val="auto"/>
                <w:sz w:val="28"/>
                <w:szCs w:val="28"/>
              </w:rPr>
            </w:pPr>
            <w:r w:rsidRPr="00E85CB0">
              <w:rPr>
                <w:color w:val="auto"/>
                <w:sz w:val="28"/>
                <w:szCs w:val="28"/>
              </w:rPr>
              <w:t>* Суммы налогов, других обязательных платежей в бюджет поступают в доходы соответствующих бюджетов в порядке, определенном Бюджетным кодексом РК и Законом о республиканском бюджете.</w:t>
            </w:r>
          </w:p>
        </w:tc>
      </w:tr>
    </w:tbl>
    <w:p w:rsidR="007E2E72" w:rsidRPr="00E85CB0" w:rsidRDefault="007E2E72" w:rsidP="007E2E72">
      <w:pPr>
        <w:pStyle w:val="a9"/>
        <w:widowControl w:val="0"/>
        <w:tabs>
          <w:tab w:val="left" w:pos="360"/>
          <w:tab w:val="left" w:pos="1080"/>
        </w:tabs>
        <w:spacing w:before="0" w:beforeAutospacing="0" w:after="0" w:afterAutospacing="0" w:line="320" w:lineRule="exact"/>
        <w:ind w:firstLine="540"/>
        <w:rPr>
          <w:sz w:val="28"/>
          <w:szCs w:val="28"/>
        </w:rPr>
      </w:pPr>
    </w:p>
    <w:p w:rsidR="007E2E72" w:rsidRPr="00E85CB0" w:rsidRDefault="007E2E72" w:rsidP="007E2E72">
      <w:pPr>
        <w:pStyle w:val="a9"/>
        <w:widowControl w:val="0"/>
        <w:tabs>
          <w:tab w:val="left" w:pos="360"/>
          <w:tab w:val="left" w:pos="1080"/>
        </w:tabs>
        <w:spacing w:before="0" w:beforeAutospacing="0" w:after="0" w:afterAutospacing="0" w:line="320" w:lineRule="exact"/>
        <w:ind w:firstLine="540"/>
        <w:rPr>
          <w:rStyle w:val="s1"/>
          <w:b w:val="0"/>
          <w:sz w:val="28"/>
          <w:szCs w:val="28"/>
        </w:rPr>
      </w:pPr>
      <w:r w:rsidRPr="009E600A">
        <w:rPr>
          <w:rStyle w:val="s1"/>
          <w:b w:val="0"/>
          <w:sz w:val="28"/>
          <w:szCs w:val="28"/>
        </w:rPr>
        <w:t xml:space="preserve">Налоги по своей природе можно разделить на </w:t>
      </w:r>
      <w:r w:rsidRPr="009E600A">
        <w:rPr>
          <w:rStyle w:val="s1"/>
          <w:b w:val="0"/>
          <w:i/>
          <w:sz w:val="28"/>
          <w:szCs w:val="28"/>
        </w:rPr>
        <w:t>прямые</w:t>
      </w:r>
      <w:r w:rsidRPr="009E600A">
        <w:rPr>
          <w:rStyle w:val="s1"/>
          <w:b w:val="0"/>
          <w:sz w:val="28"/>
          <w:szCs w:val="28"/>
        </w:rPr>
        <w:t xml:space="preserve"> и </w:t>
      </w:r>
      <w:r w:rsidRPr="009E600A">
        <w:rPr>
          <w:rStyle w:val="s1"/>
          <w:b w:val="0"/>
          <w:i/>
          <w:sz w:val="28"/>
          <w:szCs w:val="28"/>
        </w:rPr>
        <w:t>косвенные</w:t>
      </w:r>
      <w:r w:rsidRPr="009E600A">
        <w:rPr>
          <w:rStyle w:val="s1"/>
          <w:b w:val="0"/>
          <w:sz w:val="28"/>
          <w:szCs w:val="28"/>
        </w:rPr>
        <w:t>. К прямым налогам относятся: корпоративный подоходный налог (КПН),</w:t>
      </w:r>
      <w:r w:rsidRPr="00E85CB0">
        <w:rPr>
          <w:rStyle w:val="s1"/>
          <w:sz w:val="28"/>
          <w:szCs w:val="28"/>
        </w:rPr>
        <w:t xml:space="preserve"> </w:t>
      </w:r>
      <w:r w:rsidRPr="009E600A">
        <w:rPr>
          <w:rStyle w:val="s1"/>
          <w:b w:val="0"/>
          <w:sz w:val="28"/>
          <w:szCs w:val="28"/>
        </w:rPr>
        <w:lastRenderedPageBreak/>
        <w:t>индивидуальный подоходный налог (ИПН), социальный налог, р</w:t>
      </w:r>
      <w:r w:rsidRPr="009E600A">
        <w:rPr>
          <w:sz w:val="28"/>
          <w:szCs w:val="28"/>
        </w:rPr>
        <w:t xml:space="preserve">ентный налог на экспорт, специальные платежи  и налоги недропользователей, налог на транспортные средства, земельный налог, налог на имущество, налог на игорный бизнес, фиксированный налог, единый земельный налог, а к </w:t>
      </w:r>
      <w:r w:rsidRPr="009E600A">
        <w:rPr>
          <w:rStyle w:val="s1"/>
          <w:b w:val="0"/>
          <w:sz w:val="28"/>
          <w:szCs w:val="28"/>
        </w:rPr>
        <w:t>косвенным налогам относятся налог на добавленную стоимость (НДС) и акциз.</w:t>
      </w:r>
      <w:r w:rsidRPr="00E85CB0">
        <w:rPr>
          <w:rStyle w:val="s1"/>
          <w:sz w:val="28"/>
          <w:szCs w:val="28"/>
        </w:rPr>
        <w:t xml:space="preserve">  </w:t>
      </w:r>
    </w:p>
    <w:p w:rsidR="007E2E72" w:rsidRPr="00E85CB0" w:rsidRDefault="007E2E72" w:rsidP="009E600A">
      <w:pPr>
        <w:pStyle w:val="2"/>
        <w:numPr>
          <w:ilvl w:val="0"/>
          <w:numId w:val="0"/>
        </w:numPr>
        <w:rPr>
          <w:rFonts w:ascii="Times New Roman" w:hAnsi="Times New Roman" w:cs="Times New Roman"/>
          <w:i w:val="0"/>
          <w:color w:val="auto"/>
        </w:rPr>
      </w:pPr>
      <w:r w:rsidRPr="00E85CB0">
        <w:rPr>
          <w:rFonts w:ascii="Times New Roman" w:hAnsi="Times New Roman" w:cs="Times New Roman"/>
          <w:i w:val="0"/>
          <w:color w:val="auto"/>
        </w:rPr>
        <w:t>2. Принципы налогообложения</w:t>
      </w:r>
    </w:p>
    <w:p w:rsidR="007E2E72" w:rsidRPr="00E85CB0" w:rsidRDefault="007E2E72" w:rsidP="007E2E72">
      <w:pPr>
        <w:ind w:firstLine="540"/>
        <w:rPr>
          <w:color w:val="auto"/>
          <w:sz w:val="28"/>
          <w:szCs w:val="28"/>
        </w:rPr>
      </w:pPr>
      <w:r w:rsidRPr="00E85CB0">
        <w:rPr>
          <w:color w:val="auto"/>
          <w:sz w:val="28"/>
          <w:szCs w:val="28"/>
        </w:rPr>
        <w:t>Принцип - это основополагающее первоначало, основные положения, исходный пункт, предпосылка какой либо теории, концепции. Под принципами можно понимать положения, состоящие в определении размеров (оценок) фактов хозяйственной деятельности и раскрывающих их в такой форме, в которой они имеют смысл для пользователей отчетной информации. Говоря о принципах налогообложения и налогового учета, следует отметить, что налог устанавливается государством, поэтому он несет в себе элементы субъективизма. Формируя налоговую систему в целом, государство определяет, каким должен быть каждый налог и их совокупность, образующая налоговую систему. В конечном счете, эти представления и формируются в качестве принципов, используемых при формировании системы налогообложения. В таблице 2, нами указаны основополагающие принципы налогообложения, приведенные в НК РК.</w:t>
      </w:r>
    </w:p>
    <w:p w:rsidR="007E2E72" w:rsidRPr="00E85CB0" w:rsidRDefault="007E2E72" w:rsidP="007E2E72">
      <w:pPr>
        <w:ind w:firstLine="540"/>
        <w:rPr>
          <w:color w:val="auto"/>
          <w:sz w:val="28"/>
          <w:szCs w:val="28"/>
        </w:rPr>
      </w:pPr>
    </w:p>
    <w:p w:rsidR="007E2E72" w:rsidRPr="00E85CB0" w:rsidRDefault="007E2E72" w:rsidP="007E2E72">
      <w:pPr>
        <w:rPr>
          <w:color w:val="auto"/>
          <w:sz w:val="28"/>
          <w:szCs w:val="28"/>
        </w:rPr>
      </w:pPr>
      <w:r w:rsidRPr="00E85CB0">
        <w:rPr>
          <w:color w:val="auto"/>
          <w:sz w:val="28"/>
          <w:szCs w:val="28"/>
        </w:rPr>
        <w:t>Таблица 2</w:t>
      </w:r>
      <w:r w:rsidR="00AD625E">
        <w:rPr>
          <w:color w:val="auto"/>
          <w:sz w:val="28"/>
          <w:szCs w:val="28"/>
          <w:lang w:val="kk-KZ"/>
        </w:rPr>
        <w:t>-</w:t>
      </w:r>
      <w:r w:rsidRPr="00E85CB0">
        <w:rPr>
          <w:color w:val="auto"/>
          <w:sz w:val="28"/>
          <w:szCs w:val="28"/>
        </w:rPr>
        <w:t xml:space="preserve"> Принципы налогообложения</w:t>
      </w:r>
    </w:p>
    <w:p w:rsidR="007E2E72" w:rsidRPr="00E85CB0" w:rsidRDefault="007E2E72" w:rsidP="007E2E72">
      <w:pPr>
        <w:rPr>
          <w:color w:val="auto"/>
          <w:sz w:val="28"/>
          <w:szCs w:val="28"/>
        </w:rPr>
      </w:pPr>
    </w:p>
    <w:tbl>
      <w:tblPr>
        <w:tblStyle w:val="a8"/>
        <w:tblW w:w="100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2886"/>
        <w:gridCol w:w="7122"/>
      </w:tblGrid>
      <w:tr w:rsidR="007E2E72" w:rsidRPr="00E85CB0" w:rsidTr="007E2E72">
        <w:tc>
          <w:tcPr>
            <w:tcW w:w="2886" w:type="dxa"/>
            <w:shd w:val="clear" w:color="auto" w:fill="E0E0E0"/>
          </w:tcPr>
          <w:p w:rsidR="007E2E72" w:rsidRPr="00E85CB0" w:rsidRDefault="007E2E72" w:rsidP="007E2E72">
            <w:pPr>
              <w:jc w:val="center"/>
              <w:rPr>
                <w:color w:val="auto"/>
                <w:sz w:val="28"/>
                <w:szCs w:val="28"/>
              </w:rPr>
            </w:pPr>
            <w:r w:rsidRPr="00E85CB0">
              <w:rPr>
                <w:color w:val="auto"/>
                <w:sz w:val="28"/>
                <w:szCs w:val="28"/>
              </w:rPr>
              <w:t>Принцип</w:t>
            </w:r>
          </w:p>
        </w:tc>
        <w:tc>
          <w:tcPr>
            <w:tcW w:w="7122" w:type="dxa"/>
            <w:shd w:val="clear" w:color="auto" w:fill="E0E0E0"/>
          </w:tcPr>
          <w:p w:rsidR="007E2E72" w:rsidRPr="00E85CB0" w:rsidRDefault="007E2E72" w:rsidP="007E2E72">
            <w:pPr>
              <w:jc w:val="center"/>
              <w:rPr>
                <w:color w:val="auto"/>
                <w:sz w:val="28"/>
                <w:szCs w:val="28"/>
              </w:rPr>
            </w:pPr>
            <w:r w:rsidRPr="00E85CB0">
              <w:rPr>
                <w:color w:val="auto"/>
                <w:sz w:val="28"/>
                <w:szCs w:val="28"/>
              </w:rPr>
              <w:t>Характеристика</w:t>
            </w:r>
          </w:p>
        </w:tc>
      </w:tr>
      <w:tr w:rsidR="007E2E72" w:rsidRPr="00E85CB0" w:rsidTr="007E2E72">
        <w:tc>
          <w:tcPr>
            <w:tcW w:w="2886" w:type="dxa"/>
          </w:tcPr>
          <w:p w:rsidR="007E2E72" w:rsidRPr="00E85CB0" w:rsidRDefault="007E2E72" w:rsidP="007E2E72">
            <w:pPr>
              <w:numPr>
                <w:ilvl w:val="0"/>
                <w:numId w:val="8"/>
              </w:numPr>
              <w:tabs>
                <w:tab w:val="clear" w:pos="720"/>
                <w:tab w:val="num" w:pos="180"/>
              </w:tabs>
              <w:ind w:left="0" w:firstLine="0"/>
              <w:rPr>
                <w:color w:val="auto"/>
                <w:sz w:val="28"/>
                <w:szCs w:val="28"/>
              </w:rPr>
            </w:pPr>
            <w:r w:rsidRPr="00E85CB0">
              <w:rPr>
                <w:color w:val="auto"/>
                <w:sz w:val="28"/>
                <w:szCs w:val="28"/>
              </w:rPr>
              <w:t>Обязательность уплаты налогов</w:t>
            </w:r>
          </w:p>
          <w:p w:rsidR="007E2E72" w:rsidRPr="00E85CB0" w:rsidRDefault="007E2E72" w:rsidP="007E2E72">
            <w:pPr>
              <w:tabs>
                <w:tab w:val="num" w:pos="180"/>
              </w:tabs>
              <w:rPr>
                <w:color w:val="auto"/>
                <w:sz w:val="28"/>
                <w:szCs w:val="28"/>
              </w:rPr>
            </w:pPr>
          </w:p>
        </w:tc>
        <w:tc>
          <w:tcPr>
            <w:tcW w:w="7122" w:type="dxa"/>
          </w:tcPr>
          <w:p w:rsidR="007E2E72" w:rsidRPr="00E85CB0" w:rsidRDefault="007E2E72" w:rsidP="007E2E72">
            <w:pPr>
              <w:rPr>
                <w:color w:val="auto"/>
                <w:sz w:val="28"/>
                <w:szCs w:val="28"/>
              </w:rPr>
            </w:pPr>
            <w:r w:rsidRPr="00E85CB0">
              <w:rPr>
                <w:color w:val="auto"/>
                <w:sz w:val="28"/>
                <w:szCs w:val="28"/>
              </w:rPr>
              <w:t>Налогоплательщик обязан исполнять налоговое обязательство, налоговый агент - обязанность по исчислению, удержанию и перечислению налогов в соответствии с налоговым законодательством РК в полном объеме и в установленные сроки.</w:t>
            </w:r>
          </w:p>
        </w:tc>
      </w:tr>
      <w:tr w:rsidR="007E2E72" w:rsidRPr="00E85CB0" w:rsidTr="007E2E72">
        <w:tc>
          <w:tcPr>
            <w:tcW w:w="2886" w:type="dxa"/>
          </w:tcPr>
          <w:p w:rsidR="007E2E72" w:rsidRPr="00E85CB0" w:rsidRDefault="007E2E72" w:rsidP="007E2E72">
            <w:pPr>
              <w:numPr>
                <w:ilvl w:val="0"/>
                <w:numId w:val="8"/>
              </w:numPr>
              <w:tabs>
                <w:tab w:val="clear" w:pos="720"/>
                <w:tab w:val="num" w:pos="180"/>
              </w:tabs>
              <w:ind w:left="0" w:firstLine="0"/>
              <w:rPr>
                <w:color w:val="auto"/>
                <w:sz w:val="28"/>
                <w:szCs w:val="28"/>
              </w:rPr>
            </w:pPr>
            <w:r w:rsidRPr="00E85CB0">
              <w:rPr>
                <w:color w:val="auto"/>
                <w:sz w:val="28"/>
                <w:szCs w:val="28"/>
              </w:rPr>
              <w:t>Определенность налогообложения</w:t>
            </w:r>
          </w:p>
          <w:p w:rsidR="007E2E72" w:rsidRPr="00E85CB0" w:rsidRDefault="007E2E72" w:rsidP="007E2E72">
            <w:pPr>
              <w:tabs>
                <w:tab w:val="num" w:pos="180"/>
              </w:tabs>
              <w:rPr>
                <w:color w:val="auto"/>
                <w:sz w:val="28"/>
                <w:szCs w:val="28"/>
              </w:rPr>
            </w:pPr>
          </w:p>
        </w:tc>
        <w:tc>
          <w:tcPr>
            <w:tcW w:w="7122" w:type="dxa"/>
          </w:tcPr>
          <w:p w:rsidR="007E2E72" w:rsidRPr="00E85CB0" w:rsidRDefault="007E2E72" w:rsidP="007E2E72">
            <w:pPr>
              <w:rPr>
                <w:color w:val="auto"/>
                <w:sz w:val="28"/>
                <w:szCs w:val="28"/>
              </w:rPr>
            </w:pPr>
            <w:r w:rsidRPr="00E85CB0">
              <w:rPr>
                <w:color w:val="auto"/>
                <w:sz w:val="28"/>
                <w:szCs w:val="28"/>
              </w:rPr>
              <w:t>Налоги и другие обязательные платежи в бюджет РК должны быть определенными. Определенность налогообложения означает установление в налоговом законодательстве РК всех оснований и порядка возникновения, исполнения и прекращения налогового обязательства налогоплательщика, обязанности налогового агента по исчислению, удержанию и перечислению налогов.</w:t>
            </w:r>
          </w:p>
        </w:tc>
      </w:tr>
      <w:tr w:rsidR="007E2E72" w:rsidRPr="00E85CB0" w:rsidTr="007E2E72">
        <w:tc>
          <w:tcPr>
            <w:tcW w:w="2886" w:type="dxa"/>
          </w:tcPr>
          <w:p w:rsidR="007E2E72" w:rsidRPr="00E85CB0" w:rsidRDefault="007E2E72" w:rsidP="007E2E72">
            <w:pPr>
              <w:numPr>
                <w:ilvl w:val="0"/>
                <w:numId w:val="8"/>
              </w:numPr>
              <w:tabs>
                <w:tab w:val="clear" w:pos="720"/>
                <w:tab w:val="num" w:pos="180"/>
              </w:tabs>
              <w:ind w:left="0" w:firstLine="0"/>
              <w:rPr>
                <w:color w:val="auto"/>
                <w:sz w:val="28"/>
                <w:szCs w:val="28"/>
              </w:rPr>
            </w:pPr>
            <w:r w:rsidRPr="00E85CB0">
              <w:rPr>
                <w:color w:val="auto"/>
                <w:sz w:val="28"/>
                <w:szCs w:val="28"/>
              </w:rPr>
              <w:t>Справедливость налогообложения</w:t>
            </w:r>
          </w:p>
          <w:p w:rsidR="007E2E72" w:rsidRPr="00E85CB0" w:rsidRDefault="007E2E72" w:rsidP="007E2E72">
            <w:pPr>
              <w:tabs>
                <w:tab w:val="num" w:pos="180"/>
              </w:tabs>
              <w:rPr>
                <w:color w:val="auto"/>
                <w:sz w:val="28"/>
                <w:szCs w:val="28"/>
              </w:rPr>
            </w:pPr>
          </w:p>
        </w:tc>
        <w:tc>
          <w:tcPr>
            <w:tcW w:w="7122" w:type="dxa"/>
          </w:tcPr>
          <w:p w:rsidR="007E2E72" w:rsidRPr="00E85CB0" w:rsidRDefault="007E2E72" w:rsidP="007E2E72">
            <w:pPr>
              <w:rPr>
                <w:color w:val="auto"/>
                <w:sz w:val="28"/>
                <w:szCs w:val="28"/>
              </w:rPr>
            </w:pPr>
            <w:r w:rsidRPr="00E85CB0">
              <w:rPr>
                <w:color w:val="auto"/>
                <w:sz w:val="28"/>
                <w:szCs w:val="28"/>
              </w:rPr>
              <w:t xml:space="preserve">Налогообложение в РК является всеобщим и обязательным, </w:t>
            </w:r>
            <w:bookmarkStart w:id="2" w:name="SUB70200"/>
            <w:bookmarkEnd w:id="2"/>
            <w:r w:rsidRPr="00E85CB0">
              <w:rPr>
                <w:color w:val="auto"/>
                <w:sz w:val="28"/>
                <w:szCs w:val="28"/>
              </w:rPr>
              <w:t>т.е., запрещается предоставление налоговых льгот индивидуального характера.</w:t>
            </w:r>
          </w:p>
        </w:tc>
      </w:tr>
      <w:tr w:rsidR="007E2E72" w:rsidRPr="00E85CB0" w:rsidTr="007E2E72">
        <w:tc>
          <w:tcPr>
            <w:tcW w:w="2886" w:type="dxa"/>
          </w:tcPr>
          <w:p w:rsidR="007E2E72" w:rsidRPr="00E85CB0" w:rsidRDefault="007E2E72" w:rsidP="007E2E72">
            <w:pPr>
              <w:numPr>
                <w:ilvl w:val="0"/>
                <w:numId w:val="8"/>
              </w:numPr>
              <w:tabs>
                <w:tab w:val="clear" w:pos="720"/>
                <w:tab w:val="num" w:pos="180"/>
              </w:tabs>
              <w:ind w:left="0" w:firstLine="0"/>
              <w:rPr>
                <w:color w:val="auto"/>
                <w:sz w:val="28"/>
                <w:szCs w:val="28"/>
              </w:rPr>
            </w:pPr>
            <w:r w:rsidRPr="00E85CB0">
              <w:rPr>
                <w:color w:val="auto"/>
                <w:sz w:val="28"/>
                <w:szCs w:val="28"/>
              </w:rPr>
              <w:t>Единство налоговой системы</w:t>
            </w:r>
          </w:p>
          <w:p w:rsidR="007E2E72" w:rsidRPr="00E85CB0" w:rsidRDefault="007E2E72" w:rsidP="007E2E72">
            <w:pPr>
              <w:tabs>
                <w:tab w:val="num" w:pos="180"/>
              </w:tabs>
              <w:rPr>
                <w:color w:val="auto"/>
                <w:sz w:val="28"/>
                <w:szCs w:val="28"/>
              </w:rPr>
            </w:pPr>
          </w:p>
        </w:tc>
        <w:tc>
          <w:tcPr>
            <w:tcW w:w="7122" w:type="dxa"/>
          </w:tcPr>
          <w:p w:rsidR="007E2E72" w:rsidRPr="00E85CB0" w:rsidRDefault="007E2E72" w:rsidP="007E2E72">
            <w:pPr>
              <w:rPr>
                <w:color w:val="auto"/>
                <w:sz w:val="28"/>
                <w:szCs w:val="28"/>
              </w:rPr>
            </w:pPr>
            <w:r w:rsidRPr="00E85CB0">
              <w:rPr>
                <w:rStyle w:val="s0"/>
                <w:color w:val="auto"/>
                <w:sz w:val="28"/>
                <w:szCs w:val="28"/>
              </w:rPr>
              <w:t>Налоговая система РК является единой на всей территории РК в отношении всех налогоплательщиков (налоговых агентов).</w:t>
            </w:r>
          </w:p>
        </w:tc>
      </w:tr>
      <w:tr w:rsidR="007E2E72" w:rsidRPr="00E85CB0" w:rsidTr="007E2E72">
        <w:tc>
          <w:tcPr>
            <w:tcW w:w="2886" w:type="dxa"/>
          </w:tcPr>
          <w:p w:rsidR="007E2E72" w:rsidRPr="00E85CB0" w:rsidRDefault="007E2E72" w:rsidP="007E2E72">
            <w:pPr>
              <w:numPr>
                <w:ilvl w:val="0"/>
                <w:numId w:val="8"/>
              </w:numPr>
              <w:tabs>
                <w:tab w:val="clear" w:pos="720"/>
                <w:tab w:val="num" w:pos="180"/>
              </w:tabs>
              <w:ind w:left="0" w:firstLine="0"/>
              <w:rPr>
                <w:color w:val="auto"/>
                <w:sz w:val="28"/>
                <w:szCs w:val="28"/>
              </w:rPr>
            </w:pPr>
            <w:r w:rsidRPr="00E85CB0">
              <w:rPr>
                <w:color w:val="auto"/>
                <w:sz w:val="28"/>
                <w:szCs w:val="28"/>
              </w:rPr>
              <w:t xml:space="preserve">Гласность </w:t>
            </w:r>
            <w:r w:rsidRPr="00E85CB0">
              <w:rPr>
                <w:color w:val="auto"/>
                <w:sz w:val="28"/>
                <w:szCs w:val="28"/>
              </w:rPr>
              <w:lastRenderedPageBreak/>
              <w:t>налогового законодательства</w:t>
            </w:r>
          </w:p>
        </w:tc>
        <w:tc>
          <w:tcPr>
            <w:tcW w:w="7122" w:type="dxa"/>
          </w:tcPr>
          <w:p w:rsidR="007E2E72" w:rsidRPr="00E85CB0" w:rsidRDefault="007E2E72" w:rsidP="007E2E72">
            <w:pPr>
              <w:rPr>
                <w:color w:val="auto"/>
                <w:sz w:val="28"/>
                <w:szCs w:val="28"/>
              </w:rPr>
            </w:pPr>
            <w:r w:rsidRPr="00E85CB0">
              <w:rPr>
                <w:rStyle w:val="s0"/>
                <w:color w:val="auto"/>
                <w:sz w:val="28"/>
                <w:szCs w:val="28"/>
              </w:rPr>
              <w:lastRenderedPageBreak/>
              <w:t xml:space="preserve">Нормативные правовые акты, регулирующие </w:t>
            </w:r>
            <w:r w:rsidRPr="00E85CB0">
              <w:rPr>
                <w:rStyle w:val="s0"/>
                <w:color w:val="auto"/>
                <w:sz w:val="28"/>
                <w:szCs w:val="28"/>
              </w:rPr>
              <w:lastRenderedPageBreak/>
              <w:t xml:space="preserve">вопросы налогообложения, подлежат обязательному опубликованию в </w:t>
            </w:r>
            <w:bookmarkStart w:id="3" w:name="sub1000022637"/>
            <w:r w:rsidRPr="00E85CB0">
              <w:rPr>
                <w:bCs/>
                <w:color w:val="auto"/>
                <w:sz w:val="28"/>
                <w:szCs w:val="28"/>
              </w:rPr>
              <w:t>официальных изданиях</w:t>
            </w:r>
            <w:bookmarkEnd w:id="3"/>
            <w:r w:rsidRPr="00E85CB0">
              <w:rPr>
                <w:rStyle w:val="s0"/>
                <w:color w:val="auto"/>
                <w:sz w:val="28"/>
                <w:szCs w:val="28"/>
              </w:rPr>
              <w:t>.</w:t>
            </w:r>
          </w:p>
        </w:tc>
      </w:tr>
    </w:tbl>
    <w:p w:rsidR="007E2E72" w:rsidRPr="00E85CB0" w:rsidRDefault="007E2E72" w:rsidP="007E2E72">
      <w:pPr>
        <w:ind w:firstLine="540"/>
        <w:rPr>
          <w:color w:val="auto"/>
          <w:sz w:val="28"/>
          <w:szCs w:val="28"/>
        </w:rPr>
      </w:pPr>
      <w:r w:rsidRPr="00E85CB0">
        <w:rPr>
          <w:color w:val="auto"/>
          <w:sz w:val="28"/>
          <w:szCs w:val="28"/>
        </w:rPr>
        <w:lastRenderedPageBreak/>
        <w:t>В научной и учебной литературе, кроме основных принципов налогообложения указанных в НК РК, представляются такие группы принципов как: базовые, экономические, юридические, специфические, организационные и принципы признания финансовой отчетности. Для примера представим основные группы принципов А.И.Худякова, который выделяет:</w:t>
      </w:r>
    </w:p>
    <w:p w:rsidR="007E2E72" w:rsidRPr="00E85CB0" w:rsidRDefault="007E2E72" w:rsidP="007E2E72">
      <w:pPr>
        <w:ind w:left="540"/>
        <w:rPr>
          <w:b/>
          <w:color w:val="auto"/>
          <w:sz w:val="28"/>
          <w:szCs w:val="28"/>
        </w:rPr>
      </w:pPr>
      <w:r w:rsidRPr="00E85CB0">
        <w:rPr>
          <w:b/>
          <w:color w:val="auto"/>
          <w:sz w:val="28"/>
          <w:szCs w:val="28"/>
        </w:rPr>
        <w:t>1.Экономические принципы:</w:t>
      </w:r>
    </w:p>
    <w:p w:rsidR="007E2E72" w:rsidRPr="00E85CB0" w:rsidRDefault="007E2E72" w:rsidP="007E2E72">
      <w:pPr>
        <w:ind w:left="1080"/>
        <w:rPr>
          <w:color w:val="auto"/>
          <w:sz w:val="28"/>
          <w:szCs w:val="28"/>
        </w:rPr>
      </w:pPr>
      <w:r w:rsidRPr="00E85CB0">
        <w:rPr>
          <w:color w:val="auto"/>
          <w:sz w:val="28"/>
          <w:szCs w:val="28"/>
        </w:rPr>
        <w:t>1) Экономическая обоснованность налога;</w:t>
      </w:r>
    </w:p>
    <w:p w:rsidR="007E2E72" w:rsidRPr="00E85CB0" w:rsidRDefault="007E2E72" w:rsidP="007E2E72">
      <w:pPr>
        <w:ind w:left="1080"/>
        <w:rPr>
          <w:color w:val="auto"/>
          <w:sz w:val="28"/>
          <w:szCs w:val="28"/>
        </w:rPr>
      </w:pPr>
      <w:r w:rsidRPr="00E85CB0">
        <w:rPr>
          <w:color w:val="auto"/>
          <w:sz w:val="28"/>
          <w:szCs w:val="28"/>
        </w:rPr>
        <w:t>2) Справедливость налогообложения;</w:t>
      </w:r>
    </w:p>
    <w:p w:rsidR="007E2E72" w:rsidRPr="00E85CB0" w:rsidRDefault="007E2E72" w:rsidP="007E2E72">
      <w:pPr>
        <w:ind w:left="1080"/>
        <w:rPr>
          <w:color w:val="auto"/>
          <w:sz w:val="28"/>
          <w:szCs w:val="28"/>
        </w:rPr>
      </w:pPr>
      <w:r w:rsidRPr="00E85CB0">
        <w:rPr>
          <w:color w:val="auto"/>
          <w:sz w:val="28"/>
          <w:szCs w:val="28"/>
        </w:rPr>
        <w:t>3) Соответствие налоговой системе требованиям единого экономического пространства страны;</w:t>
      </w:r>
    </w:p>
    <w:p w:rsidR="007E2E72" w:rsidRPr="00E85CB0" w:rsidRDefault="007E2E72" w:rsidP="007E2E72">
      <w:pPr>
        <w:ind w:left="1080"/>
        <w:rPr>
          <w:color w:val="auto"/>
          <w:sz w:val="28"/>
          <w:szCs w:val="28"/>
        </w:rPr>
      </w:pPr>
      <w:r w:rsidRPr="00E85CB0">
        <w:rPr>
          <w:color w:val="auto"/>
          <w:sz w:val="28"/>
          <w:szCs w:val="28"/>
        </w:rPr>
        <w:t>4) Учет возможностей налогоплательщиков;</w:t>
      </w:r>
    </w:p>
    <w:p w:rsidR="007E2E72" w:rsidRPr="00E85CB0" w:rsidRDefault="007E2E72" w:rsidP="007E2E72">
      <w:pPr>
        <w:ind w:left="1080"/>
        <w:rPr>
          <w:color w:val="auto"/>
          <w:sz w:val="28"/>
          <w:szCs w:val="28"/>
        </w:rPr>
      </w:pPr>
      <w:r w:rsidRPr="00E85CB0">
        <w:rPr>
          <w:color w:val="auto"/>
          <w:sz w:val="28"/>
          <w:szCs w:val="28"/>
        </w:rPr>
        <w:t>5) Равенство налогообложения;</w:t>
      </w:r>
    </w:p>
    <w:p w:rsidR="007E2E72" w:rsidRPr="00E85CB0" w:rsidRDefault="007E2E72" w:rsidP="007E2E72">
      <w:pPr>
        <w:ind w:left="1080"/>
        <w:rPr>
          <w:color w:val="auto"/>
          <w:sz w:val="28"/>
          <w:szCs w:val="28"/>
        </w:rPr>
      </w:pPr>
      <w:r w:rsidRPr="00E85CB0">
        <w:rPr>
          <w:color w:val="auto"/>
          <w:sz w:val="28"/>
          <w:szCs w:val="28"/>
        </w:rPr>
        <w:t>6)Максимальность налогообложения.</w:t>
      </w:r>
    </w:p>
    <w:p w:rsidR="007E2E72" w:rsidRPr="00E85CB0" w:rsidRDefault="007E2E72" w:rsidP="007E2E72">
      <w:pPr>
        <w:ind w:left="540"/>
        <w:rPr>
          <w:b/>
          <w:color w:val="auto"/>
          <w:sz w:val="28"/>
          <w:szCs w:val="28"/>
        </w:rPr>
      </w:pPr>
      <w:r w:rsidRPr="00E85CB0">
        <w:rPr>
          <w:b/>
          <w:color w:val="auto"/>
          <w:sz w:val="28"/>
          <w:szCs w:val="28"/>
        </w:rPr>
        <w:t>2.Юридические принципы:</w:t>
      </w:r>
    </w:p>
    <w:p w:rsidR="007E2E72" w:rsidRPr="00E85CB0" w:rsidRDefault="007E2E72" w:rsidP="007E2E72">
      <w:pPr>
        <w:tabs>
          <w:tab w:val="left" w:pos="6374"/>
        </w:tabs>
        <w:ind w:left="1080"/>
        <w:rPr>
          <w:color w:val="auto"/>
          <w:sz w:val="28"/>
          <w:szCs w:val="28"/>
        </w:rPr>
      </w:pPr>
      <w:r w:rsidRPr="00E85CB0">
        <w:rPr>
          <w:color w:val="auto"/>
          <w:sz w:val="28"/>
          <w:szCs w:val="28"/>
        </w:rPr>
        <w:t>1) Неограниченность налогового суверенитета государства (налоговый суверенитет);</w:t>
      </w:r>
    </w:p>
    <w:p w:rsidR="007E2E72" w:rsidRPr="00E85CB0" w:rsidRDefault="007E2E72" w:rsidP="007E2E72">
      <w:pPr>
        <w:ind w:left="1080"/>
        <w:rPr>
          <w:color w:val="auto"/>
          <w:sz w:val="28"/>
          <w:szCs w:val="28"/>
        </w:rPr>
      </w:pPr>
      <w:r w:rsidRPr="00E85CB0">
        <w:rPr>
          <w:color w:val="auto"/>
          <w:sz w:val="28"/>
          <w:szCs w:val="28"/>
        </w:rPr>
        <w:t>2) Верховенство законодательной ветви власти при установлении и отмене налогов;</w:t>
      </w:r>
    </w:p>
    <w:p w:rsidR="007E2E72" w:rsidRPr="00E85CB0" w:rsidRDefault="007E2E72" w:rsidP="007E2E72">
      <w:pPr>
        <w:ind w:left="1080"/>
        <w:rPr>
          <w:color w:val="auto"/>
          <w:sz w:val="28"/>
          <w:szCs w:val="28"/>
        </w:rPr>
      </w:pPr>
      <w:r w:rsidRPr="00E85CB0">
        <w:rPr>
          <w:color w:val="auto"/>
          <w:sz w:val="28"/>
          <w:szCs w:val="28"/>
        </w:rPr>
        <w:t>3) Соответствие актов налогового законодательства Конституции РК;</w:t>
      </w:r>
    </w:p>
    <w:p w:rsidR="007E2E72" w:rsidRPr="00E85CB0" w:rsidRDefault="007E2E72" w:rsidP="007E2E72">
      <w:pPr>
        <w:ind w:left="1080"/>
        <w:rPr>
          <w:color w:val="auto"/>
          <w:sz w:val="28"/>
          <w:szCs w:val="28"/>
        </w:rPr>
      </w:pPr>
      <w:r w:rsidRPr="00E85CB0">
        <w:rPr>
          <w:color w:val="auto"/>
          <w:sz w:val="28"/>
          <w:szCs w:val="28"/>
        </w:rPr>
        <w:t>4) Соблюдение законности при установлении налогов;</w:t>
      </w:r>
    </w:p>
    <w:p w:rsidR="007E2E72" w:rsidRPr="00E85CB0" w:rsidRDefault="007E2E72" w:rsidP="007E2E72">
      <w:pPr>
        <w:ind w:left="1080"/>
        <w:rPr>
          <w:color w:val="auto"/>
          <w:sz w:val="28"/>
          <w:szCs w:val="28"/>
        </w:rPr>
      </w:pPr>
      <w:r w:rsidRPr="00E85CB0">
        <w:rPr>
          <w:color w:val="auto"/>
          <w:sz w:val="28"/>
          <w:szCs w:val="28"/>
        </w:rPr>
        <w:t>5) Верховенство НК в системе законодательства;</w:t>
      </w:r>
    </w:p>
    <w:p w:rsidR="007E2E72" w:rsidRPr="00E85CB0" w:rsidRDefault="007E2E72" w:rsidP="007E2E72">
      <w:pPr>
        <w:ind w:left="1080"/>
        <w:rPr>
          <w:color w:val="auto"/>
          <w:sz w:val="28"/>
          <w:szCs w:val="28"/>
        </w:rPr>
      </w:pPr>
      <w:r w:rsidRPr="00E85CB0">
        <w:rPr>
          <w:color w:val="auto"/>
          <w:sz w:val="28"/>
          <w:szCs w:val="28"/>
        </w:rPr>
        <w:t>6) Отрицание обратной силы налоговых законов, ухудшающих положение граждан;</w:t>
      </w:r>
    </w:p>
    <w:p w:rsidR="007E2E72" w:rsidRPr="00E85CB0" w:rsidRDefault="007E2E72" w:rsidP="007E2E72">
      <w:pPr>
        <w:ind w:left="1080"/>
        <w:rPr>
          <w:color w:val="auto"/>
          <w:sz w:val="28"/>
          <w:szCs w:val="28"/>
        </w:rPr>
      </w:pPr>
      <w:r w:rsidRPr="00E85CB0">
        <w:rPr>
          <w:color w:val="auto"/>
          <w:sz w:val="28"/>
          <w:szCs w:val="28"/>
        </w:rPr>
        <w:t>7) Соблюдение конституционных прав граждан при установлении налогов;</w:t>
      </w:r>
    </w:p>
    <w:p w:rsidR="007E2E72" w:rsidRPr="00E85CB0" w:rsidRDefault="007E2E72" w:rsidP="007E2E72">
      <w:pPr>
        <w:ind w:left="1080"/>
        <w:rPr>
          <w:color w:val="auto"/>
          <w:sz w:val="28"/>
          <w:szCs w:val="28"/>
        </w:rPr>
      </w:pPr>
      <w:r w:rsidRPr="00E85CB0">
        <w:rPr>
          <w:color w:val="auto"/>
          <w:sz w:val="28"/>
          <w:szCs w:val="28"/>
        </w:rPr>
        <w:t>8) Определенность налогообложения;</w:t>
      </w:r>
    </w:p>
    <w:p w:rsidR="007E2E72" w:rsidRPr="00E85CB0" w:rsidRDefault="007E2E72" w:rsidP="007E2E72">
      <w:pPr>
        <w:ind w:left="1080"/>
        <w:rPr>
          <w:color w:val="auto"/>
          <w:sz w:val="28"/>
          <w:szCs w:val="28"/>
        </w:rPr>
      </w:pPr>
      <w:r w:rsidRPr="00E85CB0">
        <w:rPr>
          <w:color w:val="auto"/>
          <w:sz w:val="28"/>
          <w:szCs w:val="28"/>
        </w:rPr>
        <w:t>9) Обязательность налогообложения;</w:t>
      </w:r>
    </w:p>
    <w:p w:rsidR="007E2E72" w:rsidRPr="00E85CB0" w:rsidRDefault="007E2E72" w:rsidP="007E2E72">
      <w:pPr>
        <w:ind w:left="1080"/>
        <w:rPr>
          <w:color w:val="auto"/>
          <w:sz w:val="28"/>
          <w:szCs w:val="28"/>
        </w:rPr>
      </w:pPr>
      <w:r w:rsidRPr="00E85CB0">
        <w:rPr>
          <w:color w:val="auto"/>
          <w:sz w:val="28"/>
          <w:szCs w:val="28"/>
        </w:rPr>
        <w:t>10) Гласность налогового законодательства.</w:t>
      </w:r>
    </w:p>
    <w:p w:rsidR="007E2E72" w:rsidRPr="00E85CB0" w:rsidRDefault="007E2E72" w:rsidP="007E2E72">
      <w:pPr>
        <w:ind w:left="540"/>
        <w:rPr>
          <w:b/>
          <w:color w:val="auto"/>
          <w:sz w:val="28"/>
          <w:szCs w:val="28"/>
        </w:rPr>
      </w:pPr>
      <w:r w:rsidRPr="00E85CB0">
        <w:rPr>
          <w:b/>
          <w:color w:val="auto"/>
          <w:sz w:val="28"/>
          <w:szCs w:val="28"/>
        </w:rPr>
        <w:t>3.Организационные принципы:</w:t>
      </w:r>
    </w:p>
    <w:p w:rsidR="007E2E72" w:rsidRPr="00E85CB0" w:rsidRDefault="007E2E72" w:rsidP="007E2E72">
      <w:pPr>
        <w:ind w:left="1080"/>
        <w:rPr>
          <w:color w:val="auto"/>
          <w:sz w:val="28"/>
          <w:szCs w:val="28"/>
        </w:rPr>
      </w:pPr>
      <w:r w:rsidRPr="00E85CB0">
        <w:rPr>
          <w:color w:val="auto"/>
          <w:sz w:val="28"/>
          <w:szCs w:val="28"/>
        </w:rPr>
        <w:t>1) Единство налоговой системы;</w:t>
      </w:r>
    </w:p>
    <w:p w:rsidR="007E2E72" w:rsidRPr="00E85CB0" w:rsidRDefault="007E2E72" w:rsidP="007E2E72">
      <w:pPr>
        <w:ind w:left="1080"/>
        <w:rPr>
          <w:color w:val="auto"/>
          <w:sz w:val="28"/>
          <w:szCs w:val="28"/>
        </w:rPr>
      </w:pPr>
      <w:r w:rsidRPr="00E85CB0">
        <w:rPr>
          <w:color w:val="auto"/>
          <w:sz w:val="28"/>
          <w:szCs w:val="28"/>
        </w:rPr>
        <w:t>2) Налоговая централизация;</w:t>
      </w:r>
    </w:p>
    <w:p w:rsidR="007E2E72" w:rsidRPr="00E85CB0" w:rsidRDefault="007E2E72" w:rsidP="007E2E72">
      <w:pPr>
        <w:ind w:left="1080"/>
        <w:rPr>
          <w:color w:val="auto"/>
          <w:sz w:val="28"/>
          <w:szCs w:val="28"/>
        </w:rPr>
      </w:pPr>
      <w:r w:rsidRPr="00E85CB0">
        <w:rPr>
          <w:color w:val="auto"/>
          <w:sz w:val="28"/>
          <w:szCs w:val="28"/>
        </w:rPr>
        <w:t>3) Множественность налогов;</w:t>
      </w:r>
    </w:p>
    <w:p w:rsidR="007E2E72" w:rsidRPr="00E85CB0" w:rsidRDefault="007E2E72" w:rsidP="007E2E72">
      <w:pPr>
        <w:ind w:left="1080"/>
        <w:rPr>
          <w:color w:val="auto"/>
          <w:sz w:val="28"/>
          <w:szCs w:val="28"/>
        </w:rPr>
      </w:pPr>
      <w:r w:rsidRPr="00E85CB0">
        <w:rPr>
          <w:color w:val="auto"/>
          <w:sz w:val="28"/>
          <w:szCs w:val="28"/>
        </w:rPr>
        <w:t>4) Исчерпывающий перечень налогов;</w:t>
      </w:r>
    </w:p>
    <w:p w:rsidR="007E2E72" w:rsidRPr="00E85CB0" w:rsidRDefault="007E2E72" w:rsidP="007E2E72">
      <w:pPr>
        <w:ind w:left="1080"/>
        <w:rPr>
          <w:color w:val="auto"/>
          <w:sz w:val="28"/>
          <w:szCs w:val="28"/>
        </w:rPr>
      </w:pPr>
      <w:r w:rsidRPr="00E85CB0">
        <w:rPr>
          <w:color w:val="auto"/>
          <w:sz w:val="28"/>
          <w:szCs w:val="28"/>
        </w:rPr>
        <w:t>5) Эластичность налогов;</w:t>
      </w:r>
    </w:p>
    <w:p w:rsidR="007E2E72" w:rsidRPr="00E85CB0" w:rsidRDefault="007E2E72" w:rsidP="007E2E72">
      <w:pPr>
        <w:ind w:left="1080"/>
        <w:rPr>
          <w:color w:val="auto"/>
          <w:sz w:val="28"/>
          <w:szCs w:val="28"/>
        </w:rPr>
      </w:pPr>
      <w:r w:rsidRPr="00E85CB0">
        <w:rPr>
          <w:color w:val="auto"/>
          <w:sz w:val="28"/>
          <w:szCs w:val="28"/>
        </w:rPr>
        <w:t xml:space="preserve">6) Удобство взимания налогов.   </w:t>
      </w:r>
    </w:p>
    <w:p w:rsidR="007E2E72" w:rsidRPr="00E85CB0" w:rsidRDefault="007E2E72" w:rsidP="007E2E72">
      <w:pPr>
        <w:ind w:firstLine="540"/>
        <w:rPr>
          <w:color w:val="auto"/>
          <w:sz w:val="28"/>
          <w:szCs w:val="28"/>
        </w:rPr>
      </w:pPr>
    </w:p>
    <w:p w:rsidR="007E2E72" w:rsidRDefault="007E2E72" w:rsidP="007E2E72">
      <w:pPr>
        <w:ind w:firstLine="540"/>
        <w:rPr>
          <w:color w:val="auto"/>
          <w:sz w:val="28"/>
          <w:szCs w:val="28"/>
          <w:lang w:val="kk-KZ"/>
        </w:rPr>
      </w:pPr>
      <w:r w:rsidRPr="00E85CB0">
        <w:rPr>
          <w:color w:val="auto"/>
          <w:sz w:val="28"/>
          <w:szCs w:val="28"/>
        </w:rPr>
        <w:t xml:space="preserve">Однако, хотелось бы отметить что, нельзя придавать большое значение количеству принципов, поскольку их качество не зависит от количества. Качество принципов налогообложения, определяются качественными характеристиками принципов, т.е., характеристиками их сути.  По нашему мнению, основными принципами налогообложения являются: </w:t>
      </w:r>
    </w:p>
    <w:p w:rsidR="00AD625E" w:rsidRPr="00AD625E" w:rsidRDefault="00AD625E" w:rsidP="007E2E72">
      <w:pPr>
        <w:ind w:firstLine="540"/>
        <w:rPr>
          <w:color w:val="auto"/>
          <w:sz w:val="28"/>
          <w:szCs w:val="28"/>
          <w:lang w:val="kk-KZ"/>
        </w:rPr>
      </w:pPr>
    </w:p>
    <w:p w:rsidR="007E2E72" w:rsidRPr="00E85CB0" w:rsidRDefault="007E2E72" w:rsidP="007E2E72">
      <w:pPr>
        <w:numPr>
          <w:ilvl w:val="0"/>
          <w:numId w:val="7"/>
        </w:numPr>
        <w:tabs>
          <w:tab w:val="clear" w:pos="720"/>
          <w:tab w:val="num" w:pos="900"/>
        </w:tabs>
        <w:ind w:left="0" w:firstLine="540"/>
        <w:rPr>
          <w:color w:val="auto"/>
          <w:sz w:val="28"/>
          <w:szCs w:val="28"/>
        </w:rPr>
      </w:pPr>
      <w:r w:rsidRPr="00E85CB0">
        <w:rPr>
          <w:color w:val="auto"/>
          <w:sz w:val="28"/>
          <w:szCs w:val="28"/>
        </w:rPr>
        <w:lastRenderedPageBreak/>
        <w:t>Принцип «Справедливости налогообложения».</w:t>
      </w:r>
    </w:p>
    <w:p w:rsidR="007E2E72" w:rsidRPr="00E85CB0" w:rsidRDefault="007E2E72" w:rsidP="007E2E72">
      <w:pPr>
        <w:numPr>
          <w:ilvl w:val="0"/>
          <w:numId w:val="7"/>
        </w:numPr>
        <w:tabs>
          <w:tab w:val="clear" w:pos="720"/>
          <w:tab w:val="num" w:pos="900"/>
        </w:tabs>
        <w:ind w:left="0" w:firstLine="540"/>
        <w:rPr>
          <w:color w:val="auto"/>
          <w:sz w:val="28"/>
          <w:szCs w:val="28"/>
        </w:rPr>
      </w:pPr>
      <w:r w:rsidRPr="00E85CB0">
        <w:rPr>
          <w:color w:val="auto"/>
          <w:sz w:val="28"/>
          <w:szCs w:val="28"/>
        </w:rPr>
        <w:t xml:space="preserve">Принцип «Определенности налогообложения». </w:t>
      </w:r>
    </w:p>
    <w:p w:rsidR="007E2E72" w:rsidRPr="00E85CB0" w:rsidRDefault="007E2E72" w:rsidP="007E2E72">
      <w:pPr>
        <w:numPr>
          <w:ilvl w:val="0"/>
          <w:numId w:val="7"/>
        </w:numPr>
        <w:tabs>
          <w:tab w:val="clear" w:pos="720"/>
          <w:tab w:val="num" w:pos="900"/>
        </w:tabs>
        <w:ind w:left="0" w:firstLine="540"/>
        <w:rPr>
          <w:color w:val="auto"/>
          <w:sz w:val="28"/>
          <w:szCs w:val="28"/>
        </w:rPr>
      </w:pPr>
      <w:r w:rsidRPr="00E85CB0">
        <w:rPr>
          <w:color w:val="auto"/>
          <w:sz w:val="28"/>
          <w:szCs w:val="28"/>
        </w:rPr>
        <w:t xml:space="preserve">Принцип «Единства налоговой системы». </w:t>
      </w:r>
    </w:p>
    <w:p w:rsidR="007E2E72" w:rsidRPr="00E85CB0" w:rsidRDefault="007E2E72" w:rsidP="007E2E72">
      <w:pPr>
        <w:ind w:firstLine="540"/>
        <w:rPr>
          <w:color w:val="auto"/>
          <w:sz w:val="28"/>
          <w:szCs w:val="28"/>
        </w:rPr>
      </w:pPr>
      <w:r w:rsidRPr="00E85CB0">
        <w:rPr>
          <w:color w:val="auto"/>
          <w:sz w:val="28"/>
          <w:szCs w:val="28"/>
        </w:rPr>
        <w:t xml:space="preserve">Суть принципа </w:t>
      </w:r>
      <w:r w:rsidRPr="00E85CB0">
        <w:rPr>
          <w:b/>
          <w:color w:val="auto"/>
          <w:sz w:val="28"/>
          <w:szCs w:val="28"/>
        </w:rPr>
        <w:t>«Справедливости налогообложения»</w:t>
      </w:r>
      <w:r w:rsidRPr="00E85CB0">
        <w:rPr>
          <w:color w:val="auto"/>
          <w:sz w:val="28"/>
          <w:szCs w:val="28"/>
        </w:rPr>
        <w:t xml:space="preserve"> заключается во всеобщности и равенстве налогов и налоговых ставок. Это определяет равноправие в налоговой системе всех налогоплательщиков (за исключением определенных групп налогоплательщиков, имеющих налоговые льготы или пользующихся специальными налоговыми режимами, установленными государством) перед государством, налоговым органом и обществом. Принцип </w:t>
      </w:r>
      <w:r w:rsidRPr="00E85CB0">
        <w:rPr>
          <w:b/>
          <w:color w:val="auto"/>
          <w:sz w:val="28"/>
          <w:szCs w:val="28"/>
        </w:rPr>
        <w:t>«Определенности налогообложения»</w:t>
      </w:r>
      <w:r w:rsidRPr="00E85CB0">
        <w:rPr>
          <w:color w:val="auto"/>
          <w:sz w:val="28"/>
          <w:szCs w:val="28"/>
        </w:rPr>
        <w:t xml:space="preserve"> основывается на надежности налоговой системы, ясности налогообложения, точности расчетов налогов, уместности налогов, понятности налогов и полноте уплаты налогов. Определение налогов и порядка их взимания, позволяет налогоплательщикам составлять достоверную налоговую отчетность. Раскрывая суть принципа </w:t>
      </w:r>
      <w:r w:rsidRPr="00E85CB0">
        <w:rPr>
          <w:b/>
          <w:color w:val="auto"/>
          <w:sz w:val="28"/>
          <w:szCs w:val="28"/>
        </w:rPr>
        <w:t>«Единства налоговой системы»</w:t>
      </w:r>
      <w:r w:rsidRPr="00E85CB0">
        <w:rPr>
          <w:color w:val="auto"/>
          <w:sz w:val="28"/>
          <w:szCs w:val="28"/>
        </w:rPr>
        <w:t>, мы определяем тождественность налогов и налогообложения, оптимальность ее для всей налоговой системы государства, а также жестко регламентированное время сдачи налоговой отчетности (своевременность) и утвержденность единых форм налоговой отчетности (сопоставимость).</w:t>
      </w:r>
    </w:p>
    <w:p w:rsidR="007E2E72" w:rsidRDefault="007E2E72" w:rsidP="007E2E72">
      <w:pPr>
        <w:ind w:firstLine="540"/>
        <w:rPr>
          <w:color w:val="auto"/>
          <w:sz w:val="28"/>
          <w:szCs w:val="28"/>
          <w:lang w:val="kk-KZ"/>
        </w:rPr>
      </w:pPr>
    </w:p>
    <w:p w:rsidR="009E600A" w:rsidRDefault="009E600A" w:rsidP="007E2E72">
      <w:pPr>
        <w:ind w:firstLine="540"/>
        <w:rPr>
          <w:color w:val="auto"/>
          <w:sz w:val="28"/>
          <w:szCs w:val="28"/>
          <w:lang w:val="kk-KZ"/>
        </w:rPr>
      </w:pPr>
    </w:p>
    <w:p w:rsidR="009E600A" w:rsidRPr="009E600A" w:rsidRDefault="009E600A" w:rsidP="009E600A">
      <w:pPr>
        <w:contextualSpacing/>
        <w:rPr>
          <w:rStyle w:val="s1"/>
          <w:b w:val="0"/>
          <w:sz w:val="28"/>
          <w:szCs w:val="28"/>
          <w:lang w:val="kk-KZ"/>
        </w:rPr>
      </w:pPr>
      <w:r w:rsidRPr="009E600A">
        <w:rPr>
          <w:rStyle w:val="s1"/>
          <w:sz w:val="28"/>
          <w:szCs w:val="28"/>
        </w:rPr>
        <w:t xml:space="preserve">Лекция 2. </w:t>
      </w:r>
    </w:p>
    <w:p w:rsidR="009E600A" w:rsidRPr="00AD625E" w:rsidRDefault="009E600A" w:rsidP="009E600A">
      <w:pPr>
        <w:contextualSpacing/>
        <w:rPr>
          <w:sz w:val="28"/>
          <w:szCs w:val="28"/>
          <w:lang w:val="kk-KZ"/>
        </w:rPr>
      </w:pPr>
      <w:r w:rsidRPr="00AD625E">
        <w:rPr>
          <w:rStyle w:val="s1"/>
          <w:b w:val="0"/>
          <w:sz w:val="28"/>
          <w:szCs w:val="28"/>
          <w:lang w:val="kk-KZ"/>
        </w:rPr>
        <w:t>1.</w:t>
      </w:r>
      <w:r w:rsidRPr="00AD625E">
        <w:rPr>
          <w:sz w:val="28"/>
          <w:szCs w:val="28"/>
        </w:rPr>
        <w:t xml:space="preserve">Требования, предъявляемые к налоговой отчетности </w:t>
      </w:r>
    </w:p>
    <w:p w:rsidR="009E600A" w:rsidRPr="00AD625E" w:rsidRDefault="009E600A" w:rsidP="009E600A">
      <w:pPr>
        <w:contextualSpacing/>
        <w:rPr>
          <w:sz w:val="28"/>
          <w:szCs w:val="28"/>
        </w:rPr>
      </w:pPr>
      <w:r w:rsidRPr="00AD625E">
        <w:rPr>
          <w:sz w:val="28"/>
          <w:szCs w:val="28"/>
          <w:lang w:val="kk-KZ"/>
        </w:rPr>
        <w:t>2.</w:t>
      </w:r>
      <w:r w:rsidRPr="00AD625E">
        <w:rPr>
          <w:sz w:val="28"/>
          <w:szCs w:val="28"/>
        </w:rPr>
        <w:t xml:space="preserve"> Требования, предъявляемые к налоговой отчетности взаимосвязь с принципами налогообложения</w:t>
      </w:r>
    </w:p>
    <w:p w:rsidR="009E600A" w:rsidRPr="009E600A" w:rsidRDefault="009E600A" w:rsidP="007E2E72">
      <w:pPr>
        <w:ind w:firstLine="540"/>
        <w:rPr>
          <w:color w:val="auto"/>
          <w:sz w:val="28"/>
          <w:szCs w:val="28"/>
          <w:lang w:val="kk-KZ"/>
        </w:rPr>
      </w:pPr>
    </w:p>
    <w:p w:rsidR="007E2E72" w:rsidRPr="009E600A" w:rsidRDefault="009E600A" w:rsidP="009E600A">
      <w:pPr>
        <w:rPr>
          <w:b/>
          <w:color w:val="auto"/>
          <w:sz w:val="28"/>
          <w:szCs w:val="28"/>
          <w:lang w:val="kk-KZ"/>
        </w:rPr>
      </w:pPr>
      <w:r>
        <w:rPr>
          <w:b/>
          <w:color w:val="auto"/>
          <w:sz w:val="28"/>
          <w:szCs w:val="28"/>
        </w:rPr>
        <w:t>1.</w:t>
      </w:r>
      <w:r w:rsidR="007E2E72" w:rsidRPr="00E85CB0">
        <w:rPr>
          <w:b/>
          <w:color w:val="auto"/>
          <w:sz w:val="28"/>
          <w:szCs w:val="28"/>
        </w:rPr>
        <w:t xml:space="preserve">Требования, предъявляемые к налоговой отчетности </w:t>
      </w:r>
    </w:p>
    <w:p w:rsidR="007E2E72" w:rsidRPr="00E85CB0" w:rsidRDefault="007E2E72" w:rsidP="007E2E72">
      <w:pPr>
        <w:ind w:firstLine="540"/>
        <w:rPr>
          <w:color w:val="auto"/>
          <w:sz w:val="28"/>
          <w:szCs w:val="28"/>
        </w:rPr>
      </w:pPr>
      <w:r w:rsidRPr="00E85CB0">
        <w:rPr>
          <w:color w:val="auto"/>
          <w:sz w:val="28"/>
          <w:szCs w:val="28"/>
        </w:rPr>
        <w:t xml:space="preserve">Требование – это жесткое условие, на основе которого должно выполняться определенное действие. Требования, предъявляемые к налоговой отчетности, определяют условия формирования и составления налоговой отчетности на предприятии. Для полного понимания сути требований необходимо определить значение соответствующих качественных характеристик представленных нами в таблице 3.    </w:t>
      </w:r>
    </w:p>
    <w:p w:rsidR="007E2E72" w:rsidRPr="00E85CB0" w:rsidRDefault="007E2E72" w:rsidP="007E2E72">
      <w:pPr>
        <w:rPr>
          <w:color w:val="auto"/>
          <w:sz w:val="28"/>
          <w:szCs w:val="28"/>
        </w:rPr>
      </w:pPr>
    </w:p>
    <w:p w:rsidR="007E2E72" w:rsidRPr="00E85CB0" w:rsidRDefault="007E2E72" w:rsidP="00AD625E">
      <w:pPr>
        <w:rPr>
          <w:color w:val="auto"/>
          <w:sz w:val="28"/>
          <w:szCs w:val="28"/>
        </w:rPr>
      </w:pPr>
      <w:r w:rsidRPr="00E85CB0">
        <w:rPr>
          <w:color w:val="auto"/>
          <w:sz w:val="28"/>
          <w:szCs w:val="28"/>
        </w:rPr>
        <w:t>Таблица 3 - Требования, предъявляемые к налоговой отчетности, и качественные характеристики, определяющие суть требований</w:t>
      </w:r>
    </w:p>
    <w:p w:rsidR="007E2E72" w:rsidRPr="00E85CB0" w:rsidRDefault="007E2E72" w:rsidP="007E2E72">
      <w:pPr>
        <w:ind w:left="1440" w:hanging="1440"/>
        <w:rPr>
          <w:color w:val="auto"/>
          <w:sz w:val="28"/>
          <w:szCs w:val="28"/>
        </w:rPr>
      </w:pPr>
    </w:p>
    <w:tbl>
      <w:tblPr>
        <w:tblStyle w:val="a8"/>
        <w:tblW w:w="10206"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2700"/>
        <w:gridCol w:w="2340"/>
        <w:gridCol w:w="5166"/>
      </w:tblGrid>
      <w:tr w:rsidR="007E2E72" w:rsidRPr="00E85CB0" w:rsidTr="007E2E72">
        <w:tc>
          <w:tcPr>
            <w:tcW w:w="2700" w:type="dxa"/>
            <w:shd w:val="clear" w:color="auto" w:fill="E0E0E0"/>
          </w:tcPr>
          <w:p w:rsidR="007E2E72" w:rsidRPr="00E85CB0" w:rsidRDefault="007E2E72" w:rsidP="00AD625E">
            <w:pPr>
              <w:ind w:firstLine="0"/>
              <w:jc w:val="center"/>
              <w:rPr>
                <w:color w:val="auto"/>
                <w:sz w:val="28"/>
                <w:szCs w:val="28"/>
              </w:rPr>
            </w:pPr>
            <w:r w:rsidRPr="00E85CB0">
              <w:rPr>
                <w:color w:val="auto"/>
                <w:sz w:val="28"/>
                <w:szCs w:val="28"/>
              </w:rPr>
              <w:t>Требования</w:t>
            </w:r>
          </w:p>
        </w:tc>
        <w:tc>
          <w:tcPr>
            <w:tcW w:w="2340" w:type="dxa"/>
            <w:shd w:val="clear" w:color="auto" w:fill="E0E0E0"/>
          </w:tcPr>
          <w:p w:rsidR="007E2E72" w:rsidRPr="00E85CB0" w:rsidRDefault="007E2E72" w:rsidP="00AD625E">
            <w:pPr>
              <w:ind w:firstLine="0"/>
              <w:jc w:val="center"/>
              <w:rPr>
                <w:color w:val="auto"/>
                <w:sz w:val="28"/>
                <w:szCs w:val="28"/>
              </w:rPr>
            </w:pPr>
            <w:r w:rsidRPr="00E85CB0">
              <w:rPr>
                <w:color w:val="auto"/>
                <w:sz w:val="28"/>
                <w:szCs w:val="28"/>
              </w:rPr>
              <w:t>Качественные характеристики</w:t>
            </w:r>
          </w:p>
        </w:tc>
        <w:tc>
          <w:tcPr>
            <w:tcW w:w="5166" w:type="dxa"/>
            <w:shd w:val="clear" w:color="auto" w:fill="E0E0E0"/>
          </w:tcPr>
          <w:p w:rsidR="007E2E72" w:rsidRPr="00E85CB0" w:rsidRDefault="007E2E72" w:rsidP="00AD625E">
            <w:pPr>
              <w:ind w:firstLine="0"/>
              <w:jc w:val="center"/>
              <w:rPr>
                <w:color w:val="auto"/>
                <w:sz w:val="28"/>
                <w:szCs w:val="28"/>
              </w:rPr>
            </w:pPr>
            <w:r w:rsidRPr="00E85CB0">
              <w:rPr>
                <w:color w:val="auto"/>
                <w:sz w:val="28"/>
                <w:szCs w:val="28"/>
              </w:rPr>
              <w:t>Примечание</w:t>
            </w:r>
          </w:p>
        </w:tc>
      </w:tr>
      <w:tr w:rsidR="007E2E72" w:rsidRPr="00E85CB0" w:rsidTr="007E2E72">
        <w:trPr>
          <w:trHeight w:val="255"/>
        </w:trPr>
        <w:tc>
          <w:tcPr>
            <w:tcW w:w="2700" w:type="dxa"/>
            <w:vAlign w:val="center"/>
          </w:tcPr>
          <w:p w:rsidR="007E2E72" w:rsidRPr="00E85CB0" w:rsidRDefault="007E2E72" w:rsidP="00AD625E">
            <w:pPr>
              <w:ind w:firstLine="0"/>
              <w:jc w:val="center"/>
              <w:rPr>
                <w:color w:val="auto"/>
                <w:sz w:val="28"/>
                <w:szCs w:val="28"/>
              </w:rPr>
            </w:pPr>
            <w:r w:rsidRPr="00E85CB0">
              <w:rPr>
                <w:color w:val="auto"/>
                <w:sz w:val="28"/>
                <w:szCs w:val="28"/>
              </w:rPr>
              <w:t>1</w:t>
            </w:r>
          </w:p>
        </w:tc>
        <w:tc>
          <w:tcPr>
            <w:tcW w:w="2340" w:type="dxa"/>
            <w:vAlign w:val="center"/>
          </w:tcPr>
          <w:p w:rsidR="007E2E72" w:rsidRPr="00E85CB0" w:rsidRDefault="007E2E72" w:rsidP="00AD625E">
            <w:pPr>
              <w:ind w:firstLine="0"/>
              <w:jc w:val="center"/>
              <w:rPr>
                <w:color w:val="auto"/>
                <w:sz w:val="28"/>
                <w:szCs w:val="28"/>
              </w:rPr>
            </w:pPr>
            <w:r w:rsidRPr="00E85CB0">
              <w:rPr>
                <w:color w:val="auto"/>
                <w:sz w:val="28"/>
                <w:szCs w:val="28"/>
              </w:rPr>
              <w:t>2</w:t>
            </w:r>
          </w:p>
        </w:tc>
        <w:tc>
          <w:tcPr>
            <w:tcW w:w="5166" w:type="dxa"/>
            <w:vAlign w:val="center"/>
          </w:tcPr>
          <w:p w:rsidR="007E2E72" w:rsidRPr="00E85CB0" w:rsidRDefault="007E2E72" w:rsidP="00AD625E">
            <w:pPr>
              <w:ind w:firstLine="0"/>
              <w:jc w:val="center"/>
              <w:rPr>
                <w:color w:val="auto"/>
                <w:sz w:val="28"/>
                <w:szCs w:val="28"/>
              </w:rPr>
            </w:pPr>
            <w:r w:rsidRPr="00E85CB0">
              <w:rPr>
                <w:color w:val="auto"/>
                <w:sz w:val="28"/>
                <w:szCs w:val="28"/>
              </w:rPr>
              <w:t>3</w:t>
            </w:r>
          </w:p>
        </w:tc>
      </w:tr>
      <w:tr w:rsidR="007E2E72" w:rsidRPr="00E85CB0" w:rsidTr="007E2E72">
        <w:trPr>
          <w:trHeight w:val="758"/>
        </w:trPr>
        <w:tc>
          <w:tcPr>
            <w:tcW w:w="2700" w:type="dxa"/>
            <w:vMerge w:val="restart"/>
            <w:vAlign w:val="center"/>
          </w:tcPr>
          <w:p w:rsidR="007E2E72" w:rsidRPr="00E85CB0" w:rsidRDefault="007E2E72" w:rsidP="00AD625E">
            <w:pPr>
              <w:ind w:firstLine="0"/>
              <w:jc w:val="center"/>
              <w:rPr>
                <w:color w:val="auto"/>
                <w:sz w:val="28"/>
                <w:szCs w:val="28"/>
              </w:rPr>
            </w:pPr>
            <w:r w:rsidRPr="00E85CB0">
              <w:rPr>
                <w:color w:val="auto"/>
                <w:sz w:val="28"/>
                <w:szCs w:val="28"/>
              </w:rPr>
              <w:t>1. Обязательность налоговой отчетности</w:t>
            </w:r>
          </w:p>
        </w:tc>
        <w:tc>
          <w:tcPr>
            <w:tcW w:w="2340" w:type="dxa"/>
          </w:tcPr>
          <w:p w:rsidR="007E2E72" w:rsidRPr="00E85CB0" w:rsidRDefault="007E2E72" w:rsidP="00AD625E">
            <w:pPr>
              <w:ind w:firstLine="0"/>
              <w:rPr>
                <w:color w:val="auto"/>
                <w:sz w:val="28"/>
                <w:szCs w:val="28"/>
              </w:rPr>
            </w:pPr>
            <w:r w:rsidRPr="00E85CB0">
              <w:rPr>
                <w:color w:val="auto"/>
                <w:sz w:val="28"/>
                <w:szCs w:val="28"/>
              </w:rPr>
              <w:t>Всеобщность налоговой системы</w:t>
            </w:r>
          </w:p>
        </w:tc>
        <w:tc>
          <w:tcPr>
            <w:tcW w:w="5166" w:type="dxa"/>
          </w:tcPr>
          <w:p w:rsidR="007E2E72" w:rsidRPr="00E85CB0" w:rsidRDefault="007E2E72" w:rsidP="00AD625E">
            <w:pPr>
              <w:ind w:firstLine="0"/>
              <w:rPr>
                <w:color w:val="auto"/>
                <w:sz w:val="28"/>
                <w:szCs w:val="28"/>
              </w:rPr>
            </w:pPr>
            <w:r w:rsidRPr="00E85CB0">
              <w:rPr>
                <w:color w:val="auto"/>
                <w:sz w:val="28"/>
                <w:szCs w:val="28"/>
              </w:rPr>
              <w:t>Налоговая система РК является действенной по всей территории государства</w:t>
            </w:r>
          </w:p>
        </w:tc>
      </w:tr>
      <w:tr w:rsidR="007E2E72" w:rsidRPr="00E85CB0" w:rsidTr="007E2E72">
        <w:tc>
          <w:tcPr>
            <w:tcW w:w="2700" w:type="dxa"/>
            <w:vMerge/>
            <w:vAlign w:val="center"/>
          </w:tcPr>
          <w:p w:rsidR="007E2E72" w:rsidRPr="00E85CB0" w:rsidRDefault="007E2E72" w:rsidP="00AD625E">
            <w:pPr>
              <w:ind w:firstLine="0"/>
              <w:jc w:val="center"/>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Равенство налогообложения</w:t>
            </w:r>
          </w:p>
          <w:p w:rsidR="007E2E72" w:rsidRPr="00E85CB0" w:rsidRDefault="007E2E72" w:rsidP="00AD625E">
            <w:pPr>
              <w:ind w:firstLine="0"/>
              <w:rPr>
                <w:color w:val="auto"/>
                <w:sz w:val="28"/>
                <w:szCs w:val="28"/>
              </w:rPr>
            </w:pPr>
          </w:p>
        </w:tc>
        <w:tc>
          <w:tcPr>
            <w:tcW w:w="5166" w:type="dxa"/>
          </w:tcPr>
          <w:p w:rsidR="007E2E72" w:rsidRPr="00E85CB0" w:rsidRDefault="007E2E72" w:rsidP="00AD625E">
            <w:pPr>
              <w:ind w:firstLine="0"/>
              <w:rPr>
                <w:color w:val="auto"/>
                <w:sz w:val="28"/>
                <w:szCs w:val="28"/>
              </w:rPr>
            </w:pPr>
            <w:r w:rsidRPr="00E85CB0">
              <w:rPr>
                <w:color w:val="auto"/>
                <w:sz w:val="28"/>
                <w:szCs w:val="28"/>
              </w:rPr>
              <w:lastRenderedPageBreak/>
              <w:t xml:space="preserve">Налогообложению подлежат все объекты и лица, признанные </w:t>
            </w:r>
            <w:r w:rsidRPr="00E85CB0">
              <w:rPr>
                <w:color w:val="auto"/>
                <w:sz w:val="28"/>
                <w:szCs w:val="28"/>
              </w:rPr>
              <w:lastRenderedPageBreak/>
              <w:t>плательщиками того или иного налога, за исключением случаев, предусмотренных законодательством</w:t>
            </w:r>
          </w:p>
        </w:tc>
      </w:tr>
      <w:tr w:rsidR="007E2E72" w:rsidRPr="00E85CB0" w:rsidTr="007E2E72">
        <w:tc>
          <w:tcPr>
            <w:tcW w:w="2700" w:type="dxa"/>
            <w:vMerge w:val="restart"/>
            <w:vAlign w:val="center"/>
          </w:tcPr>
          <w:p w:rsidR="007E2E72" w:rsidRPr="00E85CB0" w:rsidRDefault="007E2E72" w:rsidP="00AD625E">
            <w:pPr>
              <w:ind w:firstLine="0"/>
              <w:jc w:val="center"/>
              <w:rPr>
                <w:color w:val="auto"/>
                <w:sz w:val="28"/>
                <w:szCs w:val="28"/>
              </w:rPr>
            </w:pPr>
            <w:r w:rsidRPr="00E85CB0">
              <w:rPr>
                <w:color w:val="auto"/>
                <w:sz w:val="28"/>
                <w:szCs w:val="28"/>
              </w:rPr>
              <w:lastRenderedPageBreak/>
              <w:t>2. Достоверность налоговой отчетности</w:t>
            </w:r>
          </w:p>
        </w:tc>
        <w:tc>
          <w:tcPr>
            <w:tcW w:w="2340" w:type="dxa"/>
          </w:tcPr>
          <w:p w:rsidR="007E2E72" w:rsidRPr="00E85CB0" w:rsidRDefault="007E2E72" w:rsidP="00AD625E">
            <w:pPr>
              <w:ind w:firstLine="0"/>
              <w:rPr>
                <w:color w:val="auto"/>
                <w:sz w:val="28"/>
                <w:szCs w:val="28"/>
              </w:rPr>
            </w:pPr>
            <w:r w:rsidRPr="00E85CB0">
              <w:rPr>
                <w:color w:val="auto"/>
                <w:sz w:val="28"/>
                <w:szCs w:val="28"/>
              </w:rPr>
              <w:t>Надежность</w:t>
            </w:r>
          </w:p>
        </w:tc>
        <w:tc>
          <w:tcPr>
            <w:tcW w:w="5166" w:type="dxa"/>
          </w:tcPr>
          <w:p w:rsidR="007E2E72" w:rsidRPr="00E85CB0" w:rsidRDefault="007E2E72" w:rsidP="00AD625E">
            <w:pPr>
              <w:ind w:firstLine="0"/>
              <w:rPr>
                <w:color w:val="auto"/>
                <w:sz w:val="28"/>
                <w:szCs w:val="28"/>
              </w:rPr>
            </w:pPr>
            <w:r w:rsidRPr="00E85CB0">
              <w:rPr>
                <w:color w:val="auto"/>
                <w:sz w:val="28"/>
                <w:szCs w:val="28"/>
              </w:rPr>
              <w:t>Данные, предоставленные в налоговой отчетности, должны быть правдивы</w:t>
            </w:r>
          </w:p>
        </w:tc>
      </w:tr>
      <w:tr w:rsidR="007E2E72" w:rsidRPr="00E85CB0" w:rsidTr="007E2E72">
        <w:tc>
          <w:tcPr>
            <w:tcW w:w="2700" w:type="dxa"/>
            <w:vMerge/>
            <w:vAlign w:val="center"/>
          </w:tcPr>
          <w:p w:rsidR="007E2E72" w:rsidRPr="00E85CB0" w:rsidRDefault="007E2E72" w:rsidP="00AD625E">
            <w:pPr>
              <w:ind w:firstLine="0"/>
              <w:jc w:val="center"/>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Ясность</w:t>
            </w:r>
          </w:p>
        </w:tc>
        <w:tc>
          <w:tcPr>
            <w:tcW w:w="5166" w:type="dxa"/>
          </w:tcPr>
          <w:p w:rsidR="007E2E72" w:rsidRPr="00E85CB0" w:rsidRDefault="007E2E72" w:rsidP="00AD625E">
            <w:pPr>
              <w:ind w:firstLine="0"/>
              <w:rPr>
                <w:color w:val="auto"/>
                <w:sz w:val="28"/>
                <w:szCs w:val="28"/>
              </w:rPr>
            </w:pPr>
            <w:r w:rsidRPr="00E85CB0">
              <w:rPr>
                <w:color w:val="auto"/>
                <w:sz w:val="28"/>
                <w:szCs w:val="28"/>
              </w:rPr>
              <w:t>Налоговая отчетность должна быть правильно заполнена</w:t>
            </w:r>
          </w:p>
        </w:tc>
      </w:tr>
      <w:tr w:rsidR="007E2E72" w:rsidRPr="00E85CB0" w:rsidTr="007E2E72">
        <w:trPr>
          <w:trHeight w:val="542"/>
        </w:trPr>
        <w:tc>
          <w:tcPr>
            <w:tcW w:w="2700" w:type="dxa"/>
            <w:vMerge/>
            <w:vAlign w:val="center"/>
          </w:tcPr>
          <w:p w:rsidR="007E2E72" w:rsidRPr="00E85CB0" w:rsidRDefault="007E2E72" w:rsidP="00AD625E">
            <w:pPr>
              <w:ind w:firstLine="0"/>
              <w:jc w:val="center"/>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Точность</w:t>
            </w:r>
          </w:p>
          <w:p w:rsidR="007E2E72" w:rsidRPr="00E85CB0" w:rsidRDefault="007E2E72" w:rsidP="00AD625E">
            <w:pPr>
              <w:ind w:firstLine="0"/>
              <w:rPr>
                <w:color w:val="auto"/>
                <w:sz w:val="28"/>
                <w:szCs w:val="28"/>
              </w:rPr>
            </w:pPr>
          </w:p>
        </w:tc>
        <w:tc>
          <w:tcPr>
            <w:tcW w:w="5166" w:type="dxa"/>
          </w:tcPr>
          <w:p w:rsidR="007E2E72" w:rsidRPr="00E85CB0" w:rsidRDefault="007E2E72" w:rsidP="00AD625E">
            <w:pPr>
              <w:ind w:firstLine="0"/>
              <w:rPr>
                <w:color w:val="auto"/>
                <w:sz w:val="28"/>
                <w:szCs w:val="28"/>
              </w:rPr>
            </w:pPr>
            <w:r w:rsidRPr="00E85CB0">
              <w:rPr>
                <w:color w:val="auto"/>
                <w:sz w:val="28"/>
                <w:szCs w:val="28"/>
              </w:rPr>
              <w:t>Все суммы, представленные в налоговой отчетности, должны быть арифметически точно вычислены</w:t>
            </w:r>
          </w:p>
        </w:tc>
      </w:tr>
      <w:tr w:rsidR="007E2E72" w:rsidRPr="00E85CB0" w:rsidTr="007E2E72">
        <w:tc>
          <w:tcPr>
            <w:tcW w:w="2700" w:type="dxa"/>
            <w:vMerge/>
            <w:vAlign w:val="center"/>
          </w:tcPr>
          <w:p w:rsidR="007E2E72" w:rsidRPr="00E85CB0" w:rsidRDefault="007E2E72" w:rsidP="00AD625E">
            <w:pPr>
              <w:ind w:firstLine="0"/>
              <w:jc w:val="center"/>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Уместность</w:t>
            </w:r>
          </w:p>
          <w:p w:rsidR="007E2E72" w:rsidRPr="00E85CB0" w:rsidRDefault="007E2E72" w:rsidP="00AD625E">
            <w:pPr>
              <w:ind w:firstLine="0"/>
              <w:rPr>
                <w:color w:val="auto"/>
                <w:sz w:val="28"/>
                <w:szCs w:val="28"/>
              </w:rPr>
            </w:pPr>
          </w:p>
          <w:p w:rsidR="007E2E72" w:rsidRPr="00E85CB0" w:rsidRDefault="007E2E72" w:rsidP="00AD625E">
            <w:pPr>
              <w:ind w:firstLine="0"/>
              <w:rPr>
                <w:color w:val="auto"/>
                <w:sz w:val="28"/>
                <w:szCs w:val="28"/>
              </w:rPr>
            </w:pPr>
          </w:p>
        </w:tc>
        <w:tc>
          <w:tcPr>
            <w:tcW w:w="5166" w:type="dxa"/>
          </w:tcPr>
          <w:p w:rsidR="007E2E72" w:rsidRPr="00E85CB0" w:rsidRDefault="007E2E72" w:rsidP="00AD625E">
            <w:pPr>
              <w:ind w:firstLine="0"/>
              <w:rPr>
                <w:color w:val="auto"/>
                <w:sz w:val="28"/>
                <w:szCs w:val="28"/>
              </w:rPr>
            </w:pPr>
            <w:r w:rsidRPr="00E85CB0">
              <w:rPr>
                <w:color w:val="auto"/>
                <w:sz w:val="28"/>
                <w:szCs w:val="28"/>
              </w:rPr>
              <w:t>Налоговая отчетность должна иметь столько показателей, сколько требует этого законодательство</w:t>
            </w:r>
          </w:p>
        </w:tc>
      </w:tr>
      <w:tr w:rsidR="007E2E72" w:rsidRPr="00E85CB0" w:rsidTr="007E2E72">
        <w:tc>
          <w:tcPr>
            <w:tcW w:w="2700" w:type="dxa"/>
            <w:vMerge/>
            <w:vAlign w:val="center"/>
          </w:tcPr>
          <w:p w:rsidR="007E2E72" w:rsidRPr="00E85CB0" w:rsidRDefault="007E2E72" w:rsidP="00AD625E">
            <w:pPr>
              <w:ind w:firstLine="0"/>
              <w:jc w:val="center"/>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Понятность</w:t>
            </w:r>
          </w:p>
        </w:tc>
        <w:tc>
          <w:tcPr>
            <w:tcW w:w="5166" w:type="dxa"/>
          </w:tcPr>
          <w:p w:rsidR="007E2E72" w:rsidRPr="00E85CB0" w:rsidRDefault="007E2E72" w:rsidP="00AD625E">
            <w:pPr>
              <w:ind w:firstLine="0"/>
              <w:rPr>
                <w:color w:val="auto"/>
                <w:sz w:val="28"/>
                <w:szCs w:val="28"/>
              </w:rPr>
            </w:pPr>
            <w:r w:rsidRPr="00E85CB0">
              <w:rPr>
                <w:color w:val="auto"/>
                <w:sz w:val="28"/>
                <w:szCs w:val="28"/>
              </w:rPr>
              <w:t>Информация, представляемая в налоговых отчетах, должна быть доступна для понимания пользователями. Пользователи должны иметь достаточные знания в сфере деловой и экономической деятельности, бухгалтерского и налогового учета. Информация по сложным вопросам не должна исключаться только из-за того, что может оказаться слишком сложной для понимания пользователями</w:t>
            </w:r>
          </w:p>
        </w:tc>
      </w:tr>
      <w:tr w:rsidR="007E2E72" w:rsidRPr="00E85CB0" w:rsidTr="007E2E72">
        <w:trPr>
          <w:trHeight w:val="1114"/>
        </w:trPr>
        <w:tc>
          <w:tcPr>
            <w:tcW w:w="2700" w:type="dxa"/>
            <w:vMerge/>
            <w:vAlign w:val="center"/>
          </w:tcPr>
          <w:p w:rsidR="007E2E72" w:rsidRPr="00E85CB0" w:rsidRDefault="007E2E72" w:rsidP="00AD625E">
            <w:pPr>
              <w:ind w:firstLine="0"/>
              <w:jc w:val="center"/>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Полнота</w:t>
            </w:r>
          </w:p>
        </w:tc>
        <w:tc>
          <w:tcPr>
            <w:tcW w:w="5166" w:type="dxa"/>
          </w:tcPr>
          <w:p w:rsidR="007E2E72" w:rsidRPr="00E85CB0" w:rsidRDefault="007E2E72" w:rsidP="00AD625E">
            <w:pPr>
              <w:ind w:firstLine="0"/>
              <w:rPr>
                <w:color w:val="auto"/>
                <w:sz w:val="28"/>
                <w:szCs w:val="28"/>
              </w:rPr>
            </w:pPr>
            <w:r w:rsidRPr="00E85CB0">
              <w:rPr>
                <w:color w:val="auto"/>
                <w:sz w:val="28"/>
                <w:szCs w:val="28"/>
              </w:rPr>
              <w:t>Подразумевает присутствие всех данных о признанных доходах, расходах либо иных  показателях, формирующих элементы налоговых обязательств в налоговой отчетности</w:t>
            </w:r>
          </w:p>
        </w:tc>
      </w:tr>
      <w:tr w:rsidR="007E2E72" w:rsidRPr="00E85CB0" w:rsidTr="007E2E72">
        <w:tc>
          <w:tcPr>
            <w:tcW w:w="2700" w:type="dxa"/>
            <w:vMerge w:val="restart"/>
            <w:vAlign w:val="center"/>
          </w:tcPr>
          <w:p w:rsidR="007E2E72" w:rsidRPr="00E85CB0" w:rsidRDefault="007E2E72" w:rsidP="00AD625E">
            <w:pPr>
              <w:ind w:firstLine="0"/>
              <w:jc w:val="center"/>
              <w:rPr>
                <w:color w:val="auto"/>
                <w:sz w:val="28"/>
                <w:szCs w:val="28"/>
              </w:rPr>
            </w:pPr>
            <w:r w:rsidRPr="00E85CB0">
              <w:rPr>
                <w:color w:val="auto"/>
                <w:sz w:val="28"/>
                <w:szCs w:val="28"/>
              </w:rPr>
              <w:t>3. Единство форм,  методики составления и предоставления налоговой отчетности</w:t>
            </w:r>
          </w:p>
          <w:p w:rsidR="007E2E72" w:rsidRPr="00E85CB0" w:rsidRDefault="007E2E72" w:rsidP="00AD625E">
            <w:pPr>
              <w:ind w:firstLine="0"/>
              <w:jc w:val="center"/>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Сопоставимость</w:t>
            </w:r>
          </w:p>
        </w:tc>
        <w:tc>
          <w:tcPr>
            <w:tcW w:w="5166" w:type="dxa"/>
          </w:tcPr>
          <w:p w:rsidR="007E2E72" w:rsidRPr="00E85CB0" w:rsidRDefault="007E2E72" w:rsidP="00AD625E">
            <w:pPr>
              <w:ind w:firstLine="0"/>
              <w:rPr>
                <w:color w:val="auto"/>
                <w:sz w:val="28"/>
                <w:szCs w:val="28"/>
              </w:rPr>
            </w:pPr>
            <w:r w:rsidRPr="00E85CB0">
              <w:rPr>
                <w:color w:val="auto"/>
                <w:sz w:val="28"/>
                <w:szCs w:val="28"/>
              </w:rPr>
              <w:t>Для того чтобы налоговая отчетная информация была полезной и содержательной, она должна быть сопоставимой от одного отчетного периода к другому. Пользователи должны быть ознакомлены с Налоговым кодексом, с учетной политикой, используемым организацией при подготовке налоговой отчетности, а также они должны быть проинформированы о всех изменениях в отчетности и результатах таких изменений</w:t>
            </w:r>
          </w:p>
        </w:tc>
      </w:tr>
      <w:tr w:rsidR="007E2E72" w:rsidRPr="00E85CB0" w:rsidTr="007E2E72">
        <w:tc>
          <w:tcPr>
            <w:tcW w:w="2700" w:type="dxa"/>
            <w:vMerge/>
            <w:vAlign w:val="center"/>
          </w:tcPr>
          <w:p w:rsidR="007E2E72" w:rsidRPr="00E85CB0" w:rsidRDefault="007E2E72" w:rsidP="00AD625E">
            <w:pPr>
              <w:ind w:firstLine="0"/>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Своевременность</w:t>
            </w:r>
          </w:p>
        </w:tc>
        <w:tc>
          <w:tcPr>
            <w:tcW w:w="5166" w:type="dxa"/>
          </w:tcPr>
          <w:p w:rsidR="007E2E72" w:rsidRPr="00E85CB0" w:rsidRDefault="007E2E72" w:rsidP="00AD625E">
            <w:pPr>
              <w:ind w:firstLine="0"/>
              <w:rPr>
                <w:color w:val="auto"/>
                <w:sz w:val="28"/>
                <w:szCs w:val="28"/>
              </w:rPr>
            </w:pPr>
            <w:r w:rsidRPr="00E85CB0">
              <w:rPr>
                <w:color w:val="auto"/>
                <w:sz w:val="28"/>
                <w:szCs w:val="28"/>
              </w:rPr>
              <w:t xml:space="preserve">Предполагает подготовку и передачу информации, содержащейся в налоговой </w:t>
            </w:r>
            <w:r w:rsidRPr="00E85CB0">
              <w:rPr>
                <w:color w:val="auto"/>
                <w:sz w:val="28"/>
                <w:szCs w:val="28"/>
              </w:rPr>
              <w:lastRenderedPageBreak/>
              <w:t>отчетности за налоговый отчетный период, адресату (прежде всего, налоговому органу) в установленные законодательством РК сроки. С другой стороны, требование своевременности предусматривает отражение информации в установленные сроки о возникшем объекте налогообложения, т.е. отнесение его к правильному налоговому отчетному периоду</w:t>
            </w:r>
          </w:p>
        </w:tc>
      </w:tr>
      <w:tr w:rsidR="007E2E72" w:rsidRPr="00E85CB0" w:rsidTr="007E2E72">
        <w:tc>
          <w:tcPr>
            <w:tcW w:w="2700" w:type="dxa"/>
            <w:vMerge/>
            <w:vAlign w:val="center"/>
          </w:tcPr>
          <w:p w:rsidR="007E2E72" w:rsidRPr="00E85CB0" w:rsidRDefault="007E2E72" w:rsidP="00AD625E">
            <w:pPr>
              <w:ind w:firstLine="0"/>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Оптимальность</w:t>
            </w:r>
          </w:p>
          <w:p w:rsidR="007E2E72" w:rsidRPr="00E85CB0" w:rsidRDefault="007E2E72" w:rsidP="00AD625E">
            <w:pPr>
              <w:ind w:firstLine="0"/>
              <w:rPr>
                <w:color w:val="auto"/>
                <w:sz w:val="28"/>
                <w:szCs w:val="28"/>
              </w:rPr>
            </w:pPr>
          </w:p>
          <w:p w:rsidR="007E2E72" w:rsidRPr="00E85CB0" w:rsidRDefault="007E2E72" w:rsidP="00AD625E">
            <w:pPr>
              <w:ind w:firstLine="0"/>
              <w:rPr>
                <w:color w:val="auto"/>
                <w:sz w:val="28"/>
                <w:szCs w:val="28"/>
              </w:rPr>
            </w:pPr>
          </w:p>
        </w:tc>
        <w:tc>
          <w:tcPr>
            <w:tcW w:w="5166" w:type="dxa"/>
          </w:tcPr>
          <w:p w:rsidR="007E2E72" w:rsidRPr="00E85CB0" w:rsidRDefault="007E2E72" w:rsidP="00AD625E">
            <w:pPr>
              <w:ind w:firstLine="0"/>
              <w:rPr>
                <w:color w:val="auto"/>
                <w:sz w:val="28"/>
                <w:szCs w:val="28"/>
              </w:rPr>
            </w:pPr>
            <w:r w:rsidRPr="00E85CB0">
              <w:rPr>
                <w:color w:val="auto"/>
                <w:sz w:val="28"/>
                <w:szCs w:val="28"/>
              </w:rPr>
              <w:t>Вся налоговая отчетность должна базироваться на общеустановленных нормах представления и заполнения в зависимости от специфики деятельности предприятия</w:t>
            </w:r>
          </w:p>
        </w:tc>
      </w:tr>
      <w:tr w:rsidR="007E2E72" w:rsidRPr="00E85CB0" w:rsidTr="007E2E72">
        <w:tc>
          <w:tcPr>
            <w:tcW w:w="2700" w:type="dxa"/>
            <w:vMerge/>
            <w:vAlign w:val="center"/>
          </w:tcPr>
          <w:p w:rsidR="007E2E72" w:rsidRPr="00E85CB0" w:rsidRDefault="007E2E72" w:rsidP="00AD625E">
            <w:pPr>
              <w:ind w:firstLine="0"/>
              <w:rPr>
                <w:color w:val="auto"/>
                <w:sz w:val="28"/>
                <w:szCs w:val="28"/>
              </w:rPr>
            </w:pPr>
          </w:p>
        </w:tc>
        <w:tc>
          <w:tcPr>
            <w:tcW w:w="2340" w:type="dxa"/>
          </w:tcPr>
          <w:p w:rsidR="007E2E72" w:rsidRPr="00E85CB0" w:rsidRDefault="007E2E72" w:rsidP="00AD625E">
            <w:pPr>
              <w:ind w:firstLine="0"/>
              <w:rPr>
                <w:color w:val="auto"/>
                <w:sz w:val="28"/>
                <w:szCs w:val="28"/>
              </w:rPr>
            </w:pPr>
            <w:r w:rsidRPr="00E85CB0">
              <w:rPr>
                <w:color w:val="auto"/>
                <w:sz w:val="28"/>
                <w:szCs w:val="28"/>
              </w:rPr>
              <w:t>Тождественность</w:t>
            </w:r>
          </w:p>
        </w:tc>
        <w:tc>
          <w:tcPr>
            <w:tcW w:w="5166" w:type="dxa"/>
          </w:tcPr>
          <w:p w:rsidR="007E2E72" w:rsidRPr="00E85CB0" w:rsidRDefault="007E2E72" w:rsidP="00AD625E">
            <w:pPr>
              <w:ind w:firstLine="0"/>
              <w:rPr>
                <w:color w:val="auto"/>
                <w:sz w:val="28"/>
                <w:szCs w:val="28"/>
              </w:rPr>
            </w:pPr>
            <w:r w:rsidRPr="00E85CB0">
              <w:rPr>
                <w:color w:val="auto"/>
                <w:sz w:val="28"/>
                <w:szCs w:val="28"/>
              </w:rPr>
              <w:t>Все данные в налоговой отчетности должны быть обобщены и проанализированы</w:t>
            </w:r>
          </w:p>
        </w:tc>
      </w:tr>
    </w:tbl>
    <w:p w:rsidR="009E600A" w:rsidRDefault="009E600A" w:rsidP="009E600A">
      <w:pPr>
        <w:contextualSpacing/>
        <w:rPr>
          <w:lang w:val="kk-KZ"/>
        </w:rPr>
      </w:pPr>
    </w:p>
    <w:p w:rsidR="009E600A" w:rsidRDefault="009E600A" w:rsidP="009E600A">
      <w:pPr>
        <w:contextualSpacing/>
        <w:rPr>
          <w:b/>
          <w:sz w:val="28"/>
          <w:szCs w:val="28"/>
          <w:lang w:val="kk-KZ"/>
        </w:rPr>
      </w:pPr>
      <w:r w:rsidRPr="009E600A">
        <w:rPr>
          <w:b/>
          <w:sz w:val="28"/>
          <w:szCs w:val="28"/>
          <w:lang w:val="kk-KZ"/>
        </w:rPr>
        <w:t>2.</w:t>
      </w:r>
      <w:r w:rsidRPr="009E600A">
        <w:rPr>
          <w:b/>
          <w:sz w:val="28"/>
          <w:szCs w:val="28"/>
        </w:rPr>
        <w:t xml:space="preserve"> Требования, предъявляемые к налоговой отчетности взаимосвязь с принципами налогообложения</w:t>
      </w:r>
    </w:p>
    <w:p w:rsidR="009E600A" w:rsidRPr="009E600A" w:rsidRDefault="009E600A" w:rsidP="009E600A">
      <w:pPr>
        <w:pStyle w:val="a9"/>
        <w:shd w:val="clear" w:color="auto" w:fill="FFFFFF"/>
        <w:spacing w:before="0" w:beforeAutospacing="0" w:after="0" w:afterAutospacing="0"/>
        <w:rPr>
          <w:color w:val="000000"/>
          <w:sz w:val="28"/>
          <w:szCs w:val="28"/>
        </w:rPr>
      </w:pPr>
      <w:r w:rsidRPr="009E600A">
        <w:rPr>
          <w:color w:val="000000"/>
          <w:sz w:val="28"/>
          <w:szCs w:val="28"/>
        </w:rPr>
        <w:t>Эффективность налоговой системы обеспечивается соблюдением определенных критериев, требований и принципов налогообложения. В основе построения большинства действующих налоговых систем лежат идеи </w:t>
      </w:r>
      <w:hyperlink r:id="rId12" w:tooltip="Адам Смит" w:history="1">
        <w:r w:rsidRPr="00A343C7">
          <w:rPr>
            <w:rStyle w:val="af2"/>
            <w:color w:val="auto"/>
            <w:sz w:val="28"/>
            <w:szCs w:val="28"/>
            <w:u w:val="none"/>
          </w:rPr>
          <w:t>А. Смита</w:t>
        </w:r>
      </w:hyperlink>
      <w:r w:rsidRPr="00A343C7">
        <w:rPr>
          <w:sz w:val="28"/>
          <w:szCs w:val="28"/>
        </w:rPr>
        <w:t>,</w:t>
      </w:r>
      <w:r w:rsidRPr="009E600A">
        <w:rPr>
          <w:color w:val="000000"/>
          <w:sz w:val="28"/>
          <w:szCs w:val="28"/>
        </w:rPr>
        <w:t xml:space="preserve"> сформулированные в его труде «Исследование о природе и причинах богатства народов» (1776 г.) в виде </w:t>
      </w:r>
      <w:r w:rsidRPr="00A343C7">
        <w:rPr>
          <w:rStyle w:val="af3"/>
          <w:b w:val="0"/>
          <w:color w:val="000000"/>
          <w:sz w:val="28"/>
          <w:szCs w:val="28"/>
        </w:rPr>
        <w:t>четырех основных принципов налогообложения</w:t>
      </w:r>
      <w:r w:rsidRPr="009E600A">
        <w:rPr>
          <w:color w:val="000000"/>
          <w:sz w:val="28"/>
          <w:szCs w:val="28"/>
        </w:rPr>
        <w:t>:</w:t>
      </w:r>
    </w:p>
    <w:p w:rsidR="009E600A" w:rsidRPr="009E600A" w:rsidRDefault="009E600A" w:rsidP="00C33838">
      <w:pPr>
        <w:numPr>
          <w:ilvl w:val="0"/>
          <w:numId w:val="38"/>
        </w:numPr>
        <w:shd w:val="clear" w:color="auto" w:fill="FFFFFF"/>
        <w:ind w:left="0" w:firstLine="709"/>
        <w:rPr>
          <w:sz w:val="28"/>
          <w:szCs w:val="28"/>
        </w:rPr>
      </w:pPr>
      <w:r w:rsidRPr="00A343C7">
        <w:rPr>
          <w:rStyle w:val="af3"/>
          <w:b w:val="0"/>
          <w:sz w:val="28"/>
          <w:szCs w:val="28"/>
        </w:rPr>
        <w:t>принцип справедливости</w:t>
      </w:r>
      <w:r w:rsidRPr="009E600A">
        <w:rPr>
          <w:sz w:val="28"/>
          <w:szCs w:val="28"/>
        </w:rPr>
        <w:t>, который предполагает всеобщность обложения и равномерность распределения налога между гражданами соразмерно их доходам;</w:t>
      </w:r>
    </w:p>
    <w:p w:rsidR="009E600A" w:rsidRPr="009E600A" w:rsidRDefault="009E600A" w:rsidP="00C33838">
      <w:pPr>
        <w:numPr>
          <w:ilvl w:val="0"/>
          <w:numId w:val="38"/>
        </w:numPr>
        <w:shd w:val="clear" w:color="auto" w:fill="FFFFFF"/>
        <w:ind w:left="0" w:firstLine="709"/>
        <w:rPr>
          <w:sz w:val="28"/>
          <w:szCs w:val="28"/>
        </w:rPr>
      </w:pPr>
      <w:r w:rsidRPr="00A343C7">
        <w:rPr>
          <w:rStyle w:val="af3"/>
          <w:b w:val="0"/>
          <w:sz w:val="28"/>
          <w:szCs w:val="28"/>
        </w:rPr>
        <w:t>принцип определенности</w:t>
      </w:r>
      <w:r w:rsidRPr="009E600A">
        <w:rPr>
          <w:sz w:val="28"/>
          <w:szCs w:val="28"/>
        </w:rPr>
        <w:t>, заключающийся в том, что сумма, способ и время платежа должны быть точно и заранее известны налогоплательщику;</w:t>
      </w:r>
    </w:p>
    <w:p w:rsidR="009E600A" w:rsidRPr="009E600A" w:rsidRDefault="009E600A" w:rsidP="00C33838">
      <w:pPr>
        <w:numPr>
          <w:ilvl w:val="0"/>
          <w:numId w:val="38"/>
        </w:numPr>
        <w:shd w:val="clear" w:color="auto" w:fill="FFFFFF"/>
        <w:ind w:left="0" w:firstLine="709"/>
        <w:rPr>
          <w:sz w:val="28"/>
          <w:szCs w:val="28"/>
        </w:rPr>
      </w:pPr>
      <w:r w:rsidRPr="00A343C7">
        <w:rPr>
          <w:rStyle w:val="af3"/>
          <w:b w:val="0"/>
          <w:sz w:val="28"/>
          <w:szCs w:val="28"/>
        </w:rPr>
        <w:t>принцип удобства</w:t>
      </w:r>
      <w:r w:rsidRPr="009E600A">
        <w:rPr>
          <w:sz w:val="28"/>
          <w:szCs w:val="28"/>
        </w:rPr>
        <w:t> — налог должен взиматься в такое время и таким способом, которые представляют наибольшие удобства для плательщика;</w:t>
      </w:r>
    </w:p>
    <w:p w:rsidR="009E600A" w:rsidRPr="009E600A" w:rsidRDefault="009E600A" w:rsidP="00C33838">
      <w:pPr>
        <w:numPr>
          <w:ilvl w:val="0"/>
          <w:numId w:val="38"/>
        </w:numPr>
        <w:shd w:val="clear" w:color="auto" w:fill="FFFFFF"/>
        <w:ind w:left="0" w:firstLine="709"/>
        <w:rPr>
          <w:sz w:val="28"/>
          <w:szCs w:val="28"/>
        </w:rPr>
      </w:pPr>
      <w:r w:rsidRPr="00A343C7">
        <w:rPr>
          <w:rStyle w:val="af3"/>
          <w:b w:val="0"/>
          <w:sz w:val="28"/>
          <w:szCs w:val="28"/>
        </w:rPr>
        <w:t>принцип экономии</w:t>
      </w:r>
      <w:r w:rsidRPr="009E600A">
        <w:rPr>
          <w:sz w:val="28"/>
          <w:szCs w:val="28"/>
        </w:rPr>
        <w:t>, который подразумевает сокращение издержек взимания налогов.</w:t>
      </w:r>
    </w:p>
    <w:p w:rsidR="009E600A" w:rsidRPr="00A343C7" w:rsidRDefault="009E600A" w:rsidP="009E600A">
      <w:pPr>
        <w:rPr>
          <w:color w:val="auto"/>
          <w:sz w:val="28"/>
          <w:szCs w:val="28"/>
        </w:rPr>
      </w:pPr>
      <w:r w:rsidRPr="00A343C7">
        <w:rPr>
          <w:rStyle w:val="review-h6"/>
          <w:rFonts w:eastAsiaTheme="majorEastAsia"/>
          <w:bCs/>
          <w:color w:val="auto"/>
          <w:sz w:val="28"/>
          <w:szCs w:val="28"/>
          <w:shd w:val="clear" w:color="auto" w:fill="FFFFFF"/>
        </w:rPr>
        <w:t xml:space="preserve">Принципы построения налоговой системы в </w:t>
      </w:r>
      <w:r w:rsidR="00A343C7" w:rsidRPr="00A343C7">
        <w:rPr>
          <w:rStyle w:val="review-h6"/>
          <w:rFonts w:eastAsiaTheme="majorEastAsia"/>
          <w:bCs/>
          <w:color w:val="auto"/>
          <w:sz w:val="28"/>
          <w:szCs w:val="28"/>
          <w:shd w:val="clear" w:color="auto" w:fill="FFFFFF"/>
          <w:lang w:val="kk-KZ"/>
        </w:rPr>
        <w:t>РК</w:t>
      </w:r>
      <w:r w:rsidRPr="00A343C7">
        <w:rPr>
          <w:rStyle w:val="review-h6"/>
          <w:rFonts w:eastAsiaTheme="majorEastAsia"/>
          <w:bCs/>
          <w:color w:val="auto"/>
          <w:sz w:val="28"/>
          <w:szCs w:val="28"/>
          <w:shd w:val="clear" w:color="auto" w:fill="FFFFFF"/>
        </w:rPr>
        <w:t xml:space="preserve"> сформулированы </w:t>
      </w:r>
      <w:r w:rsidR="00A343C7" w:rsidRPr="00A343C7">
        <w:rPr>
          <w:rStyle w:val="review-h6"/>
          <w:rFonts w:eastAsiaTheme="majorEastAsia"/>
          <w:bCs/>
          <w:color w:val="auto"/>
          <w:sz w:val="28"/>
          <w:szCs w:val="28"/>
          <w:shd w:val="clear" w:color="auto" w:fill="FFFFFF"/>
          <w:lang w:val="kk-KZ"/>
        </w:rPr>
        <w:t>следующим образом</w:t>
      </w:r>
      <w:r w:rsidRPr="00A343C7">
        <w:rPr>
          <w:rStyle w:val="review-h6"/>
          <w:rFonts w:eastAsiaTheme="majorEastAsia"/>
          <w:bCs/>
          <w:color w:val="auto"/>
          <w:sz w:val="28"/>
          <w:szCs w:val="28"/>
          <w:shd w:val="clear" w:color="auto" w:fill="FFFFFF"/>
        </w:rPr>
        <w:t>:</w:t>
      </w:r>
    </w:p>
    <w:p w:rsidR="009E600A" w:rsidRPr="009E600A" w:rsidRDefault="009E600A" w:rsidP="00C33838">
      <w:pPr>
        <w:numPr>
          <w:ilvl w:val="0"/>
          <w:numId w:val="39"/>
        </w:numPr>
        <w:shd w:val="clear" w:color="auto" w:fill="FFFFFF"/>
        <w:ind w:left="0" w:firstLine="709"/>
        <w:rPr>
          <w:sz w:val="28"/>
          <w:szCs w:val="28"/>
        </w:rPr>
      </w:pPr>
      <w:r w:rsidRPr="009E600A">
        <w:rPr>
          <w:sz w:val="28"/>
          <w:szCs w:val="28"/>
        </w:rPr>
        <w:t>Каждое лицо должно уплачивать законно установленные налоги и сборы. Законодательство о налогах и сборах основывается на признании всеобщности и равенства налогообложения. При установлении налогов учитывается фактическая способность налогоплательщика к уплате налога.</w:t>
      </w:r>
    </w:p>
    <w:p w:rsidR="009E600A" w:rsidRPr="009E600A" w:rsidRDefault="009E600A" w:rsidP="00C33838">
      <w:pPr>
        <w:numPr>
          <w:ilvl w:val="0"/>
          <w:numId w:val="39"/>
        </w:numPr>
        <w:shd w:val="clear" w:color="auto" w:fill="FFFFFF"/>
        <w:ind w:left="0" w:firstLine="709"/>
        <w:rPr>
          <w:sz w:val="28"/>
          <w:szCs w:val="28"/>
        </w:rPr>
      </w:pPr>
      <w:r w:rsidRPr="009E600A">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w:t>
      </w:r>
    </w:p>
    <w:p w:rsidR="009E600A" w:rsidRPr="009E600A" w:rsidRDefault="009E600A" w:rsidP="00C33838">
      <w:pPr>
        <w:numPr>
          <w:ilvl w:val="0"/>
          <w:numId w:val="39"/>
        </w:numPr>
        <w:shd w:val="clear" w:color="auto" w:fill="FFFFFF"/>
        <w:ind w:left="0" w:firstLine="709"/>
        <w:rPr>
          <w:sz w:val="28"/>
          <w:szCs w:val="28"/>
        </w:rPr>
      </w:pPr>
      <w:r w:rsidRPr="009E600A">
        <w:rPr>
          <w:sz w:val="28"/>
          <w:szCs w:val="28"/>
        </w:rPr>
        <w:lastRenderedPageBreak/>
        <w:t>Не допускается устанавливать дифференцированные ставки налогов и сборов, налоговые льготы в зависимости от формы собственности, гражданства физических лиц или места происхождения капитала.</w:t>
      </w:r>
    </w:p>
    <w:p w:rsidR="009E600A" w:rsidRPr="009E600A" w:rsidRDefault="009E600A" w:rsidP="00C33838">
      <w:pPr>
        <w:numPr>
          <w:ilvl w:val="0"/>
          <w:numId w:val="39"/>
        </w:numPr>
        <w:shd w:val="clear" w:color="auto" w:fill="FFFFFF"/>
        <w:ind w:left="0" w:firstLine="709"/>
        <w:rPr>
          <w:sz w:val="28"/>
          <w:szCs w:val="28"/>
        </w:rPr>
      </w:pPr>
      <w:r w:rsidRPr="009E600A">
        <w:rPr>
          <w:sz w:val="28"/>
          <w:szCs w:val="28"/>
        </w:rPr>
        <w:t>Налоги и сборы должны иметь экономическое основание и не могут быть произвольными.</w:t>
      </w:r>
    </w:p>
    <w:p w:rsidR="009E600A" w:rsidRPr="009E600A" w:rsidRDefault="009E600A" w:rsidP="00C33838">
      <w:pPr>
        <w:numPr>
          <w:ilvl w:val="0"/>
          <w:numId w:val="39"/>
        </w:numPr>
        <w:shd w:val="clear" w:color="auto" w:fill="FFFFFF"/>
        <w:ind w:left="0" w:firstLine="709"/>
        <w:rPr>
          <w:sz w:val="28"/>
          <w:szCs w:val="28"/>
        </w:rPr>
      </w:pPr>
      <w:r w:rsidRPr="009E600A">
        <w:rPr>
          <w:sz w:val="28"/>
          <w:szCs w:val="28"/>
        </w:rPr>
        <w:t xml:space="preserve">Не допускается устанавливать налоги и сборы, нарушающие единое экономическое пространство </w:t>
      </w:r>
      <w:r w:rsidR="00A343C7">
        <w:rPr>
          <w:sz w:val="28"/>
          <w:szCs w:val="28"/>
          <w:lang w:val="kk-KZ"/>
        </w:rPr>
        <w:t>РК</w:t>
      </w:r>
      <w:r w:rsidRPr="009E600A">
        <w:rPr>
          <w:sz w:val="28"/>
          <w:szCs w:val="28"/>
        </w:rPr>
        <w:t xml:space="preserve"> и, в частности, прямо или косвенно ограничивающие свободное перемещение в пределах территории </w:t>
      </w:r>
      <w:r w:rsidR="00A343C7">
        <w:rPr>
          <w:sz w:val="28"/>
          <w:szCs w:val="28"/>
          <w:lang w:val="kk-KZ"/>
        </w:rPr>
        <w:t>РК</w:t>
      </w:r>
      <w:r w:rsidRPr="009E600A">
        <w:rPr>
          <w:sz w:val="28"/>
          <w:szCs w:val="28"/>
        </w:rPr>
        <w:t xml:space="preserve"> товаров (работ, услуг) или финансовых средств, либо иначе ограничивать или создавать препятствия не запрещенной законом экономической деятельности физических лиц и организаций.</w:t>
      </w:r>
    </w:p>
    <w:p w:rsidR="009E600A" w:rsidRPr="009E600A" w:rsidRDefault="009E600A" w:rsidP="00C33838">
      <w:pPr>
        <w:numPr>
          <w:ilvl w:val="0"/>
          <w:numId w:val="39"/>
        </w:numPr>
        <w:shd w:val="clear" w:color="auto" w:fill="FFFFFF"/>
        <w:ind w:left="0" w:firstLine="709"/>
        <w:rPr>
          <w:sz w:val="28"/>
          <w:szCs w:val="28"/>
        </w:rPr>
      </w:pPr>
      <w:r w:rsidRPr="009E600A">
        <w:rPr>
          <w:sz w:val="28"/>
          <w:szCs w:val="28"/>
        </w:rPr>
        <w:t>Ни на кого не может быть возложена обязанность уплачивать налоги и сборы, а также иные взносы и платежи, обладающие установленными Кодексом признаками налогов и сборов, не предусмотренные им либо установленные в ином порядке, чем это определено Кодексом.</w:t>
      </w:r>
    </w:p>
    <w:p w:rsidR="009E600A" w:rsidRPr="009E600A" w:rsidRDefault="009E600A" w:rsidP="00C33838">
      <w:pPr>
        <w:numPr>
          <w:ilvl w:val="0"/>
          <w:numId w:val="39"/>
        </w:numPr>
        <w:shd w:val="clear" w:color="auto" w:fill="FFFFFF"/>
        <w:ind w:left="0" w:firstLine="709"/>
        <w:rPr>
          <w:sz w:val="28"/>
          <w:szCs w:val="28"/>
        </w:rPr>
      </w:pPr>
      <w:r w:rsidRPr="009E600A">
        <w:rPr>
          <w:sz w:val="28"/>
          <w:szCs w:val="28"/>
        </w:rPr>
        <w:t>При установлении налогов должны быть определены все элементы налогообложения. Акты законодательства о налогах и сборах 14 должны быть сформулированы таким образом, чтобы каждый точно знал, какие налоги (сборы), когда и в каком порядке он должен платить.</w:t>
      </w:r>
    </w:p>
    <w:p w:rsidR="009E600A" w:rsidRPr="009E600A" w:rsidRDefault="009E600A" w:rsidP="00C33838">
      <w:pPr>
        <w:numPr>
          <w:ilvl w:val="0"/>
          <w:numId w:val="39"/>
        </w:numPr>
        <w:shd w:val="clear" w:color="auto" w:fill="FFFFFF"/>
        <w:ind w:left="0" w:firstLine="709"/>
        <w:rPr>
          <w:sz w:val="28"/>
          <w:szCs w:val="28"/>
        </w:rPr>
      </w:pPr>
      <w:r w:rsidRPr="009E600A">
        <w:rPr>
          <w:sz w:val="28"/>
          <w:szCs w:val="28"/>
        </w:rPr>
        <w:t>Все неустранимые сомнения, противоречия и неясности актов законодательства о налогах и сборах толкуются в пользу налогоплательщика (плательщика сборов).</w:t>
      </w:r>
    </w:p>
    <w:p w:rsidR="009E600A" w:rsidRPr="00A343C7" w:rsidRDefault="009E600A" w:rsidP="009E600A">
      <w:pPr>
        <w:rPr>
          <w:color w:val="auto"/>
          <w:sz w:val="28"/>
          <w:szCs w:val="28"/>
        </w:rPr>
      </w:pPr>
      <w:r w:rsidRPr="00A343C7">
        <w:rPr>
          <w:rStyle w:val="review-h5"/>
          <w:bCs/>
          <w:color w:val="auto"/>
          <w:sz w:val="28"/>
          <w:szCs w:val="28"/>
          <w:shd w:val="clear" w:color="auto" w:fill="FFFFFF"/>
        </w:rPr>
        <w:t>Критерии качества налоговой системы:</w:t>
      </w:r>
    </w:p>
    <w:p w:rsidR="009E600A" w:rsidRPr="009E600A" w:rsidRDefault="009E600A" w:rsidP="00C33838">
      <w:pPr>
        <w:numPr>
          <w:ilvl w:val="0"/>
          <w:numId w:val="40"/>
        </w:numPr>
        <w:shd w:val="clear" w:color="auto" w:fill="FFFFFF"/>
        <w:ind w:left="0" w:firstLine="709"/>
        <w:rPr>
          <w:sz w:val="28"/>
          <w:szCs w:val="28"/>
        </w:rPr>
      </w:pPr>
      <w:r w:rsidRPr="009E600A">
        <w:rPr>
          <w:sz w:val="28"/>
          <w:szCs w:val="28"/>
        </w:rPr>
        <w:t>сбалансированность </w:t>
      </w:r>
      <w:hyperlink r:id="rId13" w:tooltip="Государственный бюджет" w:history="1">
        <w:r w:rsidRPr="00A343C7">
          <w:rPr>
            <w:rStyle w:val="af2"/>
            <w:color w:val="auto"/>
            <w:sz w:val="28"/>
            <w:szCs w:val="28"/>
            <w:u w:val="none"/>
          </w:rPr>
          <w:t>государственного бюджета</w:t>
        </w:r>
      </w:hyperlink>
      <w:r w:rsidRPr="009E600A">
        <w:rPr>
          <w:sz w:val="28"/>
          <w:szCs w:val="28"/>
        </w:rPr>
        <w:t xml:space="preserve">. Данный критерий качества налоговой системы подразумевает, что проводимая государством налоговая политика должна обеспечивать формирование доходов бюджетной системы </w:t>
      </w:r>
      <w:r w:rsidR="00A343C7">
        <w:rPr>
          <w:sz w:val="28"/>
          <w:szCs w:val="28"/>
          <w:lang w:val="kk-KZ"/>
        </w:rPr>
        <w:t>РК</w:t>
      </w:r>
      <w:r w:rsidRPr="009E600A">
        <w:rPr>
          <w:sz w:val="28"/>
          <w:szCs w:val="28"/>
        </w:rPr>
        <w:t>, необходимых для финансирования расходов государства по осуществлению им своих функций;</w:t>
      </w:r>
    </w:p>
    <w:p w:rsidR="009E600A" w:rsidRPr="009E600A" w:rsidRDefault="009E600A" w:rsidP="00C33838">
      <w:pPr>
        <w:numPr>
          <w:ilvl w:val="0"/>
          <w:numId w:val="40"/>
        </w:numPr>
        <w:shd w:val="clear" w:color="auto" w:fill="FFFFFF"/>
        <w:ind w:left="0" w:firstLine="709"/>
        <w:rPr>
          <w:sz w:val="28"/>
          <w:szCs w:val="28"/>
        </w:rPr>
      </w:pPr>
      <w:r w:rsidRPr="009E600A">
        <w:rPr>
          <w:sz w:val="28"/>
          <w:szCs w:val="28"/>
        </w:rPr>
        <w:t>эффективность и рост производства. Проводимая налоговая политика должна содействовать устойчивому развитию экономики, приоритетных отраслей и видов деятельности, отдельных территорий;</w:t>
      </w:r>
    </w:p>
    <w:p w:rsidR="009E600A" w:rsidRPr="009E600A" w:rsidRDefault="009E600A" w:rsidP="00C33838">
      <w:pPr>
        <w:numPr>
          <w:ilvl w:val="0"/>
          <w:numId w:val="40"/>
        </w:numPr>
        <w:shd w:val="clear" w:color="auto" w:fill="FFFFFF"/>
        <w:ind w:left="0" w:firstLine="709"/>
        <w:rPr>
          <w:sz w:val="28"/>
          <w:szCs w:val="28"/>
        </w:rPr>
      </w:pPr>
      <w:r w:rsidRPr="009E600A">
        <w:rPr>
          <w:sz w:val="28"/>
          <w:szCs w:val="28"/>
        </w:rPr>
        <w:t>стабильность цен. Проводимая налоговая политика должна обеспечивать оптимальное соотношение прямых и косвенных налогов с целью достижения устойчивости цен и предотвращения эффекта инфляционного ожидания;</w:t>
      </w:r>
    </w:p>
    <w:p w:rsidR="009E600A" w:rsidRPr="009E600A" w:rsidRDefault="009E600A" w:rsidP="00C33838">
      <w:pPr>
        <w:numPr>
          <w:ilvl w:val="0"/>
          <w:numId w:val="40"/>
        </w:numPr>
        <w:shd w:val="clear" w:color="auto" w:fill="FFFFFF"/>
        <w:ind w:left="0" w:firstLine="709"/>
        <w:rPr>
          <w:sz w:val="28"/>
          <w:szCs w:val="28"/>
        </w:rPr>
      </w:pPr>
      <w:r w:rsidRPr="009E600A">
        <w:rPr>
          <w:sz w:val="28"/>
          <w:szCs w:val="28"/>
        </w:rPr>
        <w:t>эффективность социальной политики, обеспечиваемая при соблюдении принципа всеобщности и равномерности налогообложения граждан;</w:t>
      </w:r>
    </w:p>
    <w:p w:rsidR="009E600A" w:rsidRPr="009E600A" w:rsidRDefault="009E600A" w:rsidP="00C33838">
      <w:pPr>
        <w:numPr>
          <w:ilvl w:val="0"/>
          <w:numId w:val="40"/>
        </w:numPr>
        <w:shd w:val="clear" w:color="auto" w:fill="FFFFFF"/>
        <w:ind w:left="0" w:firstLine="709"/>
        <w:rPr>
          <w:sz w:val="28"/>
          <w:szCs w:val="28"/>
        </w:rPr>
      </w:pPr>
      <w:r w:rsidRPr="009E600A">
        <w:rPr>
          <w:sz w:val="28"/>
          <w:szCs w:val="28"/>
        </w:rPr>
        <w:t>полнота и своевременность уплаты налогов может быть обеспечена за счет улучшения информированности налогоплательщиков о подлежащих уплате налогах, правилах их исчисления и сроках уплаты.</w:t>
      </w:r>
    </w:p>
    <w:p w:rsidR="009E600A" w:rsidRPr="009E600A" w:rsidRDefault="009E600A" w:rsidP="009E600A">
      <w:pPr>
        <w:contextualSpacing/>
        <w:rPr>
          <w:b/>
          <w:sz w:val="28"/>
          <w:szCs w:val="28"/>
        </w:rPr>
      </w:pPr>
    </w:p>
    <w:p w:rsidR="007E2E72" w:rsidRPr="009E600A" w:rsidRDefault="007E2E72" w:rsidP="009E600A">
      <w:pPr>
        <w:rPr>
          <w:b/>
          <w:color w:val="auto"/>
          <w:sz w:val="28"/>
          <w:szCs w:val="28"/>
          <w:lang w:val="kk-KZ"/>
        </w:rPr>
        <w:sectPr w:rsidR="007E2E72" w:rsidRPr="009E600A" w:rsidSect="007E2E72">
          <w:footerReference w:type="even" r:id="rId14"/>
          <w:footerReference w:type="default" r:id="rId15"/>
          <w:pgSz w:w="11906" w:h="16838"/>
          <w:pgMar w:top="1134" w:right="1134" w:bottom="1134" w:left="1134" w:header="709" w:footer="709" w:gutter="0"/>
          <w:cols w:space="708"/>
          <w:docGrid w:linePitch="360"/>
        </w:sectPr>
      </w:pPr>
    </w:p>
    <w:p w:rsidR="008244D4" w:rsidRPr="00AD625E" w:rsidRDefault="008244D4" w:rsidP="008244D4">
      <w:pPr>
        <w:shd w:val="clear" w:color="auto" w:fill="FFFFFF"/>
        <w:tabs>
          <w:tab w:val="left" w:pos="284"/>
        </w:tabs>
        <w:rPr>
          <w:b/>
          <w:bCs/>
          <w:spacing w:val="-2"/>
          <w:sz w:val="28"/>
          <w:szCs w:val="28"/>
          <w:lang w:val="kk-KZ"/>
        </w:rPr>
      </w:pPr>
      <w:r w:rsidRPr="00AD625E">
        <w:rPr>
          <w:b/>
          <w:bCs/>
          <w:spacing w:val="-2"/>
          <w:sz w:val="28"/>
          <w:szCs w:val="28"/>
        </w:rPr>
        <w:lastRenderedPageBreak/>
        <w:t>Контрольные вопросы:</w:t>
      </w:r>
    </w:p>
    <w:p w:rsidR="008244D4" w:rsidRPr="00AD625E" w:rsidRDefault="008244D4" w:rsidP="00C33838">
      <w:pPr>
        <w:pStyle w:val="a3"/>
        <w:numPr>
          <w:ilvl w:val="1"/>
          <w:numId w:val="39"/>
        </w:numPr>
        <w:shd w:val="clear" w:color="auto" w:fill="FFFFFF"/>
        <w:tabs>
          <w:tab w:val="left" w:pos="284"/>
        </w:tabs>
        <w:rPr>
          <w:sz w:val="28"/>
          <w:szCs w:val="28"/>
          <w:lang w:val="kk-KZ"/>
        </w:rPr>
      </w:pPr>
      <w:r w:rsidRPr="00AD625E">
        <w:rPr>
          <w:sz w:val="28"/>
          <w:szCs w:val="28"/>
          <w:lang w:val="kk-KZ"/>
        </w:rPr>
        <w:t>Опишите нормативно-правовое регулирование налогового учета</w:t>
      </w:r>
    </w:p>
    <w:p w:rsidR="008244D4" w:rsidRPr="00AD625E" w:rsidRDefault="008244D4" w:rsidP="00C33838">
      <w:pPr>
        <w:pStyle w:val="a3"/>
        <w:numPr>
          <w:ilvl w:val="1"/>
          <w:numId w:val="39"/>
        </w:numPr>
        <w:shd w:val="clear" w:color="auto" w:fill="FFFFFF"/>
        <w:tabs>
          <w:tab w:val="left" w:pos="284"/>
        </w:tabs>
        <w:rPr>
          <w:sz w:val="28"/>
          <w:szCs w:val="28"/>
          <w:lang w:val="kk-KZ"/>
        </w:rPr>
      </w:pPr>
      <w:r w:rsidRPr="00AD625E">
        <w:rPr>
          <w:sz w:val="28"/>
          <w:szCs w:val="28"/>
          <w:lang w:val="kk-KZ"/>
        </w:rPr>
        <w:t>Какими органами осуществляется  налоговое регулирование в РК</w:t>
      </w:r>
    </w:p>
    <w:p w:rsidR="008244D4" w:rsidRPr="00AD625E" w:rsidRDefault="008244D4" w:rsidP="00C33838">
      <w:pPr>
        <w:pStyle w:val="a3"/>
        <w:numPr>
          <w:ilvl w:val="1"/>
          <w:numId w:val="39"/>
        </w:numPr>
        <w:shd w:val="clear" w:color="auto" w:fill="FFFFFF"/>
        <w:tabs>
          <w:tab w:val="left" w:pos="284"/>
        </w:tabs>
        <w:rPr>
          <w:sz w:val="28"/>
          <w:szCs w:val="28"/>
          <w:lang w:val="kk-KZ"/>
        </w:rPr>
      </w:pPr>
      <w:r w:rsidRPr="00AD625E">
        <w:rPr>
          <w:sz w:val="28"/>
          <w:szCs w:val="28"/>
          <w:lang w:val="kk-KZ"/>
        </w:rPr>
        <w:t>Классификация  налогов?</w:t>
      </w:r>
    </w:p>
    <w:p w:rsidR="008244D4" w:rsidRPr="00AD625E" w:rsidRDefault="008244D4" w:rsidP="00C33838">
      <w:pPr>
        <w:pStyle w:val="a3"/>
        <w:numPr>
          <w:ilvl w:val="1"/>
          <w:numId w:val="39"/>
        </w:numPr>
        <w:shd w:val="clear" w:color="auto" w:fill="FFFFFF"/>
        <w:tabs>
          <w:tab w:val="left" w:pos="284"/>
        </w:tabs>
        <w:rPr>
          <w:sz w:val="28"/>
          <w:szCs w:val="28"/>
          <w:lang w:val="kk-KZ"/>
        </w:rPr>
      </w:pPr>
      <w:r w:rsidRPr="00AD625E">
        <w:rPr>
          <w:sz w:val="28"/>
          <w:szCs w:val="28"/>
          <w:lang w:val="kk-KZ"/>
        </w:rPr>
        <w:t>Назовите принципы налогообложения и дайте характеристику</w:t>
      </w:r>
    </w:p>
    <w:p w:rsidR="008244D4" w:rsidRPr="00AD625E" w:rsidRDefault="008244D4" w:rsidP="00C33838">
      <w:pPr>
        <w:pStyle w:val="a3"/>
        <w:numPr>
          <w:ilvl w:val="1"/>
          <w:numId w:val="39"/>
        </w:numPr>
        <w:shd w:val="clear" w:color="auto" w:fill="FFFFFF"/>
        <w:tabs>
          <w:tab w:val="left" w:pos="284"/>
        </w:tabs>
        <w:rPr>
          <w:sz w:val="28"/>
          <w:szCs w:val="28"/>
          <w:lang w:val="kk-KZ"/>
        </w:rPr>
      </w:pPr>
      <w:r w:rsidRPr="00AD625E">
        <w:rPr>
          <w:sz w:val="28"/>
          <w:szCs w:val="28"/>
          <w:lang w:val="kk-KZ"/>
        </w:rPr>
        <w:t>Какие требования предъявляются к налогововму учету?</w:t>
      </w:r>
    </w:p>
    <w:p w:rsidR="008244D4" w:rsidRDefault="008244D4" w:rsidP="00A343C7">
      <w:pPr>
        <w:contextualSpacing/>
        <w:rPr>
          <w:rStyle w:val="s1"/>
          <w:sz w:val="28"/>
          <w:szCs w:val="28"/>
          <w:lang w:val="kk-KZ"/>
        </w:rPr>
      </w:pPr>
    </w:p>
    <w:p w:rsidR="00A343C7" w:rsidRPr="00A343C7" w:rsidRDefault="00A343C7" w:rsidP="00A343C7">
      <w:pPr>
        <w:contextualSpacing/>
        <w:rPr>
          <w:rStyle w:val="s1"/>
          <w:b w:val="0"/>
          <w:sz w:val="28"/>
          <w:szCs w:val="28"/>
        </w:rPr>
      </w:pPr>
      <w:r w:rsidRPr="00A343C7">
        <w:rPr>
          <w:rStyle w:val="s1"/>
          <w:sz w:val="28"/>
          <w:szCs w:val="28"/>
        </w:rPr>
        <w:t>Тема 2. Налоговый учет</w:t>
      </w:r>
    </w:p>
    <w:p w:rsidR="00A343C7" w:rsidRPr="00A343C7" w:rsidRDefault="00A343C7" w:rsidP="00A343C7">
      <w:pPr>
        <w:contextualSpacing/>
        <w:rPr>
          <w:rStyle w:val="s1"/>
          <w:b w:val="0"/>
          <w:sz w:val="28"/>
          <w:szCs w:val="28"/>
          <w:lang w:val="kk-KZ"/>
        </w:rPr>
      </w:pPr>
      <w:r w:rsidRPr="00A343C7">
        <w:rPr>
          <w:rStyle w:val="s1"/>
          <w:b w:val="0"/>
          <w:sz w:val="28"/>
          <w:szCs w:val="28"/>
        </w:rPr>
        <w:t>Лекция</w:t>
      </w:r>
      <w:r w:rsidRPr="00A343C7">
        <w:rPr>
          <w:rStyle w:val="s1"/>
          <w:b w:val="0"/>
          <w:sz w:val="28"/>
          <w:szCs w:val="28"/>
          <w:lang w:val="kk-KZ"/>
        </w:rPr>
        <w:t xml:space="preserve"> </w:t>
      </w:r>
      <w:r w:rsidRPr="00A343C7">
        <w:rPr>
          <w:rStyle w:val="s1"/>
          <w:b w:val="0"/>
          <w:sz w:val="28"/>
          <w:szCs w:val="28"/>
        </w:rPr>
        <w:t xml:space="preserve">3. </w:t>
      </w:r>
    </w:p>
    <w:p w:rsidR="00A343C7" w:rsidRPr="00A343C7" w:rsidRDefault="00A343C7" w:rsidP="00A343C7">
      <w:pPr>
        <w:contextualSpacing/>
        <w:rPr>
          <w:rStyle w:val="s1"/>
          <w:b w:val="0"/>
          <w:sz w:val="28"/>
          <w:szCs w:val="28"/>
          <w:lang w:val="kk-KZ"/>
        </w:rPr>
      </w:pPr>
      <w:r w:rsidRPr="00A343C7">
        <w:rPr>
          <w:rStyle w:val="s1"/>
          <w:b w:val="0"/>
          <w:sz w:val="28"/>
          <w:szCs w:val="28"/>
          <w:lang w:val="kk-KZ"/>
        </w:rPr>
        <w:t>1.</w:t>
      </w:r>
      <w:r w:rsidRPr="00A343C7">
        <w:rPr>
          <w:rStyle w:val="s1"/>
          <w:b w:val="0"/>
          <w:sz w:val="28"/>
          <w:szCs w:val="28"/>
        </w:rPr>
        <w:t xml:space="preserve">Понятие налогового учета. </w:t>
      </w:r>
    </w:p>
    <w:p w:rsidR="00A343C7" w:rsidRPr="00A343C7" w:rsidRDefault="00A343C7" w:rsidP="00A343C7">
      <w:pPr>
        <w:contextualSpacing/>
        <w:rPr>
          <w:rStyle w:val="s1"/>
          <w:b w:val="0"/>
          <w:sz w:val="28"/>
          <w:szCs w:val="28"/>
        </w:rPr>
      </w:pPr>
      <w:r w:rsidRPr="00A343C7">
        <w:rPr>
          <w:rStyle w:val="s1"/>
          <w:b w:val="0"/>
          <w:sz w:val="28"/>
          <w:szCs w:val="28"/>
          <w:lang w:val="kk-KZ"/>
        </w:rPr>
        <w:t>2.</w:t>
      </w:r>
      <w:r w:rsidRPr="00A343C7">
        <w:rPr>
          <w:rStyle w:val="s1"/>
          <w:b w:val="0"/>
          <w:sz w:val="28"/>
          <w:szCs w:val="28"/>
        </w:rPr>
        <w:t xml:space="preserve">Формы и виды организации налогового учета. </w:t>
      </w:r>
    </w:p>
    <w:p w:rsidR="007E2E72" w:rsidRPr="00E85CB0" w:rsidRDefault="007E2E72" w:rsidP="007E2E72">
      <w:pPr>
        <w:ind w:firstLine="540"/>
        <w:jc w:val="center"/>
        <w:rPr>
          <w:b/>
          <w:color w:val="auto"/>
          <w:sz w:val="28"/>
          <w:szCs w:val="28"/>
        </w:rPr>
      </w:pPr>
    </w:p>
    <w:p w:rsidR="007E2E72" w:rsidRPr="00AD625E" w:rsidRDefault="00A343C7" w:rsidP="00AD625E">
      <w:pPr>
        <w:pStyle w:val="a3"/>
        <w:numPr>
          <w:ilvl w:val="1"/>
          <w:numId w:val="40"/>
        </w:numPr>
        <w:rPr>
          <w:bCs/>
          <w:sz w:val="28"/>
          <w:szCs w:val="28"/>
          <w:lang w:val="kk-KZ"/>
        </w:rPr>
      </w:pPr>
      <w:r w:rsidRPr="00AD625E">
        <w:rPr>
          <w:rStyle w:val="s1"/>
          <w:sz w:val="28"/>
          <w:szCs w:val="28"/>
        </w:rPr>
        <w:t xml:space="preserve">Понятие налогового учета. </w:t>
      </w:r>
    </w:p>
    <w:p w:rsidR="007E2E72" w:rsidRPr="00A343C7" w:rsidRDefault="007E2E72" w:rsidP="00A343C7">
      <w:pPr>
        <w:ind w:firstLine="540"/>
        <w:rPr>
          <w:color w:val="auto"/>
          <w:sz w:val="28"/>
          <w:szCs w:val="28"/>
        </w:rPr>
      </w:pPr>
      <w:r w:rsidRPr="00E85CB0">
        <w:rPr>
          <w:color w:val="auto"/>
          <w:sz w:val="28"/>
          <w:szCs w:val="28"/>
        </w:rPr>
        <w:t>Налоговый учет - это процесс ведения налогоплательщиком (налоговым агентом) учетной документации в соответствии с требованиями НК в целях обобщения и систематизации информации об объектах налогообложения и (или) объектах, связанных с налогообложением, а также исчисления налогов и других обязательных платежей в бюджет и составления налоговой отчетности</w:t>
      </w:r>
      <w:r w:rsidRPr="00E85CB0">
        <w:rPr>
          <w:rStyle w:val="a7"/>
          <w:color w:val="auto"/>
          <w:sz w:val="28"/>
          <w:szCs w:val="28"/>
        </w:rPr>
        <w:footnoteReference w:id="2"/>
      </w:r>
      <w:r w:rsidRPr="00E85CB0">
        <w:rPr>
          <w:color w:val="auto"/>
          <w:sz w:val="28"/>
          <w:szCs w:val="28"/>
        </w:rPr>
        <w:t xml:space="preserve">. </w:t>
      </w:r>
    </w:p>
    <w:p w:rsidR="007E2E72" w:rsidRPr="00E85CB0" w:rsidRDefault="007E2E72" w:rsidP="007E2E72">
      <w:pPr>
        <w:ind w:firstLine="540"/>
        <w:rPr>
          <w:color w:val="auto"/>
          <w:sz w:val="28"/>
          <w:szCs w:val="28"/>
        </w:rPr>
      </w:pPr>
      <w:r w:rsidRPr="00E85CB0">
        <w:rPr>
          <w:color w:val="auto"/>
          <w:sz w:val="28"/>
          <w:szCs w:val="28"/>
        </w:rPr>
        <w:t>Налоговый учет на предприятии выполняет определенные задачи, которые можно представить в следующем перечне:</w:t>
      </w:r>
    </w:p>
    <w:p w:rsidR="007E2E72" w:rsidRPr="00E85CB0" w:rsidRDefault="007E2E72" w:rsidP="007E2E72">
      <w:pPr>
        <w:numPr>
          <w:ilvl w:val="0"/>
          <w:numId w:val="9"/>
        </w:numPr>
        <w:tabs>
          <w:tab w:val="clear" w:pos="1410"/>
          <w:tab w:val="num" w:pos="900"/>
        </w:tabs>
        <w:ind w:left="0" w:firstLine="540"/>
        <w:rPr>
          <w:color w:val="auto"/>
          <w:sz w:val="28"/>
          <w:szCs w:val="28"/>
        </w:rPr>
      </w:pPr>
      <w:r w:rsidRPr="00E85CB0">
        <w:rPr>
          <w:color w:val="auto"/>
          <w:sz w:val="28"/>
          <w:szCs w:val="28"/>
        </w:rPr>
        <w:t>налоговый учет необходим для формирования достоверной информации о порядке учета операций для целей налогообложения;</w:t>
      </w:r>
    </w:p>
    <w:p w:rsidR="007E2E72" w:rsidRPr="00E85CB0" w:rsidRDefault="007E2E72" w:rsidP="007E2E72">
      <w:pPr>
        <w:numPr>
          <w:ilvl w:val="0"/>
          <w:numId w:val="9"/>
        </w:numPr>
        <w:tabs>
          <w:tab w:val="clear" w:pos="1410"/>
          <w:tab w:val="num" w:pos="900"/>
        </w:tabs>
        <w:ind w:left="0" w:firstLine="540"/>
        <w:rPr>
          <w:color w:val="auto"/>
          <w:sz w:val="28"/>
          <w:szCs w:val="28"/>
        </w:rPr>
      </w:pPr>
      <w:r w:rsidRPr="00E85CB0">
        <w:rPr>
          <w:color w:val="auto"/>
          <w:sz w:val="28"/>
          <w:szCs w:val="28"/>
        </w:rPr>
        <w:t>налоговый учет необходим для обеспечения информацией, необходимой для внешних и внутренних пользователей налоговой отчетности для контроля за соблюдением налогового законодательства;</w:t>
      </w:r>
    </w:p>
    <w:p w:rsidR="007E2E72" w:rsidRPr="00E85CB0" w:rsidRDefault="007E2E72" w:rsidP="007E2E72">
      <w:pPr>
        <w:numPr>
          <w:ilvl w:val="0"/>
          <w:numId w:val="9"/>
        </w:numPr>
        <w:tabs>
          <w:tab w:val="clear" w:pos="1410"/>
          <w:tab w:val="num" w:pos="900"/>
        </w:tabs>
        <w:ind w:left="0" w:firstLine="540"/>
        <w:rPr>
          <w:color w:val="auto"/>
          <w:sz w:val="28"/>
          <w:szCs w:val="28"/>
        </w:rPr>
      </w:pPr>
      <w:r w:rsidRPr="00E85CB0">
        <w:rPr>
          <w:color w:val="auto"/>
          <w:sz w:val="28"/>
          <w:szCs w:val="28"/>
        </w:rPr>
        <w:t>налоговый учет необходим для предотвращения отрицательных результатов деятельности, связанных с уплатой налогов.</w:t>
      </w:r>
    </w:p>
    <w:p w:rsidR="007E2E72" w:rsidRPr="00E85CB0" w:rsidRDefault="007E2E72" w:rsidP="007E2E72">
      <w:pPr>
        <w:ind w:firstLine="540"/>
        <w:rPr>
          <w:color w:val="auto"/>
          <w:sz w:val="28"/>
          <w:szCs w:val="28"/>
        </w:rPr>
      </w:pPr>
      <w:r w:rsidRPr="00E85CB0">
        <w:rPr>
          <w:color w:val="auto"/>
          <w:sz w:val="28"/>
          <w:szCs w:val="28"/>
        </w:rPr>
        <w:t xml:space="preserve"> Организация налогового учета на предприятии, возлагает на налоговый учет определенные функции, которые мы представили в схеме 4.</w:t>
      </w:r>
    </w:p>
    <w:p w:rsidR="00A343C7" w:rsidRDefault="00A343C7" w:rsidP="00A343C7">
      <w:pPr>
        <w:rPr>
          <w:color w:val="auto"/>
          <w:sz w:val="28"/>
          <w:szCs w:val="28"/>
          <w:lang w:val="kk-KZ"/>
        </w:rPr>
      </w:pPr>
      <w:r w:rsidRPr="00A343C7">
        <w:rPr>
          <w:color w:val="auto"/>
          <w:sz w:val="28"/>
          <w:szCs w:val="28"/>
          <w:shd w:val="clear" w:color="auto" w:fill="FFFFFF"/>
        </w:rPr>
        <w:t>Согласно ст. 56 Кодекса РК «О налогах и других обязательных платежах в бюджет» (далее по тексту - Налоговый кодекс) налоговый учет – это процесс ведения налогоплательщиком (налоговым агентом) учетной документации в соответствии с требованиями Налогового кодекса в целях обобщения и систематизации информации об объектах налогообложения и (или) объектах, связанных с налогообложением, а также исчисления налогов и других обязательных платежей в бюджет и составления налоговой отчетности. Далее представлен список документов входящих в учетную документацию:</w:t>
      </w:r>
      <w:r w:rsidRPr="00A343C7">
        <w:rPr>
          <w:color w:val="auto"/>
          <w:sz w:val="28"/>
          <w:szCs w:val="28"/>
        </w:rPr>
        <w:br/>
      </w:r>
      <w:r w:rsidRPr="00A343C7">
        <w:rPr>
          <w:color w:val="auto"/>
          <w:sz w:val="28"/>
          <w:szCs w:val="28"/>
          <w:shd w:val="clear" w:color="auto" w:fill="FFFFFF"/>
        </w:rPr>
        <w:t>1) бухгалтерская документация (например: счета-фактуры, акты выполненных работ, расчетные ведомости и другие документы, подтверждающие проведение хозяйственной операции) - для лиц, на которых в соответствии с законодательным актом о бухгалтерском учете и финансовой отчетности возложена обязанность по ее ведению;</w:t>
      </w:r>
    </w:p>
    <w:p w:rsidR="00A343C7" w:rsidRDefault="00A343C7" w:rsidP="00A343C7">
      <w:pPr>
        <w:rPr>
          <w:color w:val="auto"/>
          <w:sz w:val="28"/>
          <w:szCs w:val="28"/>
          <w:lang w:val="kk-KZ"/>
        </w:rPr>
      </w:pPr>
      <w:r w:rsidRPr="00A343C7">
        <w:rPr>
          <w:color w:val="auto"/>
          <w:sz w:val="28"/>
          <w:szCs w:val="28"/>
          <w:shd w:val="clear" w:color="auto" w:fill="FFFFFF"/>
        </w:rPr>
        <w:lastRenderedPageBreak/>
        <w:t>1,1) первичные учетные документы (например: счет, бланки строгой отчетности, кассовый, товарный чек);</w:t>
      </w:r>
    </w:p>
    <w:p w:rsidR="00A343C7" w:rsidRDefault="00A343C7" w:rsidP="00A343C7">
      <w:pPr>
        <w:rPr>
          <w:color w:val="auto"/>
          <w:sz w:val="28"/>
          <w:szCs w:val="28"/>
          <w:lang w:val="kk-KZ"/>
        </w:rPr>
      </w:pPr>
      <w:r w:rsidRPr="00A343C7">
        <w:rPr>
          <w:color w:val="auto"/>
          <w:sz w:val="28"/>
          <w:szCs w:val="28"/>
          <w:shd w:val="clear" w:color="auto" w:fill="FFFFFF"/>
        </w:rPr>
        <w:t>2) налоговые формы (например: форма налогового регистра 3.3 «Бухгалтерский баланс» (по корпоративному подоходному налогу));</w:t>
      </w:r>
    </w:p>
    <w:p w:rsidR="00A343C7" w:rsidRDefault="00A343C7" w:rsidP="00A343C7">
      <w:pPr>
        <w:rPr>
          <w:color w:val="auto"/>
          <w:sz w:val="28"/>
          <w:szCs w:val="28"/>
          <w:lang w:val="kk-KZ"/>
        </w:rPr>
      </w:pPr>
      <w:r w:rsidRPr="00A343C7">
        <w:rPr>
          <w:color w:val="auto"/>
          <w:sz w:val="28"/>
          <w:szCs w:val="28"/>
          <w:shd w:val="clear" w:color="auto" w:fill="FFFFFF"/>
        </w:rPr>
        <w:t>3) налоговая учетная политика;</w:t>
      </w:r>
    </w:p>
    <w:p w:rsidR="00A343C7" w:rsidRDefault="00A343C7" w:rsidP="00A343C7">
      <w:pPr>
        <w:rPr>
          <w:color w:val="auto"/>
          <w:sz w:val="28"/>
          <w:szCs w:val="28"/>
          <w:lang w:val="kk-KZ"/>
        </w:rPr>
      </w:pPr>
      <w:r w:rsidRPr="00A343C7">
        <w:rPr>
          <w:color w:val="auto"/>
          <w:sz w:val="28"/>
          <w:szCs w:val="28"/>
          <w:shd w:val="clear" w:color="auto" w:fill="FFFFFF"/>
        </w:rPr>
        <w:t>4) иные документы, являющиеся основанием для определения объектов налогообложения и (или) объектов, связанных с налогообложением, а также для исчисления налогового обязательства.</w:t>
      </w:r>
    </w:p>
    <w:p w:rsidR="007E2E72" w:rsidRPr="00A343C7" w:rsidRDefault="00A343C7" w:rsidP="00A343C7">
      <w:pPr>
        <w:rPr>
          <w:color w:val="auto"/>
          <w:sz w:val="28"/>
          <w:szCs w:val="28"/>
        </w:rPr>
      </w:pPr>
      <w:r w:rsidRPr="00A343C7">
        <w:rPr>
          <w:color w:val="auto"/>
          <w:sz w:val="28"/>
          <w:szCs w:val="28"/>
          <w:shd w:val="clear" w:color="auto" w:fill="FFFFFF"/>
        </w:rPr>
        <w:t>Ведение в совокупности вышеперечисленных документов и составляет налоговый учет. Основой для налогового учета юридических лиц является бухгалтерский учет, но существуют лица, которые не ведут бухгалтерский учет. </w:t>
      </w:r>
    </w:p>
    <w:p w:rsidR="007E2E72" w:rsidRPr="00E85CB0" w:rsidRDefault="003F052C" w:rsidP="007E2E72">
      <w:pPr>
        <w:rPr>
          <w:color w:val="auto"/>
          <w:sz w:val="28"/>
          <w:szCs w:val="28"/>
        </w:rPr>
      </w:pPr>
      <w:r>
        <w:rPr>
          <w:noProof/>
          <w:color w:val="auto"/>
          <w:sz w:val="28"/>
          <w:szCs w:val="28"/>
        </w:rPr>
      </w:r>
      <w:r>
        <w:rPr>
          <w:noProof/>
          <w:color w:val="auto"/>
          <w:sz w:val="28"/>
          <w:szCs w:val="28"/>
        </w:rPr>
        <w:pict>
          <v:group id="Полотно 2988" o:spid="_x0000_s1382" editas="canvas" style="width:477pt;height:315pt;mso-position-horizontal-relative:char;mso-position-vertical-relative:line" coordsize="6057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">
            <v:shape id="_x0000_s1383" type="#_x0000_t75" style="position:absolute;width:60579;height:40005;visibility:visible">
              <v:fill o:detectmouseclick="t"/>
              <v:path o:connecttype="none"/>
            </v:shape>
            <v:roundrect id="AutoShape 2990" o:spid="_x0000_s1384" style="position:absolute;left:16002;width:26289;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chrcQA&#10;AADdAAAADwAAAGRycy9kb3ducmV2LnhtbESPQWvDMAyF74X9B6PBbquzQktJ65YxGOyQS7tSehSx&#10;mmSz5WB7qffvp8OgN4n39N6n7b54pyaKaQhs4GVegSJugx24M3D6fH9eg0oZ2aILTAZ+KcF+9zDb&#10;Ym3DjQ80HXOnJIRTjQb6nMda69T25DHNw0gs2jVEj1nW2Gkb8Sbh3ulFVa20x4GloceR3npqv48/&#10;3kCrQ7N01eEcu6lcRnbNV7k0xjw9ltcNqEwl383/1x9W8BdL4ZdvZAS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HIa3EAAAA3QAAAA8AAAAAAAAAAAAAAAAAmAIAAGRycy9k&#10;b3ducmV2LnhtbFBLBQYAAAAABAAEAPUAAACJAwAAAAA=&#10;" strokeweight="3pt">
              <v:stroke linestyle="thinThin"/>
              <v:textbox inset=".1mm,.1mm,.1mm,.1mm">
                <w:txbxContent>
                  <w:p w:rsidR="00633C60" w:rsidRPr="00386151" w:rsidRDefault="00633C60" w:rsidP="007E2E72">
                    <w:pPr>
                      <w:jc w:val="center"/>
                      <w:rPr>
                        <w:sz w:val="28"/>
                        <w:szCs w:val="28"/>
                      </w:rPr>
                    </w:pPr>
                    <w:r>
                      <w:rPr>
                        <w:sz w:val="28"/>
                        <w:szCs w:val="28"/>
                      </w:rPr>
                      <w:t>Функции налогового учета</w:t>
                    </w:r>
                  </w:p>
                </w:txbxContent>
              </v:textbox>
            </v:roundrect>
            <v:roundrect id="AutoShape 2991" o:spid="_x0000_s1385" style="position:absolute;left:25146;top:6858;width:35433;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DDhsQA&#10;AADdAAAADwAAAGRycy9kb3ducmV2LnhtbERPTWvCQBC9C/6HZYTe6iZSi6SuUlsKems1UI9jdsyG&#10;ZmfT7Gqiv75bELzN433OfNnbWpyp9ZVjBek4AUFcOF1xqSDffTzOQPiArLF2TAou5GG5GA7mmGnX&#10;8Redt6EUMYR9hgpMCE0mpS8MWfRj1xBH7uhaiyHCtpS6xS6G21pOkuRZWqw4Nhhs6M1Q8bM9WQWn&#10;zfd+1XSr/L1KP83l97p3+vCk1MOof30BEagPd/HNvdZx/mSawv838QS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Aw4bEAAAA3QAAAA8AAAAAAAAAAAAAAAAAmAIAAGRycy9k&#10;b3ducmV2LnhtbFBLBQYAAAAABAAEAPUAAACJAwAAAAA=&#10;">
              <v:stroke dashstyle="dash"/>
              <v:textbox inset=".1mm,.1mm,.1mm,.1mm">
                <w:txbxContent>
                  <w:p w:rsidR="00633C60" w:rsidRPr="00386151" w:rsidRDefault="00633C60" w:rsidP="007E2E72">
                    <w:pPr>
                      <w:rPr>
                        <w:sz w:val="28"/>
                        <w:szCs w:val="28"/>
                      </w:rPr>
                    </w:pPr>
                    <w:r>
                      <w:rPr>
                        <w:sz w:val="28"/>
                        <w:szCs w:val="28"/>
                      </w:rPr>
                      <w:t>Полный сбор и регистрация осуществляемых на предприятии операций в целях налогообложения</w:t>
                    </w:r>
                  </w:p>
                </w:txbxContent>
              </v:textbox>
            </v:roundrect>
            <v:roundrect id="AutoShape 2992" o:spid="_x0000_s1386" style="position:absolute;left:3429;top:8001;width:18288;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j38AA&#10;AADdAAAADwAAAGRycy9kb3ducmV2LnhtbERPTYvCMBC9L/gfwgje1tSCi1SjiCi4F0HrxdvQjE21&#10;mZQmW+u/N8KCt3m8z1mseluLjlpfOVYwGScgiAunKy4VnPPd9wyED8gaa8ek4EkeVsvB1wIz7R58&#10;pO4UShFD2GeowITQZFL6wpBFP3YNceSurrUYImxLqVt8xHBbyzRJfqTFimODwYY2hor76c8q6Da5&#10;OdDvJdfbsj7T9LZnRqfUaNiv5yAC9eEj/nfvdZyfTlN4fxNPk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C3j38AAAADdAAAADwAAAAAAAAAAAAAAAACYAgAAZHJzL2Rvd25y&#10;ZXYueG1sUEsFBgAAAAAEAAQA9QAAAIUDAAAAAA==&#10;" strokeweight="1pt">
              <v:textbox inset=".1mm,.1mm,.1mm,.1mm">
                <w:txbxContent>
                  <w:p w:rsidR="00633C60" w:rsidRPr="00386151" w:rsidRDefault="00633C60" w:rsidP="007E2E72">
                    <w:pPr>
                      <w:jc w:val="center"/>
                      <w:rPr>
                        <w:sz w:val="28"/>
                        <w:szCs w:val="28"/>
                      </w:rPr>
                    </w:pPr>
                    <w:r>
                      <w:rPr>
                        <w:sz w:val="28"/>
                        <w:szCs w:val="28"/>
                      </w:rPr>
                      <w:t>Регистрационная</w:t>
                    </w:r>
                  </w:p>
                </w:txbxContent>
              </v:textbox>
            </v:roundrect>
            <v:line id="Line 2993" o:spid="_x0000_s1387" style="position:absolute;visibility:visible" from="1143,4572" to="1149,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mJqcMAAADdAAAADwAAAGRycy9kb3ducmV2LnhtbERPzWoCMRC+F3yHMIK3mlVpsVujiFqo&#10;eBBtH2DcjJvVzWRJUl19elMo9DYf3+9MZq2txYV8qBwrGPQzEMSF0xWXCr6/Pp7HIEJE1lg7JgU3&#10;CjCbdp4mmGt35R1d9rEUKYRDjgpMjE0uZSgMWQx91xAn7ui8xZigL6X2eE3htpbDLHuVFitODQYb&#10;Whgqzvsfq2DtD5vz4F4aeeC1X9Xb5VuwJ6V63Xb+DiJSG//Ff+5PneYPX0bw+006QU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5ianDAAAA3QAAAA8AAAAAAAAAAAAA&#10;AAAAoQIAAGRycy9kb3ducmV2LnhtbFBLBQYAAAAABAAEAPkAAACRAwAAAAA=&#10;" strokeweight="1pt"/>
            <v:line id="Line 2994" o:spid="_x0000_s1388" style="position:absolute;visibility:visible" from="1143,9137" to="342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jFr8IAAADdAAAADwAAAGRycy9kb3ducmV2LnhtbERPS4vCMBC+C/sfwizsbU23rA+qURZB&#10;UQ+CL8Tb0IxtsZmUJtb6742w4G0+vueMp60pRUO1Kywr+OlGIIhTqwvOFBz28+8hCOeRNZaWScGD&#10;HEwnH50xJtreeUvNzmcihLBLUEHufZVI6dKcDLqurYgDd7G1QR9gnUld4z2Em1LGUdSXBgsODTlW&#10;NMspve5uRkHauMYM4tNKzmm/aM8be1xnVqmvz/ZvBMJT69/if/dSh/lx7xde34QT5O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BjFr8IAAADdAAAADwAAAAAAAAAAAAAA&#10;AAChAgAAZHJzL2Rvd25yZXYueG1sUEsFBgAAAAAEAAQA+QAAAJADAAAAAA==&#10;" strokeweight="1pt">
              <v:stroke endarrow="block"/>
            </v:line>
            <v:line id="Line 2995" o:spid="_x0000_s1389" style="position:absolute;visibility:visible" from="29718,3429" to="29724,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y0RsIAAADdAAAADwAAAGRycy9kb3ducmV2LnhtbERPzWoCMRC+F3yHMII3zSpY2tUoohaU&#10;HorWBxg342Z1M1mSVLc+vSkIvc3H9zvTeWtrcSUfKscKhoMMBHHhdMWlgsP3R/8NRIjIGmvHpOCX&#10;AsxnnZcp5trdeEfXfSxFCuGQowITY5NLGQpDFsPANcSJOzlvMSboS6k93lK4reUoy16lxYpTg8GG&#10;loaKy/7HKtj64+dleC+NPPLWr+uv1XuwZ6V63XYxARGpjf/ip3uj0/zReAx/36QT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dy0RsIAAADdAAAADwAAAAAAAAAAAAAA&#10;AAChAgAAZHJzL2Rvd25yZXYueG1sUEsFBgAAAAAEAAQA+QAAAJADAAAAAA==&#10;" strokeweight="1pt"/>
            <v:line id="Line 2996" o:spid="_x0000_s1390" style="position:absolute;visibility:visible" from="1143,4572" to="29718,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4qMcQAAADdAAAADwAAAGRycy9kb3ducmV2LnhtbERP22oCMRB9L/gPYYS+1axCpa5mF1EL&#10;lT4ULx8wbsbN6mayJKlu+/VNodC3OZzrLMretuJGPjSOFYxHGQjiyumGawXHw+vTC4gQkTW2jknB&#10;FwUoi8HDAnPt7ryj2z7WIoVwyFGBibHLpQyVIYth5DrixJ2dtxgT9LXUHu8p3LZykmVTabHh1GCw&#10;o5Wh6rr/tAq2/vR+HX/XRp546zftx3oW7EWpx2G/nIOI1Md/8Z/7Taf5k+cp/H6TTpD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DioxxAAAAN0AAAAPAAAAAAAAAAAA&#10;AAAAAKECAABkcnMvZG93bnJldi54bWxQSwUGAAAAAAQABAD5AAAAkgMAAAAA&#10;" strokeweight="1pt"/>
            <v:line id="Line 2997" o:spid="_x0000_s1391" style="position:absolute;visibility:visible" from="21717,9144" to="25146,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zFB8MAAADdAAAADwAAAGRycy9kb3ducmV2LnhtbERP32vCMBB+H+x/CDfY20wVXGc1yrAI&#10;e9CBOvZ8a86mrLmUJtb43y/CwLf7+H7eYhVtKwbqfeNYwXiUgSCunG64VvB13Ly8gfABWWPrmBRc&#10;ycNq+fiwwEK7C+9pOIRapBD2BSowIXSFlL4yZNGPXEecuJPrLYYE+1rqHi8p3LZykmWv0mLDqcFg&#10;R2tD1e/hbBXkptzLXJbb42c5NONZ3MXvn5lSz0/xfQ4iUAx38b/7Q6f5k2kOt2/SCX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8xQfDAAAA3QAAAA8AAAAAAAAAAAAA&#10;AAAAoQIAAGRycy9kb3ducmV2LnhtbFBLBQYAAAAABAAEAPkAAACRAwAAAAA=&#10;">
              <v:stroke endarrow="block"/>
            </v:line>
            <v:roundrect id="AutoShape 2998" o:spid="_x0000_s1392" style="position:absolute;left:3429;top:16002;width:18288;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XUNcMA&#10;AADdAAAADwAAAGRycy9kb3ducmV2LnhtbESPQWvCQBCF74L/YRnBm24UlJK6iogFvRQ0XnobsmM2&#10;mp0N2W1M/33nUOhthvfmvW82u8E3qqcu1oENLOYZKOIy2JorA7fiY/YGKiZki01gMvBDEXbb8WiD&#10;uQ0vvlB/TZWSEI45GnAptbnWsXTkMc5DSyzaPXQek6xdpW2HLwn3jV5m2Vp7rFkaHLZ0cFQ+r9/e&#10;QH8o3Cedvwp7rJobrR4nZgzGTCfD/h1UoiH9m/+uT1bwlyvBlW9kBL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XUNcMAAADdAAAADwAAAAAAAAAAAAAAAACYAgAAZHJzL2Rv&#10;d25yZXYueG1sUEsFBgAAAAAEAAQA9QAAAIgDAAAAAA==&#10;" strokeweight="1pt">
              <v:textbox inset=".1mm,.1mm,.1mm,.1mm">
                <w:txbxContent>
                  <w:p w:rsidR="00633C60" w:rsidRPr="00386151" w:rsidRDefault="00633C60" w:rsidP="007E2E72">
                    <w:pPr>
                      <w:jc w:val="center"/>
                      <w:rPr>
                        <w:sz w:val="28"/>
                        <w:szCs w:val="28"/>
                      </w:rPr>
                    </w:pPr>
                    <w:r>
                      <w:rPr>
                        <w:sz w:val="28"/>
                        <w:szCs w:val="28"/>
                      </w:rPr>
                      <w:t>Информационная</w:t>
                    </w:r>
                  </w:p>
                </w:txbxContent>
              </v:textbox>
            </v:roundrect>
            <v:line id="Line 2999" o:spid="_x0000_s1393" style="position:absolute;visibility:visible" from="1143,17138" to="3429,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lqMcIAAADdAAAADwAAAGRycy9kb3ducmV2LnhtbERPS4vCMBC+C/sfwizsbU23sD6qURZB&#10;UQ+CL8Tb0IxtsZmUJtb6742w4G0+vueMp60pRUO1Kywr+OlGIIhTqwvOFBz28+8BCOeRNZaWScGD&#10;HEwnH50xJtreeUvNzmcihLBLUEHufZVI6dKcDLqurYgDd7G1QR9gnUld4z2Em1LGUdSTBgsODTlW&#10;NMspve5uRkHauMb049NKzmm/aM8be1xnVqmvz/ZvBMJT69/if/dSh/nx7xBe34QT5O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lqMcIAAADdAAAADwAAAAAAAAAAAAAA&#10;AAChAgAAZHJzL2Rvd25yZXYueG1sUEsFBgAAAAAEAAQA+QAAAJADAAAAAA==&#10;" strokeweight="1pt">
              <v:stroke endarrow="block"/>
            </v:line>
            <v:line id="Line 3000" o:spid="_x0000_s1394" style="position:absolute;visibility:visible" from="21717,17145" to="25146,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mXzsYAAADdAAAADwAAAGRycy9kb3ducmV2LnhtbESPQW/CMAyF75P4D5EncRspHGB0BDRR&#10;TeKwTQKmnb3GNBWNUzVZyf79fJi0m633/N7nzS77To00xDawgfmsAEVcB9tyY+Dj/PLwCComZItd&#10;YDLwQxF228ndBksbbnyk8ZQaJSEcSzTgUupLrWPtyGOchZ5YtEsYPCZZh0bbAW8S7ju9KIql9tiy&#10;NDjsae+ovp6+vYGVq456pavX83s1tvN1fsufX2tjpvf5+QlUopz+zX/XByv4i6Xwyzcygt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w5l87GAAAA3QAAAA8AAAAAAAAA&#10;AAAAAAAAoQIAAGRycy9kb3ducmV2LnhtbFBLBQYAAAAABAAEAPkAAACUAwAAAAA=&#10;">
              <v:stroke endarrow="block"/>
            </v:line>
            <v:roundrect id="AutoShape 3001" o:spid="_x0000_s1395" style="position:absolute;left:25146;top:14859;width:35433;height:91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6XTMQA&#10;AADdAAAADwAAAGRycy9kb3ducmV2LnhtbERPS2vCQBC+F/wPywje6sYgUqKrqKXQ3uoD9Dhmx2ww&#10;O5tmVxP767tCwdt8fM+ZLTpbiRs1vnSsYDRMQBDnTpdcKNjvPl7fQPiArLFyTAru5GEx773MMNOu&#10;5Q3dtqEQMYR9hgpMCHUmpc8NWfRDVxNH7uwaiyHCppC6wTaG20qmSTKRFkuODQZrWhvKL9urVXD9&#10;OhxXdbvav5ejb3P/+T06fRorNeh3yymIQF14iv/dnzrOTycpPL6JJ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l0zEAAAA3QAAAA8AAAAAAAAAAAAAAAAAmAIAAGRycy9k&#10;b3ducmV2LnhtbFBLBQYAAAAABAAEAPUAAACJAwAAAAA=&#10;">
              <v:stroke dashstyle="dash"/>
              <v:textbox inset=".1mm,.1mm,.1mm,.1mm">
                <w:txbxContent>
                  <w:p w:rsidR="00633C60" w:rsidRPr="00C6692F" w:rsidRDefault="00633C60" w:rsidP="007E2E72">
                    <w:pPr>
                      <w:rPr>
                        <w:sz w:val="28"/>
                        <w:szCs w:val="28"/>
                      </w:rPr>
                    </w:pPr>
                    <w:r w:rsidRPr="00C6692F">
                      <w:rPr>
                        <w:sz w:val="28"/>
                        <w:szCs w:val="28"/>
                      </w:rPr>
                      <w:t>Обеспечение на</w:t>
                    </w:r>
                    <w:r>
                      <w:rPr>
                        <w:sz w:val="28"/>
                        <w:szCs w:val="28"/>
                      </w:rPr>
                      <w:t>логовой информацией для планирования, анализирования, прогнозирования, эффективного налогового менеджмента и налогового аудита предприятия</w:t>
                    </w:r>
                  </w:p>
                </w:txbxContent>
              </v:textbox>
            </v:roundrect>
            <v:roundrect id="AutoShape 3002" o:spid="_x0000_s1396" style="position:absolute;left:3429;top:26289;width:18288;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2M+cIA&#10;AADdAAAADwAAAGRycy9kb3ducmV2LnhtbERPTWvCQBC9C/6HZYTezKYWpcSsUsSCvQg1XnobsmM2&#10;ujsbsmtM/323UOhtHu9zyu3orBioD61nBc9ZDoK49rrlRsG5ep+/gggRWaP1TAq+KcB2M52UWGj/&#10;4E8aTrERKYRDgQpMjF0hZagNOQyZ74gTd/G9w5hg30jd4yOFOysXeb6SDltODQY72hmqb6e7UzDs&#10;KnOkj69K7xt7puX1wIxeqafZ+LYGEWmM/+I/90Gn+YvVC/x+k06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Yz5wgAAAN0AAAAPAAAAAAAAAAAAAAAAAJgCAABkcnMvZG93&#10;bnJldi54bWxQSwUGAAAAAAQABAD1AAAAhwMAAAAA&#10;" strokeweight="1pt">
              <v:textbox inset=".1mm,.1mm,.1mm,.1mm">
                <w:txbxContent>
                  <w:p w:rsidR="00633C60" w:rsidRPr="00386151" w:rsidRDefault="00633C60" w:rsidP="007E2E72">
                    <w:pPr>
                      <w:jc w:val="center"/>
                      <w:rPr>
                        <w:sz w:val="28"/>
                        <w:szCs w:val="28"/>
                      </w:rPr>
                    </w:pPr>
                    <w:r>
                      <w:rPr>
                        <w:sz w:val="28"/>
                        <w:szCs w:val="28"/>
                      </w:rPr>
                      <w:t>Контрольная</w:t>
                    </w:r>
                  </w:p>
                </w:txbxContent>
              </v:textbox>
            </v:roundrect>
            <v:line id="Line 3003" o:spid="_x0000_s1397" style="position:absolute;visibility:visible" from="1143,27425" to="3429,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QPEsIAAADdAAAADwAAAGRycy9kb3ducmV2LnhtbERPTYvCMBC9C/sfwix403SLqFSjLAuK&#10;ehC0u4i3oRnbss2kNLHWf28Ewds83ufMl52pREuNKy0r+BpGIIgzq0vOFfymq8EUhPPIGivLpOBO&#10;DpaLj94cE21vfKD26HMRQtglqKDwvk6kdFlBBt3Q1sSBu9jGoA+wyaVu8BbCTSXjKBpLgyWHhgJr&#10;+iko+z9ejYKsda2ZxKetXFG67s57+7fLrVL9z+57BsJT59/il3ujw/x4PILnN+EE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QPEsIAAADdAAAADwAAAAAAAAAAAAAA&#10;AAChAgAAZHJzL2Rvd25yZXYueG1sUEsFBgAAAAAEAAQA+QAAAJADAAAAAA==&#10;" strokeweight="1pt">
              <v:stroke endarrow="block"/>
            </v:line>
            <v:line id="Line 3004" o:spid="_x0000_s1398" style="position:absolute;visibility:visible" from="21717,27432" to="25146,27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40VsMAAADdAAAADwAAAGRycy9kb3ducmV2LnhtbERPS2sCMRC+F/wPYQRvNavgazVK6VLw&#10;0BZ84HncTDdLN5Nlk67x3zeFgrf5+J6z2UXbiJ46XztWMBlnIIhLp2uuFJxPb89LED4ga2wck4I7&#10;edhtB08bzLW78YH6Y6hECmGfowITQptL6UtDFv3YtcSJ+3KdxZBgV0nd4S2F20ZOs2wuLdacGgy2&#10;9Gqo/D7+WAULUxzkQhbvp8+iryer+BEv15VSo2F8WYMIFMND/O/e6zR/Op/B3zfpBL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ONFbDAAAA3QAAAA8AAAAAAAAAAAAA&#10;AAAAoQIAAGRycy9kb3ducmV2LnhtbFBLBQYAAAAABAAEAPkAAACRAwAAAAA=&#10;">
              <v:stroke endarrow="block"/>
            </v:line>
            <v:roundrect id="AutoShape 3005" o:spid="_x0000_s1399" style="position:absolute;left:25146;top:25146;width:35433;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WRT8QA&#10;AADdAAAADwAAAGRycy9kb3ducmV2LnhtbERPS2vCQBC+F/wPywi91Y1SQomuohbB3uoD9Dhmx2ww&#10;O5tmVxP767tCwdt8fM+ZzDpbiRs1vnSsYDhIQBDnTpdcKNjvVm8fIHxA1lg5JgV38jCb9l4mmGnX&#10;8oZu21CIGMI+QwUmhDqT0ueGLPqBq4kjd3aNxRBhU0jdYBvDbSVHSZJKiyXHBoM1LQ3ll+3VKrh+&#10;HY6Lul3sP8vht7n//B6dPr0r9drv5mMQgbrwFP+71zrOH6UpPL6JJ8j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FkU/EAAAA3QAAAA8AAAAAAAAAAAAAAAAAmAIAAGRycy9k&#10;b3ducmV2LnhtbFBLBQYAAAAABAAEAPUAAACJAwAAAAA=&#10;">
              <v:stroke dashstyle="dash"/>
              <v:textbox inset=".1mm,.1mm,.1mm,.1mm">
                <w:txbxContent>
                  <w:p w:rsidR="00633C60" w:rsidRPr="00386151" w:rsidRDefault="00633C60" w:rsidP="007E2E72">
                    <w:pPr>
                      <w:rPr>
                        <w:sz w:val="28"/>
                        <w:szCs w:val="28"/>
                      </w:rPr>
                    </w:pPr>
                    <w:r>
                      <w:rPr>
                        <w:sz w:val="28"/>
                        <w:szCs w:val="28"/>
                      </w:rPr>
                      <w:t>Контроль за достоверностью налоговой отчетности, представляемой в налоговые органы</w:t>
                    </w:r>
                  </w:p>
                </w:txbxContent>
              </v:textbox>
            </v:roundrect>
            <v:roundrect id="AutoShape 3006" o:spid="_x0000_s1400" style="position:absolute;left:3429;top:34290;width:18288;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aK+sIA&#10;AADdAAAADwAAAGRycy9kb3ducmV2LnhtbERPTWvCQBC9F/wPywjemk2F2hKzShEL9iLUeOltyI7Z&#10;6O5syK4x/vuuUOhtHu9zyvXorBioD61nBS9ZDoK49rrlRsGx+nx+BxEiskbrmRTcKcB6NXkqsdD+&#10;xt80HGIjUgiHAhWYGLtCylAbchgy3xEn7uR7hzHBvpG6x1sKd1bO83whHbacGgx2tDFUXw5Xp2DY&#10;VGZPXz+V3jb2SK/nHTN6pWbT8WMJItIY/8V/7p1O8+eLN3h8k0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Nor6wgAAAN0AAAAPAAAAAAAAAAAAAAAAAJgCAABkcnMvZG93&#10;bnJldi54bWxQSwUGAAAAAAQABAD1AAAAhwMAAAAA&#10;" strokeweight="1pt">
              <v:textbox inset=".1mm,.1mm,.1mm,.1mm">
                <w:txbxContent>
                  <w:p w:rsidR="00633C60" w:rsidRPr="00386151" w:rsidRDefault="00633C60" w:rsidP="007E2E72">
                    <w:pPr>
                      <w:jc w:val="center"/>
                      <w:rPr>
                        <w:sz w:val="28"/>
                        <w:szCs w:val="28"/>
                      </w:rPr>
                    </w:pPr>
                    <w:r>
                      <w:rPr>
                        <w:sz w:val="28"/>
                        <w:szCs w:val="28"/>
                      </w:rPr>
                      <w:t>Аналитическая</w:t>
                    </w:r>
                  </w:p>
                </w:txbxContent>
              </v:textbox>
            </v:roundrect>
            <v:line id="Line 3007" o:spid="_x0000_s1401" style="position:absolute;visibility:visible" from="1143,35433" to="3429,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kFF8UAAADdAAAADwAAAGRycy9kb3ducmV2LnhtbESPQWvCQBCF70L/wzIFb7ppDirRVaRg&#10;qR4EtUW8DdkxCWZnQ3aN6b/vHARvM7w3732zWPWuVh21ofJs4GOcgCLOva24MPBz2oxmoEJEtlh7&#10;JgN/FGC1fBssMLP+wQfqjrFQEsIhQwNljE2mdchLchjGviEW7epbh1HWttC2xYeEu1qnSTLRDiuW&#10;hhIb+iwpvx3vzkDehc5N0/NWb+j01V/2/ndXeGOG7/16DipSH1/m5/W3Ffx0IrjyjYy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kFF8UAAADdAAAADwAAAAAAAAAA&#10;AAAAAAChAgAAZHJzL2Rvd25yZXYueG1sUEsFBgAAAAAEAAQA+QAAAJMDAAAAAA==&#10;" strokeweight="1pt">
              <v:stroke endarrow="block"/>
            </v:line>
            <v:line id="Line 3008" o:spid="_x0000_s1402" style="position:absolute;visibility:visible" from="21717,35433" to="25146,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M+U8MAAADdAAAADwAAAGRycy9kb3ducmV2LnhtbERPS2sCMRC+F/ofwhS81awetLsapXQp&#10;eNCCDzyPm3GzdDNZNnFN/30jFHqbj+85y3W0rRio941jBZNxBoK4crrhWsHp+Pn6BsIHZI2tY1Lw&#10;Qx7Wq+enJRba3XlPwyHUIoWwL1CBCaErpPSVIYt+7DrixF1dbzEk2NdS93hP4baV0yybSYsNpwaD&#10;HX0Yqr4PN6tgbsq9nMtye/wqh2aSx108X3KlRi/xfQEiUAz/4j/3Rqf501kOj2/SC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DPlPDAAAA3QAAAA8AAAAAAAAAAAAA&#10;AAAAoQIAAGRycy9kb3ducmV2LnhtbFBLBQYAAAAABAAEAPkAAACRAwAAAAA=&#10;">
              <v:stroke endarrow="block"/>
            </v:line>
            <v:roundrect id="AutoShape 3009" o:spid="_x0000_s1403" style="position:absolute;left:25146;top:33147;width:35433;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6fccA&#10;AADdAAAADwAAAGRycy9kb3ducmV2LnhtbESPQW/CMAyF75P4D5EncRspCI2pI6DBhMRuG0MaR68x&#10;TUXjdE2gZb9+PiDtZus9v/d5vux9rS7UxiqwgfEoA0VcBFtxaWD/uXl4AhUTssU6MBm4UoTlYnA3&#10;x9yGjj/oskulkhCOORpwKTW51rFw5DGOQkMs2jG0HpOsbalti52E+1pPsuxRe6xYGhw2tHZUnHZn&#10;b+D89nVYNd1q/1qN39315/cQ7PfUmOF9//IMKlGf/s23660V/MlM+OUbGUEv/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5On3HAAAA3QAAAA8AAAAAAAAAAAAAAAAAmAIAAGRy&#10;cy9kb3ducmV2LnhtbFBLBQYAAAAABAAEAPUAAACMAwAAAAA=&#10;">
              <v:stroke dashstyle="dash"/>
              <v:textbox inset=".1mm,.1mm,.1mm,.1mm">
                <w:txbxContent>
                  <w:p w:rsidR="00633C60" w:rsidRPr="00386151" w:rsidRDefault="00633C60" w:rsidP="007E2E72">
                    <w:pPr>
                      <w:rPr>
                        <w:sz w:val="28"/>
                        <w:szCs w:val="28"/>
                      </w:rPr>
                    </w:pPr>
                    <w:r>
                      <w:rPr>
                        <w:sz w:val="28"/>
                        <w:szCs w:val="28"/>
                      </w:rPr>
                      <w:t>Проведение налогового анализа для  эффективного налогового и финансового менеджмента компанией</w:t>
                    </w:r>
                  </w:p>
                </w:txbxContent>
              </v:textbox>
            </v:roundrect>
            <w10:wrap type="none"/>
            <w10:anchorlock/>
          </v:group>
        </w:pict>
      </w:r>
    </w:p>
    <w:p w:rsidR="007E2E72" w:rsidRPr="00E85CB0" w:rsidRDefault="007E2E72" w:rsidP="007E2E72">
      <w:pPr>
        <w:ind w:firstLine="540"/>
        <w:rPr>
          <w:color w:val="auto"/>
          <w:sz w:val="28"/>
          <w:szCs w:val="28"/>
        </w:rPr>
      </w:pPr>
    </w:p>
    <w:p w:rsidR="007E2E72" w:rsidRPr="00E85CB0" w:rsidRDefault="007E2E72" w:rsidP="007E2E72">
      <w:pPr>
        <w:ind w:firstLine="540"/>
        <w:jc w:val="center"/>
        <w:rPr>
          <w:color w:val="auto"/>
          <w:sz w:val="28"/>
          <w:szCs w:val="28"/>
        </w:rPr>
      </w:pPr>
      <w:r w:rsidRPr="00E85CB0">
        <w:rPr>
          <w:color w:val="auto"/>
          <w:sz w:val="28"/>
          <w:szCs w:val="28"/>
        </w:rPr>
        <w:t xml:space="preserve">Схема </w:t>
      </w:r>
      <w:r w:rsidR="00AD625E">
        <w:rPr>
          <w:color w:val="auto"/>
          <w:sz w:val="28"/>
          <w:szCs w:val="28"/>
          <w:lang w:val="kk-KZ"/>
        </w:rPr>
        <w:t>3</w:t>
      </w:r>
      <w:r w:rsidRPr="00E85CB0">
        <w:rPr>
          <w:color w:val="auto"/>
          <w:sz w:val="28"/>
          <w:szCs w:val="28"/>
        </w:rPr>
        <w:t>. Функции налогового учета</w:t>
      </w:r>
    </w:p>
    <w:p w:rsidR="00A343C7" w:rsidRDefault="00A343C7" w:rsidP="00A343C7">
      <w:pPr>
        <w:widowControl w:val="0"/>
        <w:tabs>
          <w:tab w:val="left" w:pos="720"/>
        </w:tabs>
        <w:spacing w:line="320" w:lineRule="exact"/>
        <w:rPr>
          <w:b/>
          <w:color w:val="auto"/>
          <w:sz w:val="28"/>
          <w:szCs w:val="28"/>
          <w:lang w:val="kk-KZ"/>
        </w:rPr>
      </w:pPr>
    </w:p>
    <w:p w:rsidR="00A343C7" w:rsidRDefault="00A343C7" w:rsidP="00A343C7">
      <w:pPr>
        <w:widowControl w:val="0"/>
        <w:tabs>
          <w:tab w:val="left" w:pos="720"/>
        </w:tabs>
        <w:spacing w:line="320" w:lineRule="exact"/>
        <w:rPr>
          <w:b/>
          <w:color w:val="auto"/>
          <w:sz w:val="28"/>
          <w:szCs w:val="28"/>
          <w:lang w:val="kk-KZ"/>
        </w:rPr>
      </w:pPr>
    </w:p>
    <w:p w:rsidR="00A343C7" w:rsidRPr="007B1571" w:rsidRDefault="00A343C7" w:rsidP="00AD625E">
      <w:pPr>
        <w:pStyle w:val="a3"/>
        <w:numPr>
          <w:ilvl w:val="1"/>
          <w:numId w:val="40"/>
        </w:numPr>
        <w:tabs>
          <w:tab w:val="left" w:pos="993"/>
        </w:tabs>
        <w:ind w:left="0" w:firstLine="709"/>
        <w:rPr>
          <w:b/>
          <w:bCs/>
          <w:sz w:val="28"/>
          <w:szCs w:val="28"/>
        </w:rPr>
      </w:pPr>
      <w:r w:rsidRPr="00A343C7">
        <w:rPr>
          <w:rStyle w:val="s1"/>
          <w:sz w:val="28"/>
          <w:szCs w:val="28"/>
        </w:rPr>
        <w:t>Формы и вид</w:t>
      </w:r>
      <w:r>
        <w:rPr>
          <w:rStyle w:val="s1"/>
          <w:sz w:val="28"/>
          <w:szCs w:val="28"/>
        </w:rPr>
        <w:t>ы организации налогового учета</w:t>
      </w:r>
    </w:p>
    <w:p w:rsidR="007B1571" w:rsidRPr="00E85CB0" w:rsidRDefault="007B1571" w:rsidP="007B1571">
      <w:pPr>
        <w:widowControl w:val="0"/>
        <w:tabs>
          <w:tab w:val="left" w:pos="720"/>
        </w:tabs>
        <w:spacing w:line="320" w:lineRule="exact"/>
        <w:ind w:firstLine="540"/>
        <w:rPr>
          <w:color w:val="auto"/>
          <w:sz w:val="28"/>
          <w:szCs w:val="28"/>
          <w:highlight w:val="yellow"/>
        </w:rPr>
      </w:pPr>
      <w:r w:rsidRPr="00E85CB0">
        <w:rPr>
          <w:color w:val="auto"/>
          <w:sz w:val="28"/>
          <w:szCs w:val="28"/>
        </w:rPr>
        <w:t xml:space="preserve">В таблице </w:t>
      </w:r>
      <w:r w:rsidR="00AD625E">
        <w:rPr>
          <w:color w:val="auto"/>
          <w:sz w:val="28"/>
          <w:szCs w:val="28"/>
          <w:lang w:val="kk-KZ"/>
        </w:rPr>
        <w:t>4</w:t>
      </w:r>
      <w:r w:rsidRPr="00E85CB0">
        <w:rPr>
          <w:color w:val="auto"/>
          <w:sz w:val="28"/>
          <w:szCs w:val="28"/>
        </w:rPr>
        <w:t xml:space="preserve"> нами приведены правила организации налогового по некоторым объектам налогового учета, правила по остальным объектам налогового учета в представлены </w:t>
      </w:r>
      <w:r w:rsidR="00AD625E">
        <w:rPr>
          <w:color w:val="auto"/>
          <w:sz w:val="28"/>
          <w:szCs w:val="28"/>
        </w:rPr>
        <w:t>в последующих соответствующих г</w:t>
      </w:r>
      <w:r w:rsidRPr="00E85CB0">
        <w:rPr>
          <w:color w:val="auto"/>
          <w:sz w:val="28"/>
          <w:szCs w:val="28"/>
        </w:rPr>
        <w:t xml:space="preserve">лавах. </w:t>
      </w:r>
    </w:p>
    <w:p w:rsidR="007B1571" w:rsidRDefault="007B1571" w:rsidP="007B1571">
      <w:pPr>
        <w:widowControl w:val="0"/>
        <w:tabs>
          <w:tab w:val="left" w:pos="0"/>
        </w:tabs>
        <w:spacing w:line="320" w:lineRule="exact"/>
        <w:ind w:left="709"/>
        <w:rPr>
          <w:color w:val="auto"/>
          <w:sz w:val="28"/>
          <w:szCs w:val="28"/>
          <w:highlight w:val="yellow"/>
          <w:lang w:val="kk-KZ"/>
        </w:rPr>
      </w:pPr>
    </w:p>
    <w:p w:rsidR="00AD625E" w:rsidRDefault="00AD625E" w:rsidP="007B1571">
      <w:pPr>
        <w:widowControl w:val="0"/>
        <w:tabs>
          <w:tab w:val="left" w:pos="0"/>
        </w:tabs>
        <w:spacing w:line="320" w:lineRule="exact"/>
        <w:ind w:left="709"/>
        <w:rPr>
          <w:color w:val="auto"/>
          <w:sz w:val="28"/>
          <w:szCs w:val="28"/>
          <w:highlight w:val="yellow"/>
          <w:lang w:val="kk-KZ"/>
        </w:rPr>
      </w:pPr>
    </w:p>
    <w:p w:rsidR="00AD625E" w:rsidRDefault="00AD625E" w:rsidP="007B1571">
      <w:pPr>
        <w:widowControl w:val="0"/>
        <w:tabs>
          <w:tab w:val="left" w:pos="0"/>
        </w:tabs>
        <w:spacing w:line="320" w:lineRule="exact"/>
        <w:ind w:left="709"/>
        <w:rPr>
          <w:color w:val="auto"/>
          <w:sz w:val="28"/>
          <w:szCs w:val="28"/>
          <w:highlight w:val="yellow"/>
          <w:lang w:val="kk-KZ"/>
        </w:rPr>
      </w:pPr>
    </w:p>
    <w:p w:rsidR="00AD625E" w:rsidRDefault="00AD625E" w:rsidP="007B1571">
      <w:pPr>
        <w:widowControl w:val="0"/>
        <w:tabs>
          <w:tab w:val="left" w:pos="0"/>
        </w:tabs>
        <w:spacing w:line="320" w:lineRule="exact"/>
        <w:ind w:left="709"/>
        <w:rPr>
          <w:color w:val="auto"/>
          <w:sz w:val="28"/>
          <w:szCs w:val="28"/>
          <w:highlight w:val="yellow"/>
          <w:lang w:val="kk-KZ"/>
        </w:rPr>
      </w:pPr>
    </w:p>
    <w:p w:rsidR="00AD625E" w:rsidRPr="00AD625E" w:rsidRDefault="00AD625E" w:rsidP="007B1571">
      <w:pPr>
        <w:widowControl w:val="0"/>
        <w:tabs>
          <w:tab w:val="left" w:pos="0"/>
        </w:tabs>
        <w:spacing w:line="320" w:lineRule="exact"/>
        <w:ind w:left="709"/>
        <w:rPr>
          <w:color w:val="auto"/>
          <w:sz w:val="28"/>
          <w:szCs w:val="28"/>
          <w:highlight w:val="yellow"/>
          <w:lang w:val="kk-KZ"/>
        </w:rPr>
      </w:pPr>
    </w:p>
    <w:p w:rsidR="007B1571" w:rsidRPr="00E85CB0" w:rsidRDefault="007B1571" w:rsidP="007B1571">
      <w:pPr>
        <w:rPr>
          <w:color w:val="auto"/>
          <w:sz w:val="28"/>
          <w:szCs w:val="28"/>
        </w:rPr>
      </w:pPr>
      <w:r w:rsidRPr="00E85CB0">
        <w:rPr>
          <w:color w:val="auto"/>
          <w:sz w:val="28"/>
          <w:szCs w:val="28"/>
        </w:rPr>
        <w:lastRenderedPageBreak/>
        <w:t xml:space="preserve">Таблица </w:t>
      </w:r>
      <w:r w:rsidR="00AD625E">
        <w:rPr>
          <w:color w:val="auto"/>
          <w:sz w:val="28"/>
          <w:szCs w:val="28"/>
          <w:lang w:val="kk-KZ"/>
        </w:rPr>
        <w:t>4-</w:t>
      </w:r>
      <w:r w:rsidRPr="00E85CB0">
        <w:rPr>
          <w:color w:val="auto"/>
          <w:sz w:val="28"/>
          <w:szCs w:val="28"/>
        </w:rPr>
        <w:t xml:space="preserve"> Правила организации  налогового учета</w:t>
      </w:r>
    </w:p>
    <w:p w:rsidR="007B1571" w:rsidRPr="00E85CB0" w:rsidRDefault="007B1571" w:rsidP="007B1571">
      <w:pPr>
        <w:rPr>
          <w:color w:val="auto"/>
          <w:sz w:val="28"/>
          <w:szCs w:val="28"/>
          <w:highlight w:val="yellow"/>
        </w:rPr>
      </w:pPr>
    </w:p>
    <w:tbl>
      <w:tblPr>
        <w:tblStyle w:val="a8"/>
        <w:tblW w:w="9468" w:type="dxa"/>
        <w:tblBorders>
          <w:top w:val="double" w:sz="4" w:space="0" w:color="auto"/>
          <w:left w:val="double" w:sz="4" w:space="0" w:color="auto"/>
          <w:bottom w:val="double" w:sz="4" w:space="0" w:color="auto"/>
          <w:right w:val="double" w:sz="4" w:space="0" w:color="auto"/>
        </w:tblBorders>
        <w:tblLook w:val="01E0"/>
      </w:tblPr>
      <w:tblGrid>
        <w:gridCol w:w="496"/>
        <w:gridCol w:w="1988"/>
        <w:gridCol w:w="2334"/>
        <w:gridCol w:w="4650"/>
      </w:tblGrid>
      <w:tr w:rsidR="007B1571" w:rsidRPr="00E85CB0" w:rsidTr="00D75B98">
        <w:tc>
          <w:tcPr>
            <w:tcW w:w="457" w:type="dxa"/>
            <w:shd w:val="clear" w:color="auto" w:fill="E0E0E0"/>
          </w:tcPr>
          <w:p w:rsidR="007B1571" w:rsidRPr="00E85CB0" w:rsidRDefault="007B1571" w:rsidP="00D75B98">
            <w:pPr>
              <w:jc w:val="center"/>
              <w:rPr>
                <w:color w:val="auto"/>
                <w:sz w:val="28"/>
                <w:szCs w:val="28"/>
              </w:rPr>
            </w:pPr>
          </w:p>
        </w:tc>
        <w:tc>
          <w:tcPr>
            <w:tcW w:w="1991" w:type="dxa"/>
            <w:shd w:val="clear" w:color="auto" w:fill="E0E0E0"/>
          </w:tcPr>
          <w:p w:rsidR="007B1571" w:rsidRPr="00E85CB0" w:rsidRDefault="007B1571" w:rsidP="00AD625E">
            <w:pPr>
              <w:ind w:firstLine="0"/>
              <w:jc w:val="center"/>
              <w:rPr>
                <w:color w:val="auto"/>
                <w:sz w:val="28"/>
                <w:szCs w:val="28"/>
              </w:rPr>
            </w:pPr>
            <w:r w:rsidRPr="00E85CB0">
              <w:rPr>
                <w:color w:val="auto"/>
                <w:sz w:val="28"/>
                <w:szCs w:val="28"/>
              </w:rPr>
              <w:t>Показатель</w:t>
            </w:r>
          </w:p>
        </w:tc>
        <w:tc>
          <w:tcPr>
            <w:tcW w:w="2267" w:type="dxa"/>
            <w:shd w:val="clear" w:color="auto" w:fill="E0E0E0"/>
          </w:tcPr>
          <w:p w:rsidR="007B1571" w:rsidRPr="00E85CB0" w:rsidRDefault="007B1571" w:rsidP="00AD625E">
            <w:pPr>
              <w:ind w:firstLine="0"/>
              <w:jc w:val="center"/>
              <w:rPr>
                <w:color w:val="auto"/>
                <w:sz w:val="28"/>
                <w:szCs w:val="28"/>
              </w:rPr>
            </w:pPr>
            <w:r w:rsidRPr="00E85CB0">
              <w:rPr>
                <w:color w:val="auto"/>
                <w:sz w:val="28"/>
                <w:szCs w:val="28"/>
              </w:rPr>
              <w:t>Примечание</w:t>
            </w:r>
          </w:p>
        </w:tc>
        <w:tc>
          <w:tcPr>
            <w:tcW w:w="4753" w:type="dxa"/>
            <w:shd w:val="clear" w:color="auto" w:fill="E0E0E0"/>
          </w:tcPr>
          <w:p w:rsidR="007B1571" w:rsidRPr="00E85CB0" w:rsidRDefault="007B1571" w:rsidP="00AD625E">
            <w:pPr>
              <w:ind w:firstLine="0"/>
              <w:jc w:val="center"/>
              <w:rPr>
                <w:color w:val="auto"/>
                <w:sz w:val="28"/>
                <w:szCs w:val="28"/>
              </w:rPr>
            </w:pPr>
            <w:r w:rsidRPr="00E85CB0">
              <w:rPr>
                <w:color w:val="auto"/>
                <w:sz w:val="28"/>
                <w:szCs w:val="28"/>
              </w:rPr>
              <w:t>Комментарий</w:t>
            </w:r>
          </w:p>
        </w:tc>
      </w:tr>
      <w:tr w:rsidR="007B1571" w:rsidRPr="00E85CB0" w:rsidTr="00D75B98">
        <w:tc>
          <w:tcPr>
            <w:tcW w:w="457" w:type="dxa"/>
          </w:tcPr>
          <w:p w:rsidR="007B1571" w:rsidRPr="00AD625E" w:rsidRDefault="00AD625E" w:rsidP="00D75B98">
            <w:pPr>
              <w:rPr>
                <w:color w:val="auto"/>
                <w:sz w:val="28"/>
                <w:szCs w:val="28"/>
                <w:lang w:val="kk-KZ"/>
              </w:rPr>
            </w:pPr>
            <w:r>
              <w:rPr>
                <w:color w:val="auto"/>
                <w:sz w:val="28"/>
                <w:szCs w:val="28"/>
              </w:rPr>
              <w:t>1</w:t>
            </w:r>
            <w:r>
              <w:rPr>
                <w:color w:val="auto"/>
                <w:sz w:val="28"/>
                <w:szCs w:val="28"/>
                <w:lang w:val="kk-KZ"/>
              </w:rPr>
              <w:t>1</w:t>
            </w:r>
          </w:p>
        </w:tc>
        <w:tc>
          <w:tcPr>
            <w:tcW w:w="1991" w:type="dxa"/>
          </w:tcPr>
          <w:p w:rsidR="007B1571" w:rsidRPr="00E85CB0" w:rsidRDefault="007B1571" w:rsidP="00AD625E">
            <w:pPr>
              <w:ind w:firstLine="0"/>
              <w:rPr>
                <w:color w:val="auto"/>
                <w:sz w:val="28"/>
                <w:szCs w:val="28"/>
              </w:rPr>
            </w:pPr>
            <w:r w:rsidRPr="00E85CB0">
              <w:rPr>
                <w:color w:val="auto"/>
                <w:sz w:val="28"/>
                <w:szCs w:val="28"/>
              </w:rPr>
              <w:t xml:space="preserve">Ведение </w:t>
            </w:r>
          </w:p>
          <w:p w:rsidR="007B1571" w:rsidRPr="00E85CB0" w:rsidRDefault="007B1571" w:rsidP="00AD625E">
            <w:pPr>
              <w:ind w:firstLine="0"/>
              <w:rPr>
                <w:color w:val="auto"/>
                <w:sz w:val="28"/>
                <w:szCs w:val="28"/>
              </w:rPr>
            </w:pPr>
            <w:r w:rsidRPr="00E85CB0">
              <w:rPr>
                <w:color w:val="auto"/>
                <w:sz w:val="28"/>
                <w:szCs w:val="28"/>
              </w:rPr>
              <w:t>налогового учета</w:t>
            </w:r>
          </w:p>
        </w:tc>
        <w:tc>
          <w:tcPr>
            <w:tcW w:w="2267" w:type="dxa"/>
          </w:tcPr>
          <w:p w:rsidR="007B1571" w:rsidRPr="00E85CB0" w:rsidRDefault="007B1571" w:rsidP="00AD625E">
            <w:pPr>
              <w:ind w:firstLine="0"/>
              <w:rPr>
                <w:color w:val="auto"/>
                <w:sz w:val="28"/>
                <w:szCs w:val="28"/>
              </w:rPr>
            </w:pPr>
            <w:r w:rsidRPr="00E85CB0">
              <w:rPr>
                <w:color w:val="auto"/>
                <w:sz w:val="28"/>
                <w:szCs w:val="28"/>
              </w:rPr>
              <w:t xml:space="preserve">метод </w:t>
            </w:r>
          </w:p>
          <w:p w:rsidR="007B1571" w:rsidRPr="00E85CB0" w:rsidRDefault="007B1571" w:rsidP="00AD625E">
            <w:pPr>
              <w:ind w:firstLine="0"/>
              <w:rPr>
                <w:color w:val="auto"/>
                <w:sz w:val="28"/>
                <w:szCs w:val="28"/>
              </w:rPr>
            </w:pPr>
            <w:r w:rsidRPr="00E85CB0">
              <w:rPr>
                <w:color w:val="auto"/>
                <w:sz w:val="28"/>
                <w:szCs w:val="28"/>
              </w:rPr>
              <w:t>начисления</w:t>
            </w:r>
          </w:p>
        </w:tc>
        <w:tc>
          <w:tcPr>
            <w:tcW w:w="4753" w:type="dxa"/>
          </w:tcPr>
          <w:p w:rsidR="007B1571" w:rsidRPr="00E85CB0" w:rsidRDefault="007B1571" w:rsidP="00AD625E">
            <w:pPr>
              <w:ind w:firstLine="0"/>
              <w:rPr>
                <w:color w:val="auto"/>
                <w:sz w:val="28"/>
                <w:szCs w:val="28"/>
              </w:rPr>
            </w:pPr>
            <w:r w:rsidRPr="00E85CB0">
              <w:rPr>
                <w:color w:val="auto"/>
                <w:sz w:val="28"/>
                <w:szCs w:val="28"/>
              </w:rPr>
              <w:t>метод учета, согласно которому, независимо от времени оплаты, доходы и расходы учитываются с момента выполнения работ, предоставления услуг, отгрузки товаров с целью их реализации и оприходования имущества</w:t>
            </w:r>
          </w:p>
        </w:tc>
      </w:tr>
      <w:tr w:rsidR="007B1571" w:rsidRPr="00E85CB0" w:rsidTr="00D75B98">
        <w:tc>
          <w:tcPr>
            <w:tcW w:w="457" w:type="dxa"/>
          </w:tcPr>
          <w:p w:rsidR="007B1571" w:rsidRPr="00AD625E" w:rsidRDefault="00AD625E" w:rsidP="00D75B98">
            <w:pPr>
              <w:rPr>
                <w:color w:val="auto"/>
                <w:sz w:val="28"/>
                <w:szCs w:val="28"/>
                <w:lang w:val="kk-KZ"/>
              </w:rPr>
            </w:pPr>
            <w:r>
              <w:rPr>
                <w:color w:val="auto"/>
                <w:sz w:val="28"/>
                <w:szCs w:val="28"/>
              </w:rPr>
              <w:t>2</w:t>
            </w:r>
            <w:r>
              <w:rPr>
                <w:color w:val="auto"/>
                <w:sz w:val="28"/>
                <w:szCs w:val="28"/>
                <w:lang w:val="kk-KZ"/>
              </w:rPr>
              <w:t>2</w:t>
            </w:r>
          </w:p>
        </w:tc>
        <w:tc>
          <w:tcPr>
            <w:tcW w:w="1991" w:type="dxa"/>
          </w:tcPr>
          <w:p w:rsidR="007B1571" w:rsidRPr="00E85CB0" w:rsidRDefault="007B1571" w:rsidP="00AD625E">
            <w:pPr>
              <w:ind w:firstLine="0"/>
              <w:rPr>
                <w:color w:val="auto"/>
                <w:sz w:val="28"/>
                <w:szCs w:val="28"/>
              </w:rPr>
            </w:pPr>
            <w:r w:rsidRPr="00E85CB0">
              <w:rPr>
                <w:color w:val="auto"/>
                <w:sz w:val="28"/>
                <w:szCs w:val="28"/>
              </w:rPr>
              <w:t xml:space="preserve">Исчисление налогов и </w:t>
            </w:r>
          </w:p>
          <w:p w:rsidR="007B1571" w:rsidRPr="00E85CB0" w:rsidRDefault="007B1571" w:rsidP="00AD625E">
            <w:pPr>
              <w:ind w:firstLine="0"/>
              <w:rPr>
                <w:color w:val="auto"/>
                <w:sz w:val="28"/>
                <w:szCs w:val="28"/>
              </w:rPr>
            </w:pPr>
            <w:r w:rsidRPr="00E85CB0">
              <w:rPr>
                <w:color w:val="auto"/>
                <w:sz w:val="28"/>
                <w:szCs w:val="28"/>
              </w:rPr>
              <w:t xml:space="preserve">других </w:t>
            </w:r>
          </w:p>
          <w:p w:rsidR="007B1571" w:rsidRPr="00E85CB0" w:rsidRDefault="007B1571" w:rsidP="00AD625E">
            <w:pPr>
              <w:ind w:firstLine="0"/>
              <w:rPr>
                <w:color w:val="auto"/>
                <w:sz w:val="28"/>
                <w:szCs w:val="28"/>
              </w:rPr>
            </w:pPr>
            <w:r w:rsidRPr="00E85CB0">
              <w:rPr>
                <w:color w:val="auto"/>
                <w:sz w:val="28"/>
                <w:szCs w:val="28"/>
              </w:rPr>
              <w:t>обязательных платежей в бюджет</w:t>
            </w:r>
          </w:p>
          <w:p w:rsidR="007B1571" w:rsidRPr="00E85CB0" w:rsidRDefault="007B1571" w:rsidP="00AD625E">
            <w:pPr>
              <w:ind w:firstLine="0"/>
              <w:rPr>
                <w:color w:val="auto"/>
                <w:sz w:val="28"/>
                <w:szCs w:val="28"/>
              </w:rPr>
            </w:pPr>
          </w:p>
        </w:tc>
        <w:tc>
          <w:tcPr>
            <w:tcW w:w="2267" w:type="dxa"/>
          </w:tcPr>
          <w:p w:rsidR="007B1571" w:rsidRPr="00E85CB0" w:rsidRDefault="007B1571" w:rsidP="00AD625E">
            <w:pPr>
              <w:ind w:firstLine="0"/>
              <w:rPr>
                <w:color w:val="auto"/>
                <w:sz w:val="28"/>
                <w:szCs w:val="28"/>
              </w:rPr>
            </w:pPr>
            <w:r w:rsidRPr="00E85CB0">
              <w:rPr>
                <w:color w:val="auto"/>
                <w:sz w:val="28"/>
                <w:szCs w:val="28"/>
              </w:rPr>
              <w:t xml:space="preserve">на основе </w:t>
            </w:r>
          </w:p>
          <w:p w:rsidR="007B1571" w:rsidRPr="00E85CB0" w:rsidRDefault="007B1571" w:rsidP="00AD625E">
            <w:pPr>
              <w:ind w:firstLine="0"/>
              <w:rPr>
                <w:color w:val="auto"/>
                <w:sz w:val="28"/>
                <w:szCs w:val="28"/>
              </w:rPr>
            </w:pPr>
            <w:r w:rsidRPr="00E85CB0">
              <w:rPr>
                <w:color w:val="auto"/>
                <w:sz w:val="28"/>
                <w:szCs w:val="28"/>
              </w:rPr>
              <w:t>налогового учета</w:t>
            </w:r>
          </w:p>
        </w:tc>
        <w:tc>
          <w:tcPr>
            <w:tcW w:w="4753" w:type="dxa"/>
          </w:tcPr>
          <w:p w:rsidR="007B1571" w:rsidRPr="00E85CB0" w:rsidRDefault="007B1571" w:rsidP="00AD625E">
            <w:pPr>
              <w:ind w:firstLine="0"/>
              <w:rPr>
                <w:color w:val="auto"/>
                <w:sz w:val="28"/>
                <w:szCs w:val="28"/>
              </w:rPr>
            </w:pPr>
            <w:r w:rsidRPr="00E85CB0">
              <w:rPr>
                <w:color w:val="auto"/>
                <w:sz w:val="28"/>
                <w:szCs w:val="28"/>
              </w:rPr>
              <w:t>на основе налогового учета по итогам налогового периода налогоплательщик (налоговый агент) определяет объекты налогообложения и (или) объекты, связанные с налогообложением, и исчисляет налоги и другие обязательные платежи в бюджет</w:t>
            </w:r>
          </w:p>
        </w:tc>
      </w:tr>
      <w:tr w:rsidR="007B1571" w:rsidRPr="00E85CB0" w:rsidTr="00D75B98">
        <w:tc>
          <w:tcPr>
            <w:tcW w:w="457" w:type="dxa"/>
          </w:tcPr>
          <w:p w:rsidR="007B1571" w:rsidRPr="00AD625E" w:rsidRDefault="00AD625E" w:rsidP="00D75B98">
            <w:pPr>
              <w:rPr>
                <w:color w:val="auto"/>
                <w:sz w:val="28"/>
                <w:szCs w:val="28"/>
                <w:lang w:val="kk-KZ"/>
              </w:rPr>
            </w:pPr>
            <w:r>
              <w:rPr>
                <w:color w:val="auto"/>
                <w:sz w:val="28"/>
                <w:szCs w:val="28"/>
              </w:rPr>
              <w:t>3</w:t>
            </w:r>
            <w:r>
              <w:rPr>
                <w:color w:val="auto"/>
                <w:sz w:val="28"/>
                <w:szCs w:val="28"/>
                <w:lang w:val="kk-KZ"/>
              </w:rPr>
              <w:t>3</w:t>
            </w:r>
          </w:p>
        </w:tc>
        <w:tc>
          <w:tcPr>
            <w:tcW w:w="1991" w:type="dxa"/>
          </w:tcPr>
          <w:p w:rsidR="007B1571" w:rsidRPr="00E85CB0" w:rsidRDefault="007B1571" w:rsidP="00AD625E">
            <w:pPr>
              <w:ind w:firstLine="0"/>
              <w:rPr>
                <w:color w:val="auto"/>
                <w:sz w:val="28"/>
                <w:szCs w:val="28"/>
              </w:rPr>
            </w:pPr>
            <w:r w:rsidRPr="00E85CB0">
              <w:rPr>
                <w:color w:val="auto"/>
                <w:sz w:val="28"/>
                <w:szCs w:val="28"/>
              </w:rPr>
              <w:t>Учет курсовой разницы</w:t>
            </w:r>
          </w:p>
        </w:tc>
        <w:tc>
          <w:tcPr>
            <w:tcW w:w="2267" w:type="dxa"/>
          </w:tcPr>
          <w:p w:rsidR="007B1571" w:rsidRPr="00E85CB0" w:rsidRDefault="007B1571" w:rsidP="00AD625E">
            <w:pPr>
              <w:ind w:firstLine="0"/>
              <w:rPr>
                <w:color w:val="auto"/>
                <w:sz w:val="28"/>
                <w:szCs w:val="28"/>
              </w:rPr>
            </w:pPr>
            <w:r w:rsidRPr="00E85CB0">
              <w:rPr>
                <w:color w:val="auto"/>
                <w:sz w:val="28"/>
                <w:szCs w:val="28"/>
              </w:rPr>
              <w:t xml:space="preserve">в целях </w:t>
            </w:r>
          </w:p>
          <w:p w:rsidR="007B1571" w:rsidRPr="00E85CB0" w:rsidRDefault="007B1571" w:rsidP="00AD625E">
            <w:pPr>
              <w:ind w:firstLine="0"/>
              <w:rPr>
                <w:color w:val="auto"/>
                <w:sz w:val="28"/>
                <w:szCs w:val="28"/>
              </w:rPr>
            </w:pPr>
            <w:r w:rsidRPr="00E85CB0">
              <w:rPr>
                <w:color w:val="auto"/>
                <w:sz w:val="28"/>
                <w:szCs w:val="28"/>
              </w:rPr>
              <w:t>налогообложения</w:t>
            </w:r>
          </w:p>
        </w:tc>
        <w:tc>
          <w:tcPr>
            <w:tcW w:w="4753" w:type="dxa"/>
          </w:tcPr>
          <w:p w:rsidR="007B1571" w:rsidRPr="00E85CB0" w:rsidRDefault="007B1571" w:rsidP="00AD625E">
            <w:pPr>
              <w:ind w:firstLine="0"/>
              <w:rPr>
                <w:color w:val="auto"/>
                <w:sz w:val="28"/>
                <w:szCs w:val="28"/>
              </w:rPr>
            </w:pPr>
            <w:r w:rsidRPr="00E85CB0">
              <w:rPr>
                <w:color w:val="auto"/>
                <w:sz w:val="28"/>
                <w:szCs w:val="28"/>
              </w:rPr>
              <w:t>осуществляется в соответствии с МСФО и требованиями законодательства РК о бухгалтерском учете и финансовой отчетности с применением рыночного курса обмена валюты</w:t>
            </w:r>
          </w:p>
        </w:tc>
      </w:tr>
      <w:tr w:rsidR="007B1571" w:rsidRPr="00E85CB0" w:rsidTr="00D75B98">
        <w:tc>
          <w:tcPr>
            <w:tcW w:w="457" w:type="dxa"/>
          </w:tcPr>
          <w:p w:rsidR="007B1571" w:rsidRPr="00AD625E" w:rsidRDefault="00AD625E" w:rsidP="00D75B98">
            <w:pPr>
              <w:rPr>
                <w:color w:val="auto"/>
                <w:sz w:val="28"/>
                <w:szCs w:val="28"/>
                <w:lang w:val="kk-KZ"/>
              </w:rPr>
            </w:pPr>
            <w:r>
              <w:rPr>
                <w:color w:val="auto"/>
                <w:sz w:val="28"/>
                <w:szCs w:val="28"/>
              </w:rPr>
              <w:t>4</w:t>
            </w:r>
            <w:r>
              <w:rPr>
                <w:color w:val="auto"/>
                <w:sz w:val="28"/>
                <w:szCs w:val="28"/>
                <w:lang w:val="kk-KZ"/>
              </w:rPr>
              <w:t>4</w:t>
            </w:r>
          </w:p>
        </w:tc>
        <w:tc>
          <w:tcPr>
            <w:tcW w:w="1991" w:type="dxa"/>
          </w:tcPr>
          <w:p w:rsidR="007B1571" w:rsidRPr="00E85CB0" w:rsidRDefault="007B1571" w:rsidP="00AD625E">
            <w:pPr>
              <w:ind w:firstLine="0"/>
              <w:rPr>
                <w:color w:val="auto"/>
                <w:sz w:val="28"/>
                <w:szCs w:val="28"/>
              </w:rPr>
            </w:pPr>
            <w:r w:rsidRPr="00E85CB0">
              <w:rPr>
                <w:color w:val="auto"/>
                <w:sz w:val="28"/>
                <w:szCs w:val="28"/>
              </w:rPr>
              <w:t>Учет товарно-материальных запасов</w:t>
            </w:r>
          </w:p>
        </w:tc>
        <w:tc>
          <w:tcPr>
            <w:tcW w:w="2267" w:type="dxa"/>
          </w:tcPr>
          <w:p w:rsidR="007B1571" w:rsidRPr="00E85CB0" w:rsidRDefault="007B1571" w:rsidP="00AD625E">
            <w:pPr>
              <w:ind w:firstLine="0"/>
              <w:rPr>
                <w:color w:val="auto"/>
                <w:sz w:val="28"/>
                <w:szCs w:val="28"/>
              </w:rPr>
            </w:pPr>
            <w:r w:rsidRPr="00E85CB0">
              <w:rPr>
                <w:color w:val="auto"/>
                <w:sz w:val="28"/>
                <w:szCs w:val="28"/>
              </w:rPr>
              <w:t>в целях налогообложения</w:t>
            </w:r>
          </w:p>
        </w:tc>
        <w:tc>
          <w:tcPr>
            <w:tcW w:w="4753" w:type="dxa"/>
          </w:tcPr>
          <w:p w:rsidR="007B1571" w:rsidRPr="00E85CB0" w:rsidRDefault="007B1571" w:rsidP="00AD625E">
            <w:pPr>
              <w:ind w:firstLine="0"/>
              <w:rPr>
                <w:color w:val="auto"/>
                <w:sz w:val="28"/>
                <w:szCs w:val="28"/>
              </w:rPr>
            </w:pPr>
            <w:r w:rsidRPr="00E85CB0">
              <w:rPr>
                <w:color w:val="auto"/>
                <w:sz w:val="28"/>
                <w:szCs w:val="28"/>
              </w:rPr>
              <w:t>осуществляется в соответствии с МСФО и требованиями законодательства РК о бухгалтерском учете и финансовой отчетности</w:t>
            </w:r>
          </w:p>
        </w:tc>
      </w:tr>
      <w:tr w:rsidR="007B1571" w:rsidRPr="00E85CB0" w:rsidTr="00D75B98">
        <w:tc>
          <w:tcPr>
            <w:tcW w:w="457" w:type="dxa"/>
          </w:tcPr>
          <w:p w:rsidR="007B1571" w:rsidRPr="00AD625E" w:rsidRDefault="00AD625E" w:rsidP="00D75B98">
            <w:pPr>
              <w:rPr>
                <w:color w:val="auto"/>
                <w:sz w:val="28"/>
                <w:szCs w:val="28"/>
                <w:lang w:val="kk-KZ"/>
              </w:rPr>
            </w:pPr>
            <w:r>
              <w:rPr>
                <w:color w:val="auto"/>
                <w:sz w:val="28"/>
                <w:szCs w:val="28"/>
              </w:rPr>
              <w:t>5</w:t>
            </w:r>
            <w:r>
              <w:rPr>
                <w:color w:val="auto"/>
                <w:sz w:val="28"/>
                <w:szCs w:val="28"/>
                <w:lang w:val="kk-KZ"/>
              </w:rPr>
              <w:t>5</w:t>
            </w:r>
          </w:p>
        </w:tc>
        <w:tc>
          <w:tcPr>
            <w:tcW w:w="1991" w:type="dxa"/>
          </w:tcPr>
          <w:p w:rsidR="007B1571" w:rsidRPr="00E85CB0" w:rsidRDefault="007B1571" w:rsidP="00AD625E">
            <w:pPr>
              <w:ind w:firstLine="0"/>
              <w:rPr>
                <w:color w:val="auto"/>
                <w:sz w:val="28"/>
                <w:szCs w:val="28"/>
              </w:rPr>
            </w:pPr>
            <w:r w:rsidRPr="00E85CB0">
              <w:rPr>
                <w:color w:val="auto"/>
                <w:sz w:val="28"/>
                <w:szCs w:val="28"/>
              </w:rPr>
              <w:t xml:space="preserve">Операция по договору </w:t>
            </w:r>
          </w:p>
          <w:p w:rsidR="007B1571" w:rsidRPr="00E85CB0" w:rsidRDefault="007B1571" w:rsidP="00AD625E">
            <w:pPr>
              <w:ind w:firstLine="0"/>
              <w:rPr>
                <w:color w:val="auto"/>
                <w:sz w:val="28"/>
                <w:szCs w:val="28"/>
              </w:rPr>
            </w:pPr>
            <w:r w:rsidRPr="00E85CB0">
              <w:rPr>
                <w:color w:val="auto"/>
                <w:sz w:val="28"/>
                <w:szCs w:val="28"/>
              </w:rPr>
              <w:t>мены</w:t>
            </w:r>
          </w:p>
        </w:tc>
        <w:tc>
          <w:tcPr>
            <w:tcW w:w="2267" w:type="dxa"/>
          </w:tcPr>
          <w:p w:rsidR="007B1571" w:rsidRPr="00E85CB0" w:rsidRDefault="007B1571" w:rsidP="00AD625E">
            <w:pPr>
              <w:ind w:firstLine="0"/>
              <w:rPr>
                <w:color w:val="auto"/>
                <w:sz w:val="28"/>
                <w:szCs w:val="28"/>
              </w:rPr>
            </w:pPr>
            <w:r w:rsidRPr="00E85CB0">
              <w:rPr>
                <w:color w:val="auto"/>
                <w:sz w:val="28"/>
                <w:szCs w:val="28"/>
              </w:rPr>
              <w:t>в целях налогообложения</w:t>
            </w:r>
          </w:p>
        </w:tc>
        <w:tc>
          <w:tcPr>
            <w:tcW w:w="4753" w:type="dxa"/>
          </w:tcPr>
          <w:p w:rsidR="007B1571" w:rsidRPr="00E85CB0" w:rsidRDefault="007B1571" w:rsidP="00AD625E">
            <w:pPr>
              <w:ind w:firstLine="0"/>
              <w:rPr>
                <w:color w:val="auto"/>
                <w:sz w:val="28"/>
                <w:szCs w:val="28"/>
              </w:rPr>
            </w:pPr>
            <w:r w:rsidRPr="00E85CB0">
              <w:rPr>
                <w:color w:val="auto"/>
                <w:sz w:val="28"/>
                <w:szCs w:val="28"/>
              </w:rPr>
              <w:t>передача залогодержателю предмета залога при неисполнении должником обеспеченного залогом обязательства в налоговых целях рассматривается как реализация товаров, выполнение работ, оказание услуг</w:t>
            </w:r>
          </w:p>
        </w:tc>
      </w:tr>
    </w:tbl>
    <w:p w:rsidR="007B1571" w:rsidRPr="00E85CB0" w:rsidRDefault="007B1571" w:rsidP="007B1571">
      <w:pPr>
        <w:ind w:firstLine="540"/>
        <w:rPr>
          <w:color w:val="auto"/>
          <w:sz w:val="28"/>
          <w:szCs w:val="28"/>
        </w:rPr>
      </w:pPr>
      <w:r w:rsidRPr="00E85CB0">
        <w:rPr>
          <w:color w:val="auto"/>
          <w:sz w:val="28"/>
          <w:szCs w:val="28"/>
        </w:rPr>
        <w:t xml:space="preserve">Юридическое лицо самостоятельно организует налоговый учет и определяет формы обобщения и систематизации информации в налоговых целях в виде налоговых регистров таким образом, чтобы обеспечить: </w:t>
      </w:r>
    </w:p>
    <w:p w:rsidR="007B1571" w:rsidRPr="00E85CB0" w:rsidRDefault="007B1571" w:rsidP="007B1571">
      <w:pPr>
        <w:widowControl w:val="0"/>
        <w:numPr>
          <w:ilvl w:val="0"/>
          <w:numId w:val="1"/>
        </w:numPr>
        <w:tabs>
          <w:tab w:val="left" w:pos="720"/>
          <w:tab w:val="left" w:pos="1080"/>
        </w:tabs>
        <w:spacing w:line="320" w:lineRule="exact"/>
        <w:ind w:left="0" w:firstLine="709"/>
        <w:rPr>
          <w:color w:val="auto"/>
          <w:sz w:val="28"/>
          <w:szCs w:val="28"/>
        </w:rPr>
      </w:pPr>
      <w:r w:rsidRPr="00E85CB0">
        <w:rPr>
          <w:color w:val="auto"/>
          <w:sz w:val="28"/>
          <w:szCs w:val="28"/>
        </w:rPr>
        <w:t>формирование полной и достоверной информации о порядке учета для целей налогообложения операций, осуществленных налогоплательщиком (налоговым агентом) в течение налогового периода;</w:t>
      </w:r>
    </w:p>
    <w:p w:rsidR="007B1571" w:rsidRPr="00E85CB0" w:rsidRDefault="007B1571" w:rsidP="007B1571">
      <w:pPr>
        <w:widowControl w:val="0"/>
        <w:numPr>
          <w:ilvl w:val="0"/>
          <w:numId w:val="1"/>
        </w:numPr>
        <w:tabs>
          <w:tab w:val="left" w:pos="720"/>
          <w:tab w:val="left" w:pos="1080"/>
        </w:tabs>
        <w:spacing w:line="320" w:lineRule="exact"/>
        <w:ind w:left="0" w:firstLine="709"/>
        <w:rPr>
          <w:color w:val="auto"/>
          <w:sz w:val="28"/>
          <w:szCs w:val="28"/>
        </w:rPr>
      </w:pPr>
      <w:r w:rsidRPr="00E85CB0">
        <w:rPr>
          <w:color w:val="auto"/>
          <w:sz w:val="28"/>
          <w:szCs w:val="28"/>
        </w:rPr>
        <w:t xml:space="preserve"> расшифровку каждой строки форм налоговой отчетности; </w:t>
      </w:r>
    </w:p>
    <w:p w:rsidR="007B1571" w:rsidRPr="00E85CB0" w:rsidRDefault="007B1571" w:rsidP="007B1571">
      <w:pPr>
        <w:widowControl w:val="0"/>
        <w:numPr>
          <w:ilvl w:val="0"/>
          <w:numId w:val="1"/>
        </w:numPr>
        <w:tabs>
          <w:tab w:val="left" w:pos="720"/>
          <w:tab w:val="left" w:pos="1080"/>
        </w:tabs>
        <w:spacing w:line="320" w:lineRule="exact"/>
        <w:ind w:left="0" w:firstLine="709"/>
        <w:rPr>
          <w:color w:val="auto"/>
          <w:sz w:val="28"/>
          <w:szCs w:val="28"/>
        </w:rPr>
      </w:pPr>
      <w:r w:rsidRPr="00E85CB0">
        <w:rPr>
          <w:color w:val="auto"/>
          <w:sz w:val="28"/>
          <w:szCs w:val="28"/>
        </w:rPr>
        <w:t xml:space="preserve"> достоверное составление налоговой отчетности;</w:t>
      </w:r>
    </w:p>
    <w:p w:rsidR="007B1571" w:rsidRPr="00E85CB0" w:rsidRDefault="007B1571" w:rsidP="007B1571">
      <w:pPr>
        <w:widowControl w:val="0"/>
        <w:numPr>
          <w:ilvl w:val="0"/>
          <w:numId w:val="1"/>
        </w:numPr>
        <w:tabs>
          <w:tab w:val="left" w:pos="720"/>
          <w:tab w:val="left" w:pos="1080"/>
        </w:tabs>
        <w:spacing w:line="320" w:lineRule="exact"/>
        <w:ind w:left="0" w:firstLine="709"/>
        <w:rPr>
          <w:color w:val="auto"/>
          <w:sz w:val="28"/>
          <w:szCs w:val="28"/>
        </w:rPr>
      </w:pPr>
      <w:r w:rsidRPr="00E85CB0">
        <w:rPr>
          <w:color w:val="auto"/>
          <w:sz w:val="28"/>
          <w:szCs w:val="28"/>
        </w:rPr>
        <w:lastRenderedPageBreak/>
        <w:t>предоставление информации органам налоговой службы для налогового контроля.</w:t>
      </w:r>
    </w:p>
    <w:p w:rsidR="007B1571" w:rsidRPr="00E85CB0" w:rsidRDefault="007B1571" w:rsidP="007B1571">
      <w:pPr>
        <w:widowControl w:val="0"/>
        <w:tabs>
          <w:tab w:val="left" w:pos="720"/>
          <w:tab w:val="left" w:pos="1080"/>
        </w:tabs>
        <w:spacing w:line="320" w:lineRule="exact"/>
        <w:rPr>
          <w:color w:val="auto"/>
          <w:sz w:val="28"/>
          <w:szCs w:val="28"/>
        </w:rPr>
      </w:pPr>
      <w:r w:rsidRPr="00E85CB0">
        <w:rPr>
          <w:color w:val="auto"/>
          <w:sz w:val="28"/>
          <w:szCs w:val="28"/>
        </w:rPr>
        <w:tab/>
        <w:t>Для обеспечения информационной базы налогового учета,  Налоговым Кодексом предусматривается организация учетной документации, к которой можно отнести:</w:t>
      </w:r>
    </w:p>
    <w:p w:rsidR="007B1571" w:rsidRPr="00E85CB0" w:rsidRDefault="003F052C" w:rsidP="007B1571">
      <w:pPr>
        <w:widowControl w:val="0"/>
        <w:numPr>
          <w:ilvl w:val="0"/>
          <w:numId w:val="2"/>
        </w:numPr>
        <w:tabs>
          <w:tab w:val="left" w:pos="720"/>
          <w:tab w:val="left" w:pos="1080"/>
        </w:tabs>
        <w:spacing w:line="320" w:lineRule="exact"/>
        <w:ind w:left="0" w:firstLine="709"/>
        <w:rPr>
          <w:color w:val="auto"/>
          <w:sz w:val="28"/>
          <w:szCs w:val="28"/>
        </w:rPr>
      </w:pPr>
      <w:hyperlink r:id="rId16" w:history="1">
        <w:r w:rsidR="007B1571" w:rsidRPr="00E85CB0">
          <w:rPr>
            <w:color w:val="auto"/>
            <w:sz w:val="28"/>
            <w:szCs w:val="28"/>
          </w:rPr>
          <w:t>бухгалтерскую документацию</w:t>
        </w:r>
      </w:hyperlink>
      <w:r w:rsidR="007B1571" w:rsidRPr="00E85CB0">
        <w:rPr>
          <w:color w:val="auto"/>
          <w:sz w:val="28"/>
          <w:szCs w:val="28"/>
        </w:rPr>
        <w:t>;</w:t>
      </w:r>
    </w:p>
    <w:p w:rsidR="007B1571" w:rsidRPr="00E85CB0" w:rsidRDefault="007B1571" w:rsidP="007B1571">
      <w:pPr>
        <w:widowControl w:val="0"/>
        <w:numPr>
          <w:ilvl w:val="0"/>
          <w:numId w:val="2"/>
        </w:numPr>
        <w:tabs>
          <w:tab w:val="left" w:pos="720"/>
          <w:tab w:val="left" w:pos="1080"/>
        </w:tabs>
        <w:spacing w:line="320" w:lineRule="exact"/>
        <w:ind w:left="0" w:firstLine="709"/>
        <w:rPr>
          <w:color w:val="auto"/>
          <w:sz w:val="28"/>
          <w:szCs w:val="28"/>
        </w:rPr>
      </w:pPr>
      <w:r w:rsidRPr="00E85CB0">
        <w:rPr>
          <w:color w:val="auto"/>
          <w:sz w:val="28"/>
          <w:szCs w:val="28"/>
        </w:rPr>
        <w:t>налоговые формы;</w:t>
      </w:r>
    </w:p>
    <w:p w:rsidR="007B1571" w:rsidRPr="00E85CB0" w:rsidRDefault="007B1571" w:rsidP="007B1571">
      <w:pPr>
        <w:widowControl w:val="0"/>
        <w:numPr>
          <w:ilvl w:val="0"/>
          <w:numId w:val="2"/>
        </w:numPr>
        <w:tabs>
          <w:tab w:val="left" w:pos="720"/>
          <w:tab w:val="left" w:pos="1080"/>
        </w:tabs>
        <w:spacing w:line="320" w:lineRule="exact"/>
        <w:ind w:left="0" w:firstLine="709"/>
        <w:rPr>
          <w:color w:val="auto"/>
          <w:sz w:val="28"/>
          <w:szCs w:val="28"/>
        </w:rPr>
      </w:pPr>
      <w:r w:rsidRPr="00E85CB0">
        <w:rPr>
          <w:color w:val="auto"/>
          <w:sz w:val="28"/>
          <w:szCs w:val="28"/>
        </w:rPr>
        <w:t>налоговую учетную политику;</w:t>
      </w:r>
    </w:p>
    <w:p w:rsidR="007B1571" w:rsidRPr="00E85CB0" w:rsidRDefault="007B1571" w:rsidP="007B1571">
      <w:pPr>
        <w:widowControl w:val="0"/>
        <w:numPr>
          <w:ilvl w:val="0"/>
          <w:numId w:val="2"/>
        </w:numPr>
        <w:tabs>
          <w:tab w:val="left" w:pos="720"/>
          <w:tab w:val="left" w:pos="1080"/>
        </w:tabs>
        <w:spacing w:line="320" w:lineRule="exact"/>
        <w:ind w:left="0" w:firstLine="709"/>
        <w:rPr>
          <w:color w:val="auto"/>
          <w:sz w:val="28"/>
          <w:szCs w:val="28"/>
        </w:rPr>
      </w:pPr>
      <w:r w:rsidRPr="00E85CB0">
        <w:rPr>
          <w:color w:val="auto"/>
          <w:sz w:val="28"/>
          <w:szCs w:val="28"/>
        </w:rPr>
        <w:t>иные документы, являющиеся основанием для определения объектов налогообложения и (или) объектов, связанных с налогообложением, а также для исчисления налогового обязательства.</w:t>
      </w:r>
    </w:p>
    <w:p w:rsidR="007B1571" w:rsidRPr="00E85CB0" w:rsidRDefault="007B1571" w:rsidP="007B1571">
      <w:pPr>
        <w:widowControl w:val="0"/>
        <w:tabs>
          <w:tab w:val="left" w:pos="720"/>
          <w:tab w:val="left" w:pos="1080"/>
        </w:tabs>
        <w:spacing w:line="320" w:lineRule="exact"/>
        <w:ind w:firstLine="540"/>
        <w:rPr>
          <w:color w:val="auto"/>
          <w:sz w:val="28"/>
          <w:szCs w:val="28"/>
        </w:rPr>
      </w:pPr>
      <w:r w:rsidRPr="00E85CB0">
        <w:rPr>
          <w:color w:val="auto"/>
          <w:sz w:val="28"/>
          <w:szCs w:val="28"/>
        </w:rPr>
        <w:t>Требования к составлению и хранению учетной документации представлены нами в схеме 4.</w:t>
      </w:r>
    </w:p>
    <w:p w:rsidR="007B1571" w:rsidRPr="00E85CB0" w:rsidRDefault="007B1571" w:rsidP="007B1571">
      <w:pPr>
        <w:widowControl w:val="0"/>
        <w:tabs>
          <w:tab w:val="left" w:pos="720"/>
          <w:tab w:val="left" w:pos="1080"/>
        </w:tabs>
        <w:spacing w:line="320" w:lineRule="exact"/>
        <w:ind w:firstLine="540"/>
        <w:rPr>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b/>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7B1571" w:rsidP="007B1571">
      <w:pPr>
        <w:widowControl w:val="0"/>
        <w:tabs>
          <w:tab w:val="left" w:pos="720"/>
          <w:tab w:val="left" w:pos="1080"/>
        </w:tabs>
        <w:spacing w:line="320" w:lineRule="exact"/>
        <w:rPr>
          <w:color w:val="auto"/>
          <w:sz w:val="28"/>
          <w:szCs w:val="28"/>
        </w:rPr>
      </w:pPr>
    </w:p>
    <w:p w:rsidR="007B1571" w:rsidRPr="00E85CB0" w:rsidRDefault="003F052C" w:rsidP="007B1571">
      <w:pPr>
        <w:widowControl w:val="0"/>
        <w:tabs>
          <w:tab w:val="left" w:pos="720"/>
          <w:tab w:val="left" w:pos="1080"/>
        </w:tabs>
        <w:spacing w:line="320" w:lineRule="exact"/>
        <w:rPr>
          <w:color w:val="auto"/>
          <w:sz w:val="28"/>
          <w:szCs w:val="28"/>
        </w:rPr>
      </w:pPr>
      <w:r>
        <w:rPr>
          <w:noProof/>
          <w:color w:val="auto"/>
          <w:sz w:val="28"/>
          <w:szCs w:val="28"/>
        </w:rPr>
      </w:r>
      <w:r>
        <w:rPr>
          <w:noProof/>
          <w:color w:val="auto"/>
          <w:sz w:val="28"/>
          <w:szCs w:val="28"/>
        </w:rPr>
        <w:pict>
          <v:group id="Полотно 1261" o:spid="_x0000_s1630" editas="canvas" style="width:477pt;height:351pt;mso-position-horizontal-relative:char;mso-position-vertical-relative:line" coordsize="60579,44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">
            <v:shape id="_x0000_s1631" type="#_x0000_t75" style="position:absolute;width:60579;height:44577;visibility:visible">
              <v:fill o:detectmouseclick="t"/>
              <v:path o:connecttype="none"/>
            </v:shape>
            <v:roundrect id="AutoShape 1263" o:spid="_x0000_s1632" style="position:absolute;left:19431;width:19431;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SMEA&#10;AADdAAAADwAAAGRycy9kb3ducmV2LnhtbERPTWsCMRC9F/ofwgi91URBabdGkYLQw160RTwOm3F3&#10;NZksSbqm/74pCL3N433OapOdFSOF2HvWMJsqEMSNNz23Gr4+d88vIGJCNmg9k4YfirBZPz6ssDL+&#10;xnsaD6kVJYRjhRq6lIZKyth05DBO/UBcuLMPDlOBoZUm4K2EOyvnSi2lw55LQ4cDvXfUXA/fTkMj&#10;fb2wan8M7ZhPA9v6kk+11k+TvH0DkSinf/Hd/WHK/IV6hb9vygl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akjBAAAA3QAAAA8AAAAAAAAAAAAAAAAAmAIAAGRycy9kb3du&#10;cmV2LnhtbFBLBQYAAAAABAAEAPUAAACGAwAAAAA=&#10;" strokeweight="3pt">
              <v:stroke linestyle="thinThin"/>
              <v:textbox inset=".1mm,.1mm,.1mm,.1mm">
                <w:txbxContent>
                  <w:p w:rsidR="00633C60" w:rsidRPr="00386151" w:rsidRDefault="00633C60" w:rsidP="007B1571">
                    <w:pPr>
                      <w:jc w:val="center"/>
                      <w:rPr>
                        <w:sz w:val="28"/>
                        <w:szCs w:val="28"/>
                      </w:rPr>
                    </w:pPr>
                    <w:r w:rsidRPr="00386151">
                      <w:rPr>
                        <w:sz w:val="28"/>
                        <w:szCs w:val="28"/>
                      </w:rPr>
                      <w:t>Учетная документация</w:t>
                    </w:r>
                  </w:p>
                </w:txbxContent>
              </v:textbox>
            </v:roundrect>
            <v:roundrect id="AutoShape 1264" o:spid="_x0000_s1633" style="position:absolute;left:22860;top:6858;width:34290;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wSuMcA&#10;AADdAAAADwAAAGRycy9kb3ducmV2LnhtbESPQU/CQBCF7yb+h82YeJNtCRpTWYhASPSGSCLHsTt2&#10;G7uzpbvQwq93DibcZvLevPfNdD74Rp2oi3VgA/koA0VcBltzZWD3uX54BhUTssUmMBk4U4T57PZm&#10;ioUNPX/QaZsqJSEcCzTgUmoLrWPpyGMchZZYtJ/QeUyydpW2HfYS7hs9zrIn7bFmaXDY0tJR+bs9&#10;egPH96/9ou0Xu1Wdb9z5cNkH+z0x5v5ueH0BlWhIV/P/9ZsV/Mdc+OUbGUHP/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5MErjHAAAA3QAAAA8AAAAAAAAAAAAAAAAAmAIAAGRy&#10;cy9kb3ducmV2LnhtbFBLBQYAAAAABAAEAPUAAACMAwAAAAA=&#10;">
              <v:stroke dashstyle="dash"/>
              <v:textbox inset=".1mm,.1mm,.1mm,.1mm">
                <w:txbxContent>
                  <w:p w:rsidR="00633C60" w:rsidRPr="00386151" w:rsidRDefault="00633C60" w:rsidP="007B1571">
                    <w:pPr>
                      <w:rPr>
                        <w:sz w:val="28"/>
                        <w:szCs w:val="28"/>
                      </w:rPr>
                    </w:pPr>
                    <w:r w:rsidRPr="00386151">
                      <w:rPr>
                        <w:color w:val="auto"/>
                        <w:sz w:val="28"/>
                        <w:szCs w:val="28"/>
                      </w:rPr>
                      <w:t>на государственном и (или) русском языках</w:t>
                    </w:r>
                  </w:p>
                </w:txbxContent>
              </v:textbox>
            </v:roundrect>
            <v:roundrect id="AutoShape 1265" o:spid="_x0000_s1634" style="position:absolute;left:3429;top:6858;width:12573;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8JDcIA&#10;AADdAAAADwAAAGRycy9kb3ducmV2LnhtbERPTWvCQBC9F/oflhG8NZsUUkqaVURa0ItQ48XbkJ1m&#10;o9nZkF2T+O/dQqG3ebzPKdez7cRIg28dK8iSFARx7XTLjYJT9fXyDsIHZI2dY1JwJw/r1fNTiYV2&#10;E3/TeAyNiCHsC1RgQugLKX1tyKJPXE8cuR83WAwRDo3UA04x3HbyNU3fpMWWY4PBnraG6uvxZhWM&#10;28ocaH+u9GfTnSi/7JjRKbVczJsPEIHm8C/+c+90nJ9nGfx+E0+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wkNwgAAAN0AAAAPAAAAAAAAAAAAAAAAAJgCAABkcnMvZG93&#10;bnJldi54bWxQSwUGAAAAAAQABAD1AAAAhwMAAAAA&#10;" strokeweight="1pt">
              <v:textbox inset=".1mm,.1mm,.1mm,.1mm">
                <w:txbxContent>
                  <w:p w:rsidR="00633C60" w:rsidRPr="00386151" w:rsidRDefault="00633C60" w:rsidP="007B1571">
                    <w:pPr>
                      <w:jc w:val="center"/>
                      <w:rPr>
                        <w:sz w:val="28"/>
                        <w:szCs w:val="28"/>
                      </w:rPr>
                    </w:pPr>
                    <w:r w:rsidRPr="00386151">
                      <w:rPr>
                        <w:sz w:val="28"/>
                        <w:szCs w:val="28"/>
                      </w:rPr>
                      <w:t>Составление</w:t>
                    </w:r>
                  </w:p>
                </w:txbxContent>
              </v:textbox>
            </v:roundrect>
            <v:line id="Line 1266" o:spid="_x0000_s1635" style="position:absolute;visibility:visible" from="1143,4572" to="1149,42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VYl8MAAADdAAAADwAAAGRycy9kb3ducmV2LnhtbERP22oCMRB9F/yHMELfNLuCpd0apXiB&#10;Sh9KVz9g3Ew3WzeTJYm67dc3BcG3OZzrzJe9bcWFfGgcK8gnGQjiyumGawWH/Xb8BCJEZI2tY1Lw&#10;QwGWi+FgjoV2V/6kSxlrkUI4FKjAxNgVUobKkMUwcR1x4r6ctxgT9LXUHq8p3LZymmWP0mLDqcFg&#10;RytD1ak8WwU7f3w/5b+1kUfe+U37sX4O9luph1H/+gIiUh/v4pv7Taf5s3wK/9+kE+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1WJfDAAAA3QAAAA8AAAAAAAAAAAAA&#10;AAAAoQIAAGRycy9kb3ducmV2LnhtbFBLBQYAAAAABAAEAPkAAACRAwAAAAA=&#10;" strokeweight="1pt"/>
            <v:line id="Line 1267" o:spid="_x0000_s1636" style="position:absolute;visibility:visible" from="1143,8001" to="342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EpfsIAAADdAAAADwAAAGRycy9kb3ducmV2LnhtbERPTYvCMBC9C/sfwix401RFV7pGWQRF&#10;PQjWFfE2NLNt2WZSmljrvzeC4G0e73Nmi9aUoqHaFZYVDPoRCOLU6oIzBb/HVW8KwnlkjaVlUnAn&#10;B4v5R2eGsbY3PlCT+EyEEHYxKsi9r2IpXZqTQde3FXHg/mxt0AdYZ1LXeAvhppTDKJpIgwWHhhwr&#10;WuaU/idXoyBtXGO+huetXNFx3V729rTLrFLdz/bnG4Sn1r/FL/dGh/njwQie34QT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TEpfsIAAADdAAAADwAAAAAAAAAAAAAA&#10;AAChAgAAZHJzL2Rvd25yZXYueG1sUEsFBgAAAAAEAAQA+QAAAJADAAAAAA==&#10;" strokeweight="1pt">
              <v:stroke endarrow="block"/>
            </v:line>
            <v:line id="Line 1268" o:spid="_x0000_s1637" style="position:absolute;visibility:visible" from="28575,3429" to="2857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BleMMAAADdAAAADwAAAGRycy9kb3ducmV2LnhtbERP22oCMRB9L/QfwhT6ptmVttTVKMUL&#10;VHwotX7AuBk3WzeTJYm6+vWmIPRtDuc642lnG3EiH2rHCvJ+BoK4dLrmSsH2Z9l7BxEissbGMSm4&#10;UIDp5PFhjIV2Z/6m0yZWIoVwKFCBibEtpAylIYuh71rixO2dtxgT9JXUHs8p3DZykGVv0mLNqcFg&#10;SzND5WFztApWfrc+5NfKyB2v/KL5mg+D/VXq+an7GIGI1MV/8d39qdP81/wF/r5JJ8jJ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QZXjDAAAA3QAAAA8AAAAAAAAAAAAA&#10;AAAAoQIAAGRycy9kb3ducmV2LnhtbFBLBQYAAAAABAAEAPkAAACRAwAAAAA=&#10;" strokeweight="1pt"/>
            <v:line id="Line 1269" o:spid="_x0000_s1638" style="position:absolute;visibility:visible" from="1143,4572" to="28575,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5elMMAAADdAAAADwAAAGRycy9kb3ducmV2LnhtbERPzWoCMRC+F/oOYQreanYFRVejSGtB&#10;6UG0fYBxM25WN5MlSXX16U2h0Nt8fL8zW3S2ERfyoXasIO9nIIhLp2uuFHx/fbyOQYSIrLFxTApu&#10;FGAxf36aYaHdlXd02cdKpBAOBSowMbaFlKE0ZDH0XUucuKPzFmOCvpLa4zWF20YOsmwkLdacGgy2&#10;9GaoPO9/rIKNP3ye83tl5IE3ftVs3yfBnpTqvXTLKYhIXfwX/7nXOs0f5iP4/Sad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OXpTDAAAA3QAAAA8AAAAAAAAAAAAA&#10;AAAAoQIAAGRycy9kb3ducmV2LnhtbFBLBQYAAAAABAAEAPkAAACRAwAAAAA=&#10;" strokeweight="1pt"/>
            <v:line id="Line 1270" o:spid="_x0000_s1639" style="position:absolute;visibility:visible" from="16002,8001" to="2286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yxosQAAADdAAAADwAAAGRycy9kb3ducmV2LnhtbERP32vCMBB+H+x/CDfY20w70M5qlLEi&#10;7EEH6tjz2dyasuZSmqzG/94Ig73dx/fzlutoOzHS4FvHCvJJBoK4drrlRsHncfP0AsIHZI2dY1Jw&#10;IQ/r1f3dEkvtzryn8RAakULYl6jAhNCXUvrakEU/cT1x4r7dYDEkODRSD3hO4baTz1k2kxZbTg0G&#10;e3ozVP8cfq2CwlR7Wchqe/yoxjafx138Os2VenyIrwsQgWL4F/+533WaP80LuH2TTpCr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fLGixAAAAN0AAAAPAAAAAAAAAAAA&#10;AAAAAKECAABkcnMvZG93bnJldi54bWxQSwUGAAAAAAQABAD5AAAAkgMAAAAA&#10;">
              <v:stroke endarrow="block"/>
            </v:line>
            <v:roundrect id="AutoShape 1271" o:spid="_x0000_s1640" style="position:absolute;left:3429;top:17145;width:12573;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WgkMMA&#10;AADdAAAADwAAAGRycy9kb3ducmV2LnhtbESPQWvCQBCF7wX/wzKCt7pRUErqKiIKeilovPQ2ZMds&#10;NDsbsmtM/33nUOhthvfmvW9Wm8E3qqcu1oENzKYZKOIy2JorA9fi8P4BKiZki01gMvBDETbr0dsK&#10;cxtefKb+kiolIRxzNOBSanOtY+nIY5yGlli0W+g8Jlm7StsOXxLuGz3PsqX2WLM0OGxp56h8XJ7e&#10;QL8r3Bedvgu7r5orLe5HZgzGTMbD9hNUoiH9m/+uj1bwFzPBlW9kB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WgkMMAAADdAAAADwAAAAAAAAAAAAAAAACYAgAAZHJzL2Rv&#10;d25yZXYueG1sUEsFBgAAAAAEAAQA9QAAAIgDAAAAAA==&#10;" strokeweight="1pt">
              <v:textbox inset=".1mm,.1mm,.1mm,.1mm">
                <w:txbxContent>
                  <w:p w:rsidR="00633C60" w:rsidRPr="00386151" w:rsidRDefault="00633C60" w:rsidP="007B1571">
                    <w:pPr>
                      <w:jc w:val="center"/>
                      <w:rPr>
                        <w:sz w:val="28"/>
                        <w:szCs w:val="28"/>
                      </w:rPr>
                    </w:pPr>
                    <w:r w:rsidRPr="00386151">
                      <w:rPr>
                        <w:sz w:val="28"/>
                        <w:szCs w:val="28"/>
                      </w:rPr>
                      <w:t>Носитель</w:t>
                    </w:r>
                  </w:p>
                </w:txbxContent>
              </v:textbox>
            </v:roundrect>
            <v:line id="Line 1272" o:spid="_x0000_s1641" style="position:absolute;visibility:visible" from="1143,18288" to="3429,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kelMIAAADdAAAADwAAAGRycy9kb3ducmV2LnhtbERPTYvCMBC9C/sfwix401RBXbtGWQRF&#10;PQjWFfE2NLNt2WZSmljrvzeC4G0e73Nmi9aUoqHaFZYVDPoRCOLU6oIzBb/HVe8LhPPIGkvLpOBO&#10;Dhbzj84MY21vfKAm8ZkIIexiVJB7X8VSujQng65vK+LA/dnaoA+wzqSu8RbCTSmHUTSWBgsODTlW&#10;tMwp/U+uRkHauMZMhuetXNFx3V729rTLrFLdz/bnG4Sn1r/FL/dGh/mjwRSe34QT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NkelMIAAADdAAAADwAAAAAAAAAAAAAA&#10;AAChAgAAZHJzL2Rvd25yZXYueG1sUEsFBgAAAAAEAAQA+QAAAJADAAAAAA==&#10;" strokeweight="1pt">
              <v:stroke endarrow="block"/>
            </v:line>
            <v:line id="Line 1273" o:spid="_x0000_s1642" style="position:absolute;visibility:visible" from="16002,18288" to="22860,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nja8YAAADdAAAADwAAAGRycy9kb3ducmV2LnhtbESPQUsDMRCF70L/QxjBm822UGu3TUtx&#10;KXhQoa14HjfTzeJmsmziNv575yB4m+G9ee+bzS77To00xDawgdm0AEVcB9tyY+D9fLh/BBUTssUu&#10;MBn4oQi77eRmg6UNVz7SeEqNkhCOJRpwKfWl1rF25DFOQ08s2iUMHpOsQ6PtgFcJ952eF8WD9tiy&#10;NDjs6clR/XX69gaWrjrqpa5ezm/V2M5W+TV/fK6MubvN+zWoRDn9m/+un63gL+bCL9/ICHr7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542vGAAAA3QAAAA8AAAAAAAAA&#10;AAAAAAAAoQIAAGRycy9kb3ducmV2LnhtbFBLBQYAAAAABAAEAPkAAACUAwAAAAA=&#10;">
              <v:stroke endarrow="block"/>
            </v:line>
            <v:roundrect id="AutoShape 1274" o:spid="_x0000_s1643" style="position:absolute;left:22860;top:17145;width:34290;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x9nsQA&#10;AADdAAAADwAAAGRycy9kb3ducmV2LnhtbERPTWvCQBC9C/6HZYTe6iZSi6SuUlsKems1UI9jdsyG&#10;ZmfT7Gqiv75bELzN433OfNnbWpyp9ZVjBek4AUFcOF1xqSDffTzOQPiArLF2TAou5GG5GA7mmGnX&#10;8Redt6EUMYR9hgpMCE0mpS8MWfRj1xBH7uhaiyHCtpS6xS6G21pOkuRZWqw4Nhhs6M1Q8bM9WQWn&#10;zfd+1XSr/L1KP83l97p3+vCk1MOof30BEagPd/HNvdZx/nSSwv838QS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sfZ7EAAAA3QAAAA8AAAAAAAAAAAAAAAAAmAIAAGRycy9k&#10;b3ducmV2LnhtbFBLBQYAAAAABAAEAPUAAACJAwAAAAA=&#10;">
              <v:stroke dashstyle="dash"/>
              <v:textbox inset=".1mm,.1mm,.1mm,.1mm">
                <w:txbxContent>
                  <w:p w:rsidR="00633C60" w:rsidRPr="00386151" w:rsidRDefault="00633C60" w:rsidP="007B1571">
                    <w:pPr>
                      <w:rPr>
                        <w:sz w:val="28"/>
                        <w:szCs w:val="28"/>
                      </w:rPr>
                    </w:pPr>
                    <w:r w:rsidRPr="00386151">
                      <w:rPr>
                        <w:color w:val="auto"/>
                        <w:sz w:val="28"/>
                        <w:szCs w:val="28"/>
                      </w:rPr>
                      <w:t>бумажный и (или) электронный носитель</w:t>
                    </w:r>
                  </w:p>
                </w:txbxContent>
              </v:textbox>
            </v:roundrect>
            <v:roundrect id="AutoShape 1275" o:spid="_x0000_s1644" style="position:absolute;left:3429;top:36576;width:12573;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Fdx8AA&#10;AADdAAAADwAAAGRycy9kb3ducmV2LnhtbERPTYvCMBC9L/gfwgje1tSCi1SjiCi4F0HrxdvQjE21&#10;mZQmW+u/N8KCt3m8z1mseluLjlpfOVYwGScgiAunKy4VnPPd9wyED8gaa8ek4EkeVsvB1wIz7R58&#10;pO4UShFD2GeowITQZFL6wpBFP3YNceSurrUYImxLqVt8xHBbyzRJfqTFimODwYY2hor76c8q6Da5&#10;OdDvJdfbsj7T9LZnRqfUaNiv5yAC9eEj/nfvdZw/TVN4fxNPk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Fdx8AAAADdAAAADwAAAAAAAAAAAAAAAACYAgAAZHJzL2Rvd25y&#10;ZXYueG1sUEsFBgAAAAAEAAQA9QAAAIUDAAAAAA==&#10;" strokeweight="1pt">
              <v:textbox inset=".1mm,.1mm,.1mm,.1mm">
                <w:txbxContent>
                  <w:p w:rsidR="00633C60" w:rsidRPr="00386151" w:rsidRDefault="00633C60" w:rsidP="007B1571">
                    <w:pPr>
                      <w:jc w:val="center"/>
                      <w:rPr>
                        <w:sz w:val="28"/>
                        <w:szCs w:val="28"/>
                      </w:rPr>
                    </w:pPr>
                    <w:r w:rsidRPr="00386151">
                      <w:rPr>
                        <w:sz w:val="28"/>
                        <w:szCs w:val="28"/>
                      </w:rPr>
                      <w:t>Хранение</w:t>
                    </w:r>
                  </w:p>
                </w:txbxContent>
              </v:textbox>
            </v:roundrect>
            <v:line id="Line 1276" o:spid="_x0000_s1645" style="position:absolute;visibility:visible" from="1143,37719" to="3429,37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3jw8IAAADdAAAADwAAAGRycy9kb3ducmV2LnhtbERPS4vCMBC+C/sfwizsbU23iw+qURZB&#10;UQ+CL8Tb0IxtsZmUJtb6742w4G0+vueMp60pRUO1Kywr+OlGIIhTqwvOFBz28+8hCOeRNZaWScGD&#10;HEwnH50xJtreeUvNzmcihLBLUEHufZVI6dKcDLqurYgDd7G1QR9gnUld4z2Em1LGUdSXBgsODTlW&#10;NMspve5uRkHauMYM4tNKzmm/aM8be1xnVqmvz/ZvBMJT69/if/dSh/m9+Bde34QT5O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13jw8IAAADdAAAADwAAAAAAAAAAAAAA&#10;AAChAgAAZHJzL2Rvd25yZXYueG1sUEsFBgAAAAAEAAQA+QAAAJADAAAAAA==&#10;" strokeweight="1pt">
              <v:stroke endarrow="block"/>
            </v:line>
            <v:line id="Line 1277" o:spid="_x0000_s1646" style="position:absolute;visibility:visible" from="16002,37719" to="22860,37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LlaMQAAADdAAAADwAAAGRycy9kb3ducmV2LnhtbERPS2sCMRC+C/6HMIXeNKu0PrZGkS6F&#10;Hqrgg56nm+lm6WaybNI1/feNIHibj+85q020jeip87VjBZNxBoK4dLrmSsH59DZagPABWWPjmBT8&#10;kYfNejhYYa7dhQ/UH0MlUgj7HBWYENpcSl8asujHriVO3LfrLIYEu0rqDi8p3DZymmUzabHm1GCw&#10;pVdD5c/x1yqYm+Ig57L4OO2Lvp4s4y5+fi2VenyI2xcQgWK4i2/ud53mP0+f4PpNOkG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wuVoxAAAAN0AAAAPAAAAAAAAAAAA&#10;AAAAAKECAABkcnMvZG93bnJldi54bWxQSwUGAAAAAAQABAD5AAAAkgMAAAAA&#10;">
              <v:stroke endarrow="block"/>
            </v:line>
            <v:roundrect id="AutoShape 1278" o:spid="_x0000_s1647" style="position:absolute;left:22860;top:36576;width:34290;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d7ncUA&#10;AADdAAAADwAAAGRycy9kb3ducmV2LnhtbERPS2vCQBC+C/0PyxS81Y1SS0ndSK0U9FYfUI/T7DQb&#10;mp2N2Y2J/vquIHibj+85s3lvK3GixpeOFYxHCQji3OmSCwX73efTKwgfkDVWjknBmTzMs4fBDFPt&#10;Ot7QaRsKEUPYp6jAhFCnUvrckEU/cjVx5H5dYzFE2BRSN9jFcFvJSZK8SIslxwaDNX0Yyv+2rVXQ&#10;rr8Pi7pb7Jfl+Mucj5eD0z/PSg0f+/c3EIH6cBff3Csd508nU7h+E0+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3udxQAAAN0AAAAPAAAAAAAAAAAAAAAAAJgCAABkcnMv&#10;ZG93bnJldi54bWxQSwUGAAAAAAQABAD1AAAAigMAAAAA&#10;">
              <v:stroke dashstyle="dash"/>
              <v:textbox inset=".1mm,.1mm,.1mm,.1mm">
                <w:txbxContent>
                  <w:p w:rsidR="00633C60" w:rsidRPr="00386151" w:rsidRDefault="00633C60" w:rsidP="007B1571">
                    <w:pPr>
                      <w:rPr>
                        <w:sz w:val="28"/>
                        <w:szCs w:val="28"/>
                      </w:rPr>
                    </w:pPr>
                    <w:r w:rsidRPr="00386151">
                      <w:rPr>
                        <w:sz w:val="28"/>
                        <w:szCs w:val="28"/>
                      </w:rPr>
                      <w:t>по истечению исковой давности (пять лет)</w:t>
                    </w:r>
                  </w:p>
                </w:txbxContent>
              </v:textbox>
            </v:roundrect>
            <v:roundrect id="AutoShape 1279" o:spid="_x0000_s1648" style="position:absolute;left:3429;top:41148;width:12573;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pbxMEA&#10;AADdAAAADwAAAGRycy9kb3ducmV2LnhtbERPTWvCQBC9F/wPywi91Y0BQ4muUsRCehFMvHgbstNs&#10;2uxsyG5j/PeuIPQ2j/c5m91kOzHS4FvHCpaLBARx7XTLjYJz9fn2DsIHZI2dY1JwIw+77exlg7l2&#10;Vz7RWIZGxBD2OSowIfS5lL42ZNEvXE8cuW83WAwRDo3UA15juO1kmiSZtNhybDDY095Q/Vv+WQXj&#10;vjJH+rpU+tB0Z1r9FMzolHqdTx9rEIGm8C9+ugsd56/SDB7fxBPk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6W8TBAAAA3QAAAA8AAAAAAAAAAAAAAAAAmAIAAGRycy9kb3du&#10;cmV2LnhtbFBLBQYAAAAABAAEAPUAAACGAwAAAAA=&#10;" strokeweight="1pt">
              <v:textbox inset=".1mm,.1mm,.1mm,.1mm">
                <w:txbxContent>
                  <w:p w:rsidR="00633C60" w:rsidRPr="00386151" w:rsidRDefault="00633C60" w:rsidP="007B1571">
                    <w:pPr>
                      <w:jc w:val="center"/>
                      <w:rPr>
                        <w:sz w:val="28"/>
                        <w:szCs w:val="28"/>
                      </w:rPr>
                    </w:pPr>
                    <w:r w:rsidRPr="00386151">
                      <w:rPr>
                        <w:sz w:val="28"/>
                        <w:szCs w:val="28"/>
                      </w:rPr>
                      <w:t>Представление</w:t>
                    </w:r>
                  </w:p>
                </w:txbxContent>
              </v:textbox>
            </v:roundrect>
            <v:line id="Line 1280" o:spid="_x0000_s1649" style="position:absolute;visibility:visible" from="1143,42291" to="3429,42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blwMIAAADdAAAADwAAAGRycy9kb3ducmV2LnhtbERPTYvCMBC9C/6HMII3TS2oS9coIijq&#10;YUGrLHsbmtm22ExKE2v992ZB2Ns83ucsVp2pREuNKy0rmIwjEMSZ1SXnCi7pdvQBwnlkjZVlUvAk&#10;B6tlv7fARNsHn6g9+1yEEHYJKii8rxMpXVaQQTe2NXHgfm1j0AfY5FI3+AjhppJxFM2kwZJDQ4E1&#10;bQrKbue7UZC1rjXz+Psgt5Tuup8vez3mVqnhoFt/gvDU+X/x273XYf40nsPfN+EE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blwMIAAADdAAAADwAAAAAAAAAAAAAA&#10;AAChAgAAZHJzL2Rvd25yZXYueG1sUEsFBgAAAAAEAAQA+QAAAJADAAAAAA==&#10;" strokeweight="1pt">
              <v:stroke endarrow="block"/>
            </v:line>
            <v:line id="Line 1281" o:spid="_x0000_s1650" style="position:absolute;visibility:visible" from="16002,42291" to="22860,42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vbcYAAADdAAAADwAAAGRycy9kb3ducmV2LnhtbESPQUsDMRCF70L/QxjBm822UGu3TUtx&#10;KXhQoa14HjfTzeJmsmziNv575yB4m+G9ee+bzS77To00xDawgdm0AEVcB9tyY+D9fLh/BBUTssUu&#10;MBn4oQi77eRmg6UNVz7SeEqNkhCOJRpwKfWl1rF25DFOQ08s2iUMHpOsQ6PtgFcJ952eF8WD9tiy&#10;NDjs6clR/XX69gaWrjrqpa5ezm/V2M5W+TV/fK6MubvN+zWoRDn9m/+un63gL+aCK9/ICHr7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P723GAAAA3QAAAA8AAAAAAAAA&#10;AAAAAAAAoQIAAGRycy9kb3ducmV2LnhtbFBLBQYAAAAABAAEAPkAAACUAwAAAAA=&#10;">
              <v:stroke endarrow="block"/>
            </v:line>
            <v:roundrect id="AutoShape 1282" o:spid="_x0000_s1651" style="position:absolute;left:22860;top:40005;width:34290;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pxmMQA&#10;AADdAAAADwAAAGRycy9kb3ducmV2LnhtbERPS2vCQBC+F/wPywi9NRulFpu6irYIevMF9TjNTrOh&#10;2dmYXU3sr+8KBW/z8T1nMutsJS7U+NKxgkGSgiDOnS65UHDYL5/GIHxA1lg5JgVX8jCb9h4mmGnX&#10;8pYuu1CIGMI+QwUmhDqT0ueGLPrE1cSR+3aNxRBhU0jdYBvDbSWHafoiLZYcGwzW9G4o/9mdrYLz&#10;+vO4qNvF4aMcbMz19Ht0+utZqcd+N38DEagLd/G/e6Xj/NHwFW7fxB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cZjEAAAA3QAAAA8AAAAAAAAAAAAAAAAAmAIAAGRycy9k&#10;b3ducmV2LnhtbFBLBQYAAAAABAAEAPUAAACJAwAAAAA=&#10;">
              <v:stroke dashstyle="dash"/>
              <v:textbox inset=".1mm,.1mm,.1mm,.1mm">
                <w:txbxContent>
                  <w:p w:rsidR="00633C60" w:rsidRPr="00386151" w:rsidRDefault="00633C60" w:rsidP="007B1571">
                    <w:pPr>
                      <w:rPr>
                        <w:sz w:val="28"/>
                        <w:szCs w:val="28"/>
                      </w:rPr>
                    </w:pPr>
                    <w:r w:rsidRPr="00386151">
                      <w:rPr>
                        <w:color w:val="auto"/>
                        <w:sz w:val="28"/>
                        <w:szCs w:val="28"/>
                      </w:rPr>
                      <w:t>органам налоговой службы при проведении налоговой проверки</w:t>
                    </w:r>
                  </w:p>
                </w:txbxContent>
              </v:textbox>
            </v:roundrect>
            <v:roundrect id="AutoShape 1283" o:spid="_x0000_s1652" style="position:absolute;left:5715;top:10287;width:1714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sOMgA&#10;AADdAAAADwAAAGRycy9kb3ducmV2LnhtbESPQUvDQBCF74L/YRmhF2k3qVpK7LZIaVUQoaa99DZm&#10;xySanV2yaxv/vXMQvM3w3rz3zWI1uE6dqI+tZwP5JANFXHnbcm3gsN+O56BiQrbYeSYDPxRhtby8&#10;WGBh/Znf6FSmWkkIxwINNCmFQutYNeQwTnwgFu3D9w6TrH2tbY9nCXednmbZTDtsWRoaDLRuqPoq&#10;v52BVOa7sM1f8tfbz8377vjkQnv9aMzoani4B5VoSP/mv+tnK/h3N8Iv38gIevk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7Ow4yAAAAN0AAAAPAAAAAAAAAAAAAAAAAJgCAABk&#10;cnMvZG93bnJldi54bWxQSwUGAAAAAAQABAD1AAAAjQMAAAAA&#10;">
              <v:textbox inset=".1mm,.1mm,.1mm,.1mm">
                <w:txbxContent>
                  <w:p w:rsidR="00633C60" w:rsidRPr="00386151" w:rsidRDefault="00633C60" w:rsidP="007B1571">
                    <w:pPr>
                      <w:jc w:val="center"/>
                      <w:rPr>
                        <w:sz w:val="28"/>
                        <w:szCs w:val="28"/>
                      </w:rPr>
                    </w:pPr>
                    <w:r w:rsidRPr="00386151">
                      <w:rPr>
                        <w:sz w:val="28"/>
                        <w:szCs w:val="28"/>
                      </w:rPr>
                      <w:t>при составлении на иностранном языке</w:t>
                    </w:r>
                  </w:p>
                </w:txbxContent>
              </v:textbox>
            </v:roundrect>
            <v:line id="Line 1284" o:spid="_x0000_s1653" style="position:absolute;visibility:visible" from="4572,12573" to="5715,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zQLcQAAADdAAAADwAAAGRycy9kb3ducmV2LnhtbERP32vCMBB+H/g/hBN8m2kdm1qNIiuD&#10;PWyCOvZ8NremrLmUJtbsv18GA9/u4/t56220rRio941jBfk0A0FcOd1wreDj9HK/AOEDssbWMSn4&#10;IQ/bzehujYV2Vz7QcAy1SCHsC1RgQugKKX1lyKKfuo44cV+utxgS7Gupe7ymcNvKWZY9SYsNpwaD&#10;HT0bqr6PF6tgbsqDnMvy7bQvhyZfxvf4eV4qNRnH3QpEoBhu4n/3q07zHx9y+PsmnS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bNAtxAAAAN0AAAAPAAAAAAAAAAAA&#10;AAAAAKECAABkcnMvZG93bnJldi54bWxQSwUGAAAAAAQABAD5AAAAkgMAAAAA&#10;">
              <v:stroke endarrow="block"/>
            </v:line>
            <v:line id="Line 1285" o:spid="_x0000_s1654" style="position:absolute;visibility:visible" from="4572,9144" to="4578,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LbTsUAAADdAAAADwAAAGRycy9kb3ducmV2LnhtbERPS2vCQBC+C/0PyxR6002VBkldRVoK&#10;6qH4KLTHMTsmsdnZsLsm6b93C4K3+fieM1v0phYtOV9ZVvA8SkAQ51ZXXCj4OnwMpyB8QNZYWyYF&#10;f+RhMX8YzDDTtuMdtftQiBjCPkMFZQhNJqXPSzLoR7YhjtzJOoMhQldI7bCL4aaW4yRJpcGKY0OJ&#10;Db2VlP/uL0bB52Sbtsv1ZtV/r9Nj/r47/pw7p9TTY798BRGoD3fxzb3Scf7LZAz/38QT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LbTsUAAADdAAAADwAAAAAAAAAA&#10;AAAAAAChAgAAZHJzL2Rvd25yZXYueG1sUEsFBgAAAAAEAAQA+QAAAJMDAAAAAA==&#10;"/>
            <v:roundrect id="AutoShape 1286" o:spid="_x0000_s1655" style="position:absolute;left:25146;top:10287;width:32004;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Qr8UA&#10;AADdAAAADwAAAGRycy9kb3ducmV2LnhtbERPS2vCQBC+C/6HZYTezMZHpaSuoi2FevMF9TjNTrOh&#10;2dk0u5rYX98VCt7m43vOfNnZSlyo8aVjBaMkBUGcO11yoeB4eBs+gfABWWPlmBRcycNy0e/NMdOu&#10;5R1d9qEQMYR9hgpMCHUmpc8NWfSJq4kj9+UaiyHCppC6wTaG20qO03QmLZYcGwzW9GIo/96frYLz&#10;5uO0rtv18bUcbc315/fk9OdUqYdBt3oGEagLd/G/+13H+Y+TCdy+iS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9CvxQAAAN0AAAAPAAAAAAAAAAAAAAAAAJgCAABkcnMv&#10;ZG93bnJldi54bWxQSwUGAAAAAAQABAD1AAAAigMAAAAA&#10;">
              <v:stroke dashstyle="dash"/>
              <v:textbox inset=".1mm,.1mm,.1mm,.1mm">
                <w:txbxContent>
                  <w:p w:rsidR="00633C60" w:rsidRPr="00386151" w:rsidRDefault="00633C60" w:rsidP="007B1571">
                    <w:pPr>
                      <w:rPr>
                        <w:sz w:val="28"/>
                        <w:szCs w:val="28"/>
                      </w:rPr>
                    </w:pPr>
                    <w:r w:rsidRPr="00386151">
                      <w:rPr>
                        <w:sz w:val="28"/>
                        <w:szCs w:val="28"/>
                      </w:rPr>
                      <w:t>орган налоговой службы вправе потребовать их перевода на государственный или русский язык</w:t>
                    </w:r>
                  </w:p>
                </w:txbxContent>
              </v:textbox>
            </v:roundrect>
            <v:line id="Line 1287" o:spid="_x0000_s1656" style="position:absolute;visibility:visible" from="22860,12573" to="25146,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tztcQAAADdAAAADwAAAGRycy9kb3ducmV2LnhtbERPTWsCMRC9C/6HMEJvmtXWWrdGKV0E&#10;D21BLT1PN9PN4maybOKa/ntTEHqbx/uc1SbaRvTU+dqxgukkA0FcOl1zpeDzuB0/gfABWWPjmBT8&#10;kofNejhYYa7dhffUH0IlUgj7HBWYENpcSl8asugnriVO3I/rLIYEu0rqDi8p3DZylmWP0mLNqcFg&#10;S6+GytPhbBUsTLGXC1m8HT+Kvp4u43v8+l4qdTeKL88gAsXwL765dzrNn98/wN836QS5v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G3O1xAAAAN0AAAAPAAAAAAAAAAAA&#10;AAAAAKECAABkcnMvZG93bnJldi54bWxQSwUGAAAAAAQABAD5AAAAkgMAAAAA&#10;">
              <v:stroke endarrow="block"/>
            </v:line>
            <v:roundrect id="AutoShape 1288" o:spid="_x0000_s1657" style="position:absolute;left:5715;top:21717;width:18288;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PoMYA&#10;AADdAAAADwAAAGRycy9kb3ducmV2LnhtbERPTUvDQBC9F/oflil4KXYTbUViNqUUWwsi1OjF25gd&#10;k7TZ2SW7tvHfdwXB2zze5+TLwXTiRL1vLStIZwkI4srqlmsF72+b63sQPiBr7CyTgh/ysCzGoxwz&#10;bc/8Sqcy1CKGsM9QQROCy6T0VUMG/cw64sh92d5giLCvpe7xHMNNJ2+S5E4abDk2NOho3VB1LL+N&#10;glCme7dJn9OX+eHxc//xZFw73Sp1NRlWDyACDeFf/Ofe6Th/cbuA32/iCbK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tPoMYAAADdAAAADwAAAAAAAAAAAAAAAACYAgAAZHJz&#10;L2Rvd25yZXYueG1sUEsFBgAAAAAEAAQA9QAAAIsDAAAAAA==&#10;">
              <v:textbox inset=".1mm,.1mm,.1mm,.1mm">
                <w:txbxContent>
                  <w:p w:rsidR="00633C60" w:rsidRPr="00386151" w:rsidRDefault="00633C60" w:rsidP="007B1571">
                    <w:pPr>
                      <w:jc w:val="center"/>
                      <w:rPr>
                        <w:sz w:val="28"/>
                        <w:szCs w:val="28"/>
                      </w:rPr>
                    </w:pPr>
                    <w:r w:rsidRPr="00386151">
                      <w:rPr>
                        <w:sz w:val="28"/>
                        <w:szCs w:val="28"/>
                      </w:rPr>
                      <w:t>при составлении на электронном носителе</w:t>
                    </w:r>
                  </w:p>
                </w:txbxContent>
              </v:textbox>
            </v:roundrect>
            <v:line id="Line 1289" o:spid="_x0000_s1658" style="position:absolute;visibility:visible" from="4572,23996" to="5715,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UFl8YAAADdAAAADwAAAGRycy9kb3ducmV2LnhtbESPQWsCMRSE74X+h/AK3mrWFaquRild&#10;Ch60oJaen5vXzdLNy7JJ1/jvG6HgcZiZb5jVJtpWDNT7xrGCyTgDQVw53XCt4PP0/jwH4QOyxtYx&#10;KbiSh8368WGFhXYXPtBwDLVIEPYFKjAhdIWUvjJk0Y9dR5y8b9dbDEn2tdQ9XhLctjLPshdpseG0&#10;YLCjN0PVz/HXKpiZ8iBnstydPsqhmSziPn6dF0qNnuLrEkSgGO7h//ZWK5jm0xxub9IT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GlBZfGAAAA3QAAAA8AAAAAAAAA&#10;AAAAAAAAoQIAAGRycy9kb3ducmV2LnhtbFBLBQYAAAAABAAEAPkAAACUAwAAAAA=&#10;">
              <v:stroke endarrow="block"/>
            </v:line>
            <v:line id="Line 1290" o:spid="_x0000_s1659" style="position:absolute;visibility:visible" from="4572,19431" to="4578,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U1GMcAAADdAAAADwAAAGRycy9kb3ducmV2LnhtbESPQWvCQBSE7wX/w/KE3uqmBkKJriIV&#10;QXso1Rb0+Mw+k2j2bdjdJum/7xYKHoeZ+YaZLwfTiI6cry0reJ4kIIgLq2suFXx9bp5eQPiArLGx&#10;TAp+yMNyMXqYY65tz3vqDqEUEcI+RwVVCG0upS8qMugntiWO3sU6gyFKV0rtsI9w08hpkmTSYM1x&#10;ocKWXisqbodvo+A9/ci61e5tOxx32blY78+na++UehwPqxmIQEO4h//bW60gnaYp/L2JT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ZTUYxwAAAN0AAAAPAAAAAAAA&#10;AAAAAAAAAKECAABkcnMvZG93bnJldi54bWxQSwUGAAAAAAQABAD5AAAAlQMAAAAA&#10;"/>
            <v:roundrect id="AutoShape 1291" o:spid="_x0000_s1660" style="position:absolute;left:25146;top:20574;width:32004;height:137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kDFscA&#10;AADdAAAADwAAAGRycy9kb3ducmV2LnhtbESPW2sCMRSE3wv+h3CEvtWsF4qsRlFLoX2rF9DH4+a4&#10;WdycrJvorv31jSD0cZiZb5jpvLWluFHtC8cK+r0EBHHmdMG5gt32820MwgdkjaVjUnAnD/NZ52WK&#10;qXYNr+m2CbmIEPYpKjAhVKmUPjNk0fdcRRy9k6sthijrXOoamwi3pRwkybu0WHBcMFjRylB23lyt&#10;guv3/rCsmuXuo+j/mPvl9+D0caTUa7ddTEAEasN/+Nn+0gqGg+EIHm/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ZAxbHAAAA3QAAAA8AAAAAAAAAAAAAAAAAmAIAAGRy&#10;cy9kb3ducmV2LnhtbFBLBQYAAAAABAAEAPUAAACMAwAAAAA=&#10;">
              <v:stroke dashstyle="dash"/>
              <v:textbox inset=".1mm,.1mm,.1mm,.1mm">
                <w:txbxContent>
                  <w:p w:rsidR="00633C60" w:rsidRPr="00386151" w:rsidRDefault="00633C60" w:rsidP="007B1571">
                    <w:pPr>
                      <w:rPr>
                        <w:sz w:val="28"/>
                        <w:szCs w:val="28"/>
                      </w:rPr>
                    </w:pPr>
                    <w:r w:rsidRPr="00386151">
                      <w:rPr>
                        <w:sz w:val="28"/>
                        <w:szCs w:val="28"/>
                      </w:rPr>
                      <w:t>налогоплательщик (налоговый агент) обязан в ходе налоговой проверки по требованию должностных лиц органов налоговой службы представить копии такой документации на бумажных носителях</w:t>
                    </w:r>
                  </w:p>
                </w:txbxContent>
              </v:textbox>
            </v:roundrect>
            <v:line id="Line 1292" o:spid="_x0000_s1661" style="position:absolute;visibility:visible" from="24003,24003" to="25146,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yd48YAAADdAAAADwAAAGRycy9kb3ducmV2LnhtbESPQWsCMRSE70L/Q3iF3jSrYtXVKKWL&#10;4KEV1NLzc/O6Wbp5WTbpGv99Uyh4HGbmG2a9jbYRPXW+dqxgPMpAEJdO11wp+DjvhgsQPiBrbByT&#10;ght52G4eBmvMtbvykfpTqESCsM9RgQmhzaX0pSGLfuRa4uR9uc5iSLKrpO7wmuC2kZMse5YWa04L&#10;Blt6NVR+n36sgrkpjnIui7fzoejr8TK+x8/LUqmnx/iyAhEohnv4v73XCqaT6Qz+3qQn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MnePGAAAA3QAAAA8AAAAAAAAA&#10;AAAAAAAAoQIAAGRycy9kb3ducmV2LnhtbFBLBQYAAAAABAAEAPkAAACUAwAAAAA=&#10;">
              <v:stroke endarrow="block"/>
            </v:line>
            <w10:wrap type="none"/>
            <w10:anchorlock/>
          </v:group>
        </w:pict>
      </w:r>
    </w:p>
    <w:p w:rsidR="007B1571" w:rsidRPr="00E85CB0" w:rsidRDefault="007B1571" w:rsidP="007B1571">
      <w:pPr>
        <w:widowControl w:val="0"/>
        <w:tabs>
          <w:tab w:val="left" w:pos="720"/>
          <w:tab w:val="left" w:pos="1080"/>
        </w:tabs>
        <w:spacing w:line="320" w:lineRule="exact"/>
        <w:jc w:val="center"/>
        <w:rPr>
          <w:color w:val="auto"/>
          <w:sz w:val="28"/>
          <w:szCs w:val="28"/>
        </w:rPr>
      </w:pPr>
    </w:p>
    <w:p w:rsidR="00A343C7" w:rsidRDefault="007B1571" w:rsidP="007B1571">
      <w:pPr>
        <w:widowControl w:val="0"/>
        <w:tabs>
          <w:tab w:val="left" w:pos="720"/>
        </w:tabs>
        <w:spacing w:line="320" w:lineRule="exact"/>
        <w:rPr>
          <w:b/>
          <w:color w:val="auto"/>
          <w:sz w:val="28"/>
          <w:szCs w:val="28"/>
          <w:lang w:val="kk-KZ"/>
        </w:rPr>
      </w:pPr>
      <w:r w:rsidRPr="00E85CB0">
        <w:rPr>
          <w:color w:val="auto"/>
          <w:sz w:val="28"/>
          <w:szCs w:val="28"/>
        </w:rPr>
        <w:t>Схема 4. Требования к составлению и хранению учетной документации</w:t>
      </w:r>
    </w:p>
    <w:p w:rsidR="00A343C7" w:rsidRDefault="00A343C7" w:rsidP="00A343C7">
      <w:pPr>
        <w:widowControl w:val="0"/>
        <w:tabs>
          <w:tab w:val="left" w:pos="720"/>
        </w:tabs>
        <w:spacing w:line="320" w:lineRule="exact"/>
        <w:rPr>
          <w:b/>
          <w:color w:val="auto"/>
          <w:sz w:val="28"/>
          <w:szCs w:val="28"/>
          <w:lang w:val="kk-KZ"/>
        </w:rPr>
      </w:pPr>
    </w:p>
    <w:p w:rsidR="007B1571" w:rsidRPr="00AD625E" w:rsidRDefault="007B1571" w:rsidP="007B1571">
      <w:pPr>
        <w:contextualSpacing/>
        <w:rPr>
          <w:rStyle w:val="s1"/>
          <w:sz w:val="28"/>
          <w:szCs w:val="28"/>
          <w:lang w:val="kk-KZ"/>
        </w:rPr>
      </w:pPr>
      <w:r w:rsidRPr="00AD625E">
        <w:rPr>
          <w:rStyle w:val="s1"/>
          <w:sz w:val="28"/>
          <w:szCs w:val="28"/>
        </w:rPr>
        <w:t>Лекция</w:t>
      </w:r>
      <w:r w:rsidRPr="00AD625E">
        <w:rPr>
          <w:rStyle w:val="s1"/>
          <w:sz w:val="28"/>
          <w:szCs w:val="28"/>
          <w:lang w:val="kk-KZ"/>
        </w:rPr>
        <w:t xml:space="preserve"> </w:t>
      </w:r>
      <w:r w:rsidRPr="00AD625E">
        <w:rPr>
          <w:rStyle w:val="s1"/>
          <w:sz w:val="28"/>
          <w:szCs w:val="28"/>
        </w:rPr>
        <w:t>4.</w:t>
      </w:r>
    </w:p>
    <w:p w:rsidR="007B1571" w:rsidRPr="00AD625E" w:rsidRDefault="007B1571" w:rsidP="007B1571">
      <w:pPr>
        <w:contextualSpacing/>
        <w:rPr>
          <w:rStyle w:val="s1"/>
          <w:sz w:val="28"/>
          <w:szCs w:val="28"/>
          <w:lang w:val="kk-KZ"/>
        </w:rPr>
      </w:pPr>
      <w:r w:rsidRPr="00AD625E">
        <w:rPr>
          <w:rStyle w:val="s1"/>
          <w:sz w:val="28"/>
          <w:szCs w:val="28"/>
          <w:lang w:val="kk-KZ"/>
        </w:rPr>
        <w:t>1.</w:t>
      </w:r>
      <w:r w:rsidR="00AD625E" w:rsidRPr="00AD625E">
        <w:rPr>
          <w:rStyle w:val="s1"/>
          <w:sz w:val="28"/>
          <w:szCs w:val="28"/>
        </w:rPr>
        <w:t>Методы ведения налогового учета</w:t>
      </w:r>
      <w:r w:rsidRPr="00AD625E">
        <w:rPr>
          <w:rStyle w:val="s1"/>
          <w:sz w:val="28"/>
          <w:szCs w:val="28"/>
        </w:rPr>
        <w:t xml:space="preserve"> </w:t>
      </w:r>
    </w:p>
    <w:p w:rsidR="007B1571" w:rsidRPr="00AD625E" w:rsidRDefault="007B1571" w:rsidP="007B1571">
      <w:pPr>
        <w:contextualSpacing/>
        <w:rPr>
          <w:rStyle w:val="s1"/>
          <w:sz w:val="28"/>
          <w:szCs w:val="28"/>
          <w:lang w:val="kk-KZ"/>
        </w:rPr>
      </w:pPr>
      <w:r w:rsidRPr="00AD625E">
        <w:rPr>
          <w:rStyle w:val="s1"/>
          <w:sz w:val="28"/>
          <w:szCs w:val="28"/>
          <w:lang w:val="kk-KZ"/>
        </w:rPr>
        <w:t>2.</w:t>
      </w:r>
      <w:r w:rsidRPr="00AD625E">
        <w:rPr>
          <w:rStyle w:val="s1"/>
          <w:sz w:val="28"/>
          <w:szCs w:val="28"/>
        </w:rPr>
        <w:t>Зарубежный опы</w:t>
      </w:r>
      <w:r w:rsidR="00AD625E" w:rsidRPr="00AD625E">
        <w:rPr>
          <w:rStyle w:val="s1"/>
          <w:sz w:val="28"/>
          <w:szCs w:val="28"/>
        </w:rPr>
        <w:t>т организации налогового учета</w:t>
      </w:r>
    </w:p>
    <w:p w:rsidR="007B1571" w:rsidRDefault="007B1571" w:rsidP="00A343C7">
      <w:pPr>
        <w:widowControl w:val="0"/>
        <w:tabs>
          <w:tab w:val="left" w:pos="720"/>
        </w:tabs>
        <w:spacing w:line="320" w:lineRule="exact"/>
        <w:rPr>
          <w:b/>
          <w:color w:val="auto"/>
          <w:sz w:val="28"/>
          <w:szCs w:val="28"/>
          <w:lang w:val="kk-KZ"/>
        </w:rPr>
      </w:pPr>
    </w:p>
    <w:p w:rsidR="00AD625E" w:rsidRDefault="00AD625E" w:rsidP="00A343C7">
      <w:pPr>
        <w:widowControl w:val="0"/>
        <w:tabs>
          <w:tab w:val="left" w:pos="720"/>
        </w:tabs>
        <w:spacing w:line="320" w:lineRule="exact"/>
        <w:rPr>
          <w:b/>
          <w:color w:val="auto"/>
          <w:sz w:val="28"/>
          <w:szCs w:val="28"/>
          <w:lang w:val="kk-KZ"/>
        </w:rPr>
      </w:pPr>
    </w:p>
    <w:p w:rsidR="00AD625E" w:rsidRDefault="00AD625E" w:rsidP="00A343C7">
      <w:pPr>
        <w:widowControl w:val="0"/>
        <w:tabs>
          <w:tab w:val="left" w:pos="720"/>
        </w:tabs>
        <w:spacing w:line="320" w:lineRule="exact"/>
        <w:rPr>
          <w:b/>
          <w:color w:val="auto"/>
          <w:sz w:val="28"/>
          <w:szCs w:val="28"/>
          <w:lang w:val="kk-KZ"/>
        </w:rPr>
      </w:pPr>
    </w:p>
    <w:p w:rsidR="00A343C7" w:rsidRPr="007B1571" w:rsidRDefault="00A343C7" w:rsidP="007B1571">
      <w:pPr>
        <w:pStyle w:val="a3"/>
        <w:numPr>
          <w:ilvl w:val="3"/>
          <w:numId w:val="1"/>
        </w:numPr>
        <w:tabs>
          <w:tab w:val="clear" w:pos="3240"/>
          <w:tab w:val="left" w:pos="993"/>
        </w:tabs>
        <w:ind w:left="0" w:firstLine="709"/>
        <w:rPr>
          <w:color w:val="auto"/>
          <w:sz w:val="28"/>
          <w:szCs w:val="28"/>
          <w:lang w:val="kk-KZ"/>
        </w:rPr>
      </w:pPr>
      <w:r w:rsidRPr="007B1571">
        <w:rPr>
          <w:rStyle w:val="s1"/>
          <w:sz w:val="28"/>
          <w:szCs w:val="28"/>
        </w:rPr>
        <w:lastRenderedPageBreak/>
        <w:t>Методы ведения налогового учета</w:t>
      </w:r>
    </w:p>
    <w:p w:rsidR="00A343C7" w:rsidRPr="00E85CB0" w:rsidRDefault="00A343C7" w:rsidP="00A343C7">
      <w:pPr>
        <w:ind w:firstLine="540"/>
        <w:rPr>
          <w:color w:val="auto"/>
          <w:sz w:val="28"/>
          <w:szCs w:val="28"/>
        </w:rPr>
      </w:pPr>
      <w:r w:rsidRPr="00E85CB0">
        <w:rPr>
          <w:color w:val="auto"/>
          <w:sz w:val="28"/>
          <w:szCs w:val="28"/>
        </w:rPr>
        <w:t xml:space="preserve">В таблице </w:t>
      </w:r>
      <w:r w:rsidR="00AD625E">
        <w:rPr>
          <w:color w:val="auto"/>
          <w:sz w:val="28"/>
          <w:szCs w:val="28"/>
          <w:lang w:val="kk-KZ"/>
        </w:rPr>
        <w:t>5</w:t>
      </w:r>
      <w:r w:rsidRPr="00E85CB0">
        <w:rPr>
          <w:color w:val="auto"/>
          <w:sz w:val="28"/>
          <w:szCs w:val="28"/>
        </w:rPr>
        <w:t xml:space="preserve"> нами представлена методическое основание ведения налогового учета на предприятии.</w:t>
      </w:r>
    </w:p>
    <w:p w:rsidR="00A343C7" w:rsidRPr="00E85CB0" w:rsidRDefault="00A343C7" w:rsidP="00A343C7">
      <w:pPr>
        <w:ind w:firstLine="540"/>
        <w:rPr>
          <w:color w:val="auto"/>
          <w:sz w:val="28"/>
          <w:szCs w:val="28"/>
        </w:rPr>
      </w:pPr>
    </w:p>
    <w:p w:rsidR="00A343C7" w:rsidRPr="00E85CB0" w:rsidRDefault="00A343C7" w:rsidP="00AD625E">
      <w:pPr>
        <w:rPr>
          <w:color w:val="auto"/>
          <w:sz w:val="28"/>
          <w:szCs w:val="28"/>
        </w:rPr>
      </w:pPr>
      <w:r w:rsidRPr="00E85CB0">
        <w:rPr>
          <w:color w:val="auto"/>
          <w:sz w:val="28"/>
          <w:szCs w:val="28"/>
        </w:rPr>
        <w:t xml:space="preserve">Таблица </w:t>
      </w:r>
      <w:r w:rsidR="00AD625E">
        <w:rPr>
          <w:color w:val="auto"/>
          <w:sz w:val="28"/>
          <w:szCs w:val="28"/>
          <w:lang w:val="kk-KZ"/>
        </w:rPr>
        <w:t>5-</w:t>
      </w:r>
      <w:r w:rsidRPr="00E85CB0">
        <w:rPr>
          <w:color w:val="auto"/>
          <w:sz w:val="28"/>
          <w:szCs w:val="28"/>
        </w:rPr>
        <w:t xml:space="preserve"> Методическая основа ведения налогового учета</w:t>
      </w:r>
    </w:p>
    <w:p w:rsidR="00A343C7" w:rsidRPr="00E85CB0" w:rsidRDefault="00A343C7" w:rsidP="00A343C7">
      <w:pPr>
        <w:ind w:firstLine="540"/>
        <w:rPr>
          <w:color w:val="auto"/>
          <w:sz w:val="28"/>
          <w:szCs w:val="28"/>
        </w:rPr>
      </w:pPr>
    </w:p>
    <w:tbl>
      <w:tblPr>
        <w:tblStyle w:val="a8"/>
        <w:tblW w:w="9828" w:type="dxa"/>
        <w:tblBorders>
          <w:top w:val="double" w:sz="4" w:space="0" w:color="auto"/>
          <w:left w:val="double" w:sz="4" w:space="0" w:color="auto"/>
          <w:bottom w:val="double" w:sz="4" w:space="0" w:color="auto"/>
          <w:right w:val="double" w:sz="4" w:space="0" w:color="auto"/>
        </w:tblBorders>
        <w:tblLook w:val="01E0"/>
      </w:tblPr>
      <w:tblGrid>
        <w:gridCol w:w="3708"/>
        <w:gridCol w:w="6120"/>
      </w:tblGrid>
      <w:tr w:rsidR="00A343C7" w:rsidRPr="007B1571" w:rsidTr="00D75B98">
        <w:tc>
          <w:tcPr>
            <w:tcW w:w="3708" w:type="dxa"/>
            <w:shd w:val="clear" w:color="auto" w:fill="E0E0E0"/>
          </w:tcPr>
          <w:p w:rsidR="00A343C7" w:rsidRPr="007B1571" w:rsidRDefault="00A343C7" w:rsidP="00AD625E">
            <w:pPr>
              <w:ind w:firstLine="0"/>
              <w:jc w:val="center"/>
              <w:rPr>
                <w:color w:val="auto"/>
              </w:rPr>
            </w:pPr>
            <w:r w:rsidRPr="007B1571">
              <w:rPr>
                <w:color w:val="auto"/>
              </w:rPr>
              <w:t>Показатели</w:t>
            </w:r>
          </w:p>
        </w:tc>
        <w:tc>
          <w:tcPr>
            <w:tcW w:w="6120" w:type="dxa"/>
            <w:shd w:val="clear" w:color="auto" w:fill="E0E0E0"/>
          </w:tcPr>
          <w:p w:rsidR="00A343C7" w:rsidRPr="007B1571" w:rsidRDefault="00A343C7" w:rsidP="00AD625E">
            <w:pPr>
              <w:ind w:firstLine="0"/>
              <w:jc w:val="center"/>
              <w:rPr>
                <w:color w:val="auto"/>
              </w:rPr>
            </w:pPr>
            <w:r w:rsidRPr="007B1571">
              <w:rPr>
                <w:color w:val="auto"/>
              </w:rPr>
              <w:t>Налоговый учет</w:t>
            </w:r>
          </w:p>
        </w:tc>
      </w:tr>
      <w:tr w:rsidR="00A343C7" w:rsidRPr="007B1571" w:rsidTr="00D75B98">
        <w:tc>
          <w:tcPr>
            <w:tcW w:w="3708" w:type="dxa"/>
          </w:tcPr>
          <w:p w:rsidR="00A343C7" w:rsidRPr="007B1571" w:rsidRDefault="00A343C7" w:rsidP="00AD625E">
            <w:pPr>
              <w:ind w:firstLine="0"/>
              <w:rPr>
                <w:color w:val="auto"/>
              </w:rPr>
            </w:pPr>
            <w:r w:rsidRPr="007B1571">
              <w:rPr>
                <w:color w:val="auto"/>
              </w:rPr>
              <w:t>1. Основные законодательные акты</w:t>
            </w:r>
          </w:p>
        </w:tc>
        <w:tc>
          <w:tcPr>
            <w:tcW w:w="6120" w:type="dxa"/>
          </w:tcPr>
          <w:p w:rsidR="00A343C7" w:rsidRPr="007B1571" w:rsidRDefault="00A343C7" w:rsidP="00AD625E">
            <w:pPr>
              <w:ind w:firstLine="0"/>
              <w:rPr>
                <w:color w:val="auto"/>
              </w:rPr>
            </w:pPr>
            <w:r w:rsidRPr="007B1571">
              <w:rPr>
                <w:color w:val="auto"/>
              </w:rPr>
              <w:t>Закон РК «О налогах и других обязательных платежах в бюджет» (Налоговый Кодекс) (НК РК)</w:t>
            </w:r>
          </w:p>
        </w:tc>
      </w:tr>
      <w:tr w:rsidR="00A343C7" w:rsidRPr="007B1571" w:rsidTr="00D75B98">
        <w:tc>
          <w:tcPr>
            <w:tcW w:w="3708" w:type="dxa"/>
          </w:tcPr>
          <w:p w:rsidR="00A343C7" w:rsidRPr="007B1571" w:rsidRDefault="00A343C7" w:rsidP="00AD625E">
            <w:pPr>
              <w:ind w:firstLine="0"/>
              <w:rPr>
                <w:color w:val="auto"/>
              </w:rPr>
            </w:pPr>
            <w:r w:rsidRPr="007B1571">
              <w:rPr>
                <w:color w:val="auto"/>
              </w:rPr>
              <w:t>2. Внутренние регулирующие документы</w:t>
            </w:r>
          </w:p>
        </w:tc>
        <w:tc>
          <w:tcPr>
            <w:tcW w:w="6120" w:type="dxa"/>
          </w:tcPr>
          <w:p w:rsidR="00A343C7" w:rsidRPr="007B1571" w:rsidRDefault="00A343C7" w:rsidP="00AD625E">
            <w:pPr>
              <w:ind w:firstLine="0"/>
              <w:rPr>
                <w:color w:val="auto"/>
              </w:rPr>
            </w:pPr>
            <w:r w:rsidRPr="007B1571">
              <w:rPr>
                <w:color w:val="auto"/>
              </w:rPr>
              <w:t>Налоговая учетная политика предприятия</w:t>
            </w:r>
          </w:p>
        </w:tc>
      </w:tr>
      <w:tr w:rsidR="00A343C7" w:rsidRPr="007B1571" w:rsidTr="00D75B98">
        <w:tc>
          <w:tcPr>
            <w:tcW w:w="3708" w:type="dxa"/>
          </w:tcPr>
          <w:p w:rsidR="00A343C7" w:rsidRPr="007B1571" w:rsidRDefault="00A343C7" w:rsidP="00AD625E">
            <w:pPr>
              <w:ind w:firstLine="0"/>
              <w:rPr>
                <w:color w:val="auto"/>
              </w:rPr>
            </w:pPr>
            <w:r w:rsidRPr="007B1571">
              <w:rPr>
                <w:color w:val="auto"/>
              </w:rPr>
              <w:t>3. Цель</w:t>
            </w:r>
          </w:p>
        </w:tc>
        <w:tc>
          <w:tcPr>
            <w:tcW w:w="6120" w:type="dxa"/>
          </w:tcPr>
          <w:p w:rsidR="00A343C7" w:rsidRPr="007B1571" w:rsidRDefault="00A343C7" w:rsidP="00AD625E">
            <w:pPr>
              <w:ind w:firstLine="0"/>
              <w:rPr>
                <w:color w:val="auto"/>
              </w:rPr>
            </w:pPr>
            <w:r w:rsidRPr="007B1571">
              <w:rPr>
                <w:color w:val="auto"/>
              </w:rPr>
              <w:t xml:space="preserve">Получение информации, необходимой для налогообложения, исчисление и уплата налога </w:t>
            </w:r>
          </w:p>
        </w:tc>
      </w:tr>
      <w:tr w:rsidR="00A343C7" w:rsidRPr="007B1571" w:rsidTr="00D75B98">
        <w:tc>
          <w:tcPr>
            <w:tcW w:w="3708" w:type="dxa"/>
          </w:tcPr>
          <w:p w:rsidR="00A343C7" w:rsidRPr="007B1571" w:rsidRDefault="00A343C7" w:rsidP="00AD625E">
            <w:pPr>
              <w:ind w:firstLine="0"/>
              <w:rPr>
                <w:color w:val="auto"/>
              </w:rPr>
            </w:pPr>
            <w:r w:rsidRPr="007B1571">
              <w:rPr>
                <w:color w:val="auto"/>
              </w:rPr>
              <w:t>4.Способ отражения операции</w:t>
            </w:r>
          </w:p>
        </w:tc>
        <w:tc>
          <w:tcPr>
            <w:tcW w:w="6120" w:type="dxa"/>
          </w:tcPr>
          <w:p w:rsidR="00A343C7" w:rsidRPr="007B1571" w:rsidRDefault="00A343C7" w:rsidP="00AD625E">
            <w:pPr>
              <w:ind w:firstLine="0"/>
              <w:rPr>
                <w:color w:val="auto"/>
              </w:rPr>
            </w:pPr>
            <w:r w:rsidRPr="007B1571">
              <w:rPr>
                <w:color w:val="auto"/>
              </w:rPr>
              <w:t>Система двойной записи на аналитических счетах в соответствии с планом налоговых счетов принятых на предприятии</w:t>
            </w:r>
          </w:p>
        </w:tc>
      </w:tr>
      <w:tr w:rsidR="00A343C7" w:rsidRPr="007B1571" w:rsidTr="00D75B98">
        <w:tc>
          <w:tcPr>
            <w:tcW w:w="3708" w:type="dxa"/>
          </w:tcPr>
          <w:p w:rsidR="00A343C7" w:rsidRPr="007B1571" w:rsidRDefault="00A343C7" w:rsidP="00AD625E">
            <w:pPr>
              <w:ind w:firstLine="0"/>
              <w:rPr>
                <w:color w:val="auto"/>
              </w:rPr>
            </w:pPr>
            <w:r w:rsidRPr="007B1571">
              <w:rPr>
                <w:color w:val="auto"/>
              </w:rPr>
              <w:t>5. Метод учета</w:t>
            </w:r>
          </w:p>
        </w:tc>
        <w:tc>
          <w:tcPr>
            <w:tcW w:w="6120" w:type="dxa"/>
          </w:tcPr>
          <w:p w:rsidR="00A343C7" w:rsidRPr="007B1571" w:rsidRDefault="00A343C7" w:rsidP="00AD625E">
            <w:pPr>
              <w:ind w:firstLine="0"/>
              <w:rPr>
                <w:color w:val="auto"/>
              </w:rPr>
            </w:pPr>
            <w:r w:rsidRPr="007B1571">
              <w:rPr>
                <w:color w:val="auto"/>
              </w:rPr>
              <w:t>Метод начисления</w:t>
            </w:r>
          </w:p>
        </w:tc>
      </w:tr>
      <w:tr w:rsidR="00A343C7" w:rsidRPr="007B1571" w:rsidTr="00D75B98">
        <w:tc>
          <w:tcPr>
            <w:tcW w:w="3708" w:type="dxa"/>
          </w:tcPr>
          <w:p w:rsidR="00A343C7" w:rsidRPr="007B1571" w:rsidRDefault="00A343C7" w:rsidP="00AD625E">
            <w:pPr>
              <w:ind w:firstLine="0"/>
              <w:rPr>
                <w:color w:val="auto"/>
              </w:rPr>
            </w:pPr>
            <w:r w:rsidRPr="007B1571">
              <w:rPr>
                <w:color w:val="auto"/>
              </w:rPr>
              <w:t>6. Виды отчетов</w:t>
            </w:r>
          </w:p>
        </w:tc>
        <w:tc>
          <w:tcPr>
            <w:tcW w:w="6120" w:type="dxa"/>
          </w:tcPr>
          <w:p w:rsidR="00A343C7" w:rsidRPr="007B1571" w:rsidRDefault="00A343C7" w:rsidP="00AD625E">
            <w:pPr>
              <w:ind w:firstLine="0"/>
              <w:rPr>
                <w:color w:val="auto"/>
              </w:rPr>
            </w:pPr>
            <w:r w:rsidRPr="007B1571">
              <w:rPr>
                <w:color w:val="auto"/>
              </w:rPr>
              <w:t>Налоговые декларации, расчеты и другие виды налоговой отчетности</w:t>
            </w:r>
          </w:p>
        </w:tc>
      </w:tr>
      <w:tr w:rsidR="00A343C7" w:rsidRPr="007B1571" w:rsidTr="00D75B98">
        <w:tc>
          <w:tcPr>
            <w:tcW w:w="3708" w:type="dxa"/>
          </w:tcPr>
          <w:p w:rsidR="00A343C7" w:rsidRPr="007B1571" w:rsidRDefault="00A343C7" w:rsidP="00AD625E">
            <w:pPr>
              <w:ind w:firstLine="0"/>
              <w:rPr>
                <w:color w:val="auto"/>
              </w:rPr>
            </w:pPr>
            <w:r w:rsidRPr="007B1571">
              <w:rPr>
                <w:color w:val="auto"/>
              </w:rPr>
              <w:t>7. Отчетный период</w:t>
            </w:r>
          </w:p>
        </w:tc>
        <w:tc>
          <w:tcPr>
            <w:tcW w:w="6120" w:type="dxa"/>
          </w:tcPr>
          <w:p w:rsidR="00A343C7" w:rsidRPr="007B1571" w:rsidRDefault="00A343C7" w:rsidP="00AD625E">
            <w:pPr>
              <w:ind w:firstLine="0"/>
              <w:rPr>
                <w:color w:val="auto"/>
              </w:rPr>
            </w:pPr>
            <w:r w:rsidRPr="007B1571">
              <w:rPr>
                <w:color w:val="auto"/>
              </w:rPr>
              <w:t>Декада, месяц, квартал, год, в зависимости от утвержденных сроков налоговыми органами</w:t>
            </w:r>
          </w:p>
        </w:tc>
      </w:tr>
      <w:tr w:rsidR="00A343C7" w:rsidRPr="007B1571" w:rsidTr="00D75B98">
        <w:tc>
          <w:tcPr>
            <w:tcW w:w="3708" w:type="dxa"/>
          </w:tcPr>
          <w:p w:rsidR="00A343C7" w:rsidRPr="007B1571" w:rsidRDefault="00A343C7" w:rsidP="00AD625E">
            <w:pPr>
              <w:ind w:firstLine="0"/>
              <w:rPr>
                <w:color w:val="auto"/>
              </w:rPr>
            </w:pPr>
            <w:r w:rsidRPr="007B1571">
              <w:rPr>
                <w:color w:val="auto"/>
              </w:rPr>
              <w:t>8. Пользователи</w:t>
            </w:r>
          </w:p>
        </w:tc>
        <w:tc>
          <w:tcPr>
            <w:tcW w:w="6120" w:type="dxa"/>
          </w:tcPr>
          <w:p w:rsidR="00A343C7" w:rsidRPr="007B1571" w:rsidRDefault="00A343C7" w:rsidP="00AD625E">
            <w:pPr>
              <w:ind w:firstLine="0"/>
              <w:rPr>
                <w:color w:val="auto"/>
              </w:rPr>
            </w:pPr>
            <w:r w:rsidRPr="007B1571">
              <w:rPr>
                <w:color w:val="auto"/>
              </w:rPr>
              <w:t>Налоговые органы, управленческий персонал компании (президент, совет директоров, финансовый директор и т.д.)</w:t>
            </w:r>
          </w:p>
        </w:tc>
      </w:tr>
    </w:tbl>
    <w:p w:rsidR="00A343C7" w:rsidRPr="00A343C7" w:rsidRDefault="00A343C7" w:rsidP="007B1571">
      <w:pPr>
        <w:widowControl w:val="0"/>
        <w:tabs>
          <w:tab w:val="left" w:pos="720"/>
        </w:tabs>
        <w:spacing w:line="320" w:lineRule="exact"/>
        <w:rPr>
          <w:b/>
          <w:color w:val="auto"/>
          <w:sz w:val="28"/>
          <w:szCs w:val="28"/>
          <w:lang w:val="kk-KZ"/>
        </w:rPr>
      </w:pPr>
    </w:p>
    <w:p w:rsidR="007E2E72" w:rsidRDefault="007B1571" w:rsidP="007B1571">
      <w:pPr>
        <w:pStyle w:val="a3"/>
        <w:numPr>
          <w:ilvl w:val="3"/>
          <w:numId w:val="1"/>
        </w:numPr>
        <w:tabs>
          <w:tab w:val="clear" w:pos="3240"/>
          <w:tab w:val="left" w:pos="993"/>
        </w:tabs>
        <w:ind w:left="0" w:firstLine="709"/>
        <w:rPr>
          <w:rStyle w:val="s1"/>
          <w:sz w:val="28"/>
          <w:szCs w:val="28"/>
          <w:lang w:val="kk-KZ"/>
        </w:rPr>
      </w:pPr>
      <w:r w:rsidRPr="007B1571">
        <w:rPr>
          <w:rStyle w:val="s1"/>
          <w:sz w:val="28"/>
          <w:szCs w:val="28"/>
        </w:rPr>
        <w:t xml:space="preserve">Зарубежный опыт организации налогового учета </w:t>
      </w:r>
    </w:p>
    <w:p w:rsidR="00AD625E" w:rsidRPr="007B1571" w:rsidRDefault="00AD625E" w:rsidP="00AD625E">
      <w:pPr>
        <w:pStyle w:val="a3"/>
        <w:tabs>
          <w:tab w:val="left" w:pos="993"/>
        </w:tabs>
        <w:ind w:left="709" w:firstLine="0"/>
        <w:rPr>
          <w:b/>
          <w:bCs/>
          <w:sz w:val="28"/>
          <w:szCs w:val="28"/>
          <w:lang w:val="kk-KZ"/>
        </w:rPr>
      </w:pPr>
    </w:p>
    <w:p w:rsidR="00A343C7" w:rsidRPr="007B1571" w:rsidRDefault="00A343C7" w:rsidP="00A343C7">
      <w:pPr>
        <w:ind w:firstLine="540"/>
        <w:rPr>
          <w:color w:val="auto"/>
          <w:sz w:val="28"/>
          <w:szCs w:val="28"/>
        </w:rPr>
      </w:pPr>
      <w:r w:rsidRPr="007B1571">
        <w:rPr>
          <w:color w:val="auto"/>
          <w:sz w:val="28"/>
          <w:szCs w:val="28"/>
        </w:rPr>
        <w:t>В зарубежной практике налоговый учет ведется по основным трем моделям. В первой модели  бухгалтерская информационная система используется без каких-либо корректировок. Вторая модель предполагает формирование налогового учета путем корректировки показателей бухгалтерских показателей. Третья модель, предусматривает расчет налоговой базы  без участия показателей бухгалтерского учета  и имеет следующий объективный показатель - отсутствие обязанности ведения бухгалтерского учета для целей исчисления конкретного вида налога.</w:t>
      </w:r>
    </w:p>
    <w:p w:rsidR="007E2E72" w:rsidRDefault="00A343C7" w:rsidP="007B1571">
      <w:pPr>
        <w:widowControl w:val="0"/>
        <w:tabs>
          <w:tab w:val="left" w:pos="720"/>
          <w:tab w:val="left" w:pos="1080"/>
          <w:tab w:val="left" w:pos="6660"/>
        </w:tabs>
        <w:spacing w:line="320" w:lineRule="exact"/>
        <w:ind w:firstLine="540"/>
        <w:rPr>
          <w:color w:val="auto"/>
          <w:sz w:val="28"/>
          <w:szCs w:val="28"/>
          <w:lang w:val="kk-KZ"/>
        </w:rPr>
      </w:pPr>
      <w:r w:rsidRPr="007B1571">
        <w:rPr>
          <w:color w:val="auto"/>
          <w:sz w:val="28"/>
          <w:szCs w:val="28"/>
        </w:rPr>
        <w:t>В Казахстане ведение налогового учета основывается на данных бухгалтерского учета, а порядок ведения бухгалтерской документации устанавливается законодательством Республики Казахстан о бухгалтерском учете и финансовой отчетности.</w:t>
      </w:r>
      <w:r w:rsidR="00AD625E">
        <w:rPr>
          <w:color w:val="auto"/>
          <w:sz w:val="28"/>
          <w:szCs w:val="28"/>
          <w:lang w:val="kk-KZ"/>
        </w:rPr>
        <w:t xml:space="preserve"> </w:t>
      </w:r>
      <w:r w:rsidR="007E2E72" w:rsidRPr="00E85CB0">
        <w:rPr>
          <w:color w:val="auto"/>
          <w:sz w:val="28"/>
          <w:szCs w:val="28"/>
        </w:rPr>
        <w:t>Мировая практика организации налогового учета предлагает 2 основные формы, первая - абсолютный налоговый учет, вторая – смежный налоговый учет. Абсолютный налоговый учет организуется самостоятельно на основе первичных документов предназначенных для налогообложения, с последующей регистрацией их на счетах и регистрах аналитического и синтетического налогового учета (схема 5).</w:t>
      </w:r>
    </w:p>
    <w:p w:rsidR="00AD625E" w:rsidRDefault="00AD625E" w:rsidP="007B1571">
      <w:pPr>
        <w:widowControl w:val="0"/>
        <w:tabs>
          <w:tab w:val="left" w:pos="720"/>
          <w:tab w:val="left" w:pos="1080"/>
          <w:tab w:val="left" w:pos="6660"/>
        </w:tabs>
        <w:spacing w:line="320" w:lineRule="exact"/>
        <w:ind w:firstLine="540"/>
        <w:rPr>
          <w:color w:val="auto"/>
          <w:sz w:val="28"/>
          <w:szCs w:val="28"/>
          <w:lang w:val="kk-KZ"/>
        </w:rPr>
      </w:pPr>
    </w:p>
    <w:p w:rsidR="00AD625E" w:rsidRDefault="00AD625E" w:rsidP="007B1571">
      <w:pPr>
        <w:widowControl w:val="0"/>
        <w:tabs>
          <w:tab w:val="left" w:pos="720"/>
          <w:tab w:val="left" w:pos="1080"/>
          <w:tab w:val="left" w:pos="6660"/>
        </w:tabs>
        <w:spacing w:line="320" w:lineRule="exact"/>
        <w:ind w:firstLine="540"/>
        <w:rPr>
          <w:color w:val="auto"/>
          <w:sz w:val="28"/>
          <w:szCs w:val="28"/>
          <w:lang w:val="kk-KZ"/>
        </w:rPr>
      </w:pPr>
    </w:p>
    <w:p w:rsidR="00AD625E" w:rsidRPr="00AD625E" w:rsidRDefault="00AD625E" w:rsidP="00AD625E">
      <w:pPr>
        <w:widowControl w:val="0"/>
        <w:tabs>
          <w:tab w:val="left" w:pos="720"/>
          <w:tab w:val="left" w:pos="1080"/>
          <w:tab w:val="left" w:pos="6660"/>
        </w:tabs>
        <w:spacing w:line="320" w:lineRule="exact"/>
        <w:ind w:firstLine="0"/>
        <w:rPr>
          <w:color w:val="auto"/>
          <w:sz w:val="28"/>
          <w:szCs w:val="28"/>
          <w:lang w:val="kk-KZ"/>
        </w:rPr>
      </w:pPr>
    </w:p>
    <w:p w:rsidR="007E2E72" w:rsidRPr="007B1571" w:rsidRDefault="003F052C" w:rsidP="007B1571">
      <w:pPr>
        <w:widowControl w:val="0"/>
        <w:tabs>
          <w:tab w:val="left" w:pos="720"/>
        </w:tabs>
        <w:spacing w:line="320" w:lineRule="exact"/>
        <w:rPr>
          <w:color w:val="auto"/>
          <w:sz w:val="28"/>
          <w:szCs w:val="28"/>
          <w:lang w:val="kk-KZ"/>
        </w:rPr>
      </w:pPr>
      <w:r>
        <w:rPr>
          <w:noProof/>
          <w:color w:val="auto"/>
          <w:sz w:val="28"/>
          <w:szCs w:val="28"/>
        </w:rPr>
        <w:lastRenderedPageBreak/>
        <w:pict>
          <v:group id="Group 2965" o:spid="_x0000_s1443" style="position:absolute;left:0;text-align:left;margin-left:-.9pt;margin-top:7.5pt;width:486pt;height:226.95pt;z-index:251660288" coordorigin="1134,10795" coordsize="9738,4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">
            <v:roundrect id="AutoShape 2945" o:spid="_x0000_s1444" style="position:absolute;left:3654;top:14430;width:4680;height: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g+p8MA&#10;AADdAAAADwAAAGRycy9kb3ducmV2LnhtbESPT4vCMBTE78J+h/AEb5r6B1mrUZZlBS8quur50Tzb&#10;YvNSmtjWb28EweMwM79hFqvWFKKmyuWWFQwHEQjixOqcUwWn/3X/G4TzyBoLy6TgQQ5Wy6/OAmNt&#10;Gz5QffSpCBB2MSrIvC9jKV2SkUE3sCVx8K62MuiDrFKpK2wC3BRyFEVTaTDnsJBhSb8ZJbfj3SjQ&#10;BZ7PbpgcLm7/t9uWJ2ltUyvV67Y/cxCeWv8Jv9sbrWA8mszg9SY8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g+p8MAAADdAAAADwAAAAAAAAAAAAAAAACYAgAAZHJzL2Rv&#10;d25yZXYueG1sUEsFBgAAAAAEAAQA9QAAAIgDAAAAAA==&#10;" strokeweight="3pt">
              <v:stroke linestyle="thinThin"/>
              <v:textbox inset=".1mm,.1mm,.1mm,.1mm">
                <w:txbxContent>
                  <w:p w:rsidR="00633C60" w:rsidRPr="00646792" w:rsidRDefault="00633C60" w:rsidP="007E2E72">
                    <w:pPr>
                      <w:jc w:val="center"/>
                      <w:rPr>
                        <w:sz w:val="28"/>
                        <w:szCs w:val="28"/>
                      </w:rPr>
                    </w:pPr>
                    <w:r w:rsidRPr="00646792">
                      <w:rPr>
                        <w:sz w:val="28"/>
                        <w:szCs w:val="28"/>
                      </w:rPr>
                      <w:t>Первичные документы</w:t>
                    </w:r>
                  </w:p>
                </w:txbxContent>
              </v:textbox>
            </v:roundrect>
            <v:roundrect id="AutoShape 2946" o:spid="_x0000_s1445" style="position:absolute;left:1134;top:13374;width:4680;height:7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hCVcUA&#10;AADdAAAADwAAAGRycy9kb3ducmV2LnhtbERPz2vCMBS+C/sfwht4kZnW6RidUUTUCSK4bpfd3pq3&#10;ttq8hCZq998vB8Hjx/d7Ou9MIy7U+tqygnSYgCAurK65VPD1uX56BeEDssbGMin4Iw/z2UNvipm2&#10;V/6gSx5KEUPYZ6igCsFlUvqiIoN+aB1x5H5tazBE2JZSt3iN4aaRoyR5kQZrjg0VOlpWVJzys1EQ&#10;8vTg1uku3Y+Pq5/D97tx9WCjVP+xW7yBCNSFu/jm3moFz6NJ3B/fxCc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EJVxQAAAN0AAAAPAAAAAAAAAAAAAAAAAJgCAABkcnMv&#10;ZG93bnJldi54bWxQSwUGAAAAAAQABAD1AAAAigMAAAAA&#10;">
              <v:textbox inset=".1mm,.1mm,.1mm,.1mm">
                <w:txbxContent>
                  <w:p w:rsidR="00633C60" w:rsidRPr="00451E25" w:rsidRDefault="00633C60" w:rsidP="007E2E72">
                    <w:pPr>
                      <w:jc w:val="center"/>
                      <w:rPr>
                        <w:sz w:val="28"/>
                        <w:szCs w:val="28"/>
                      </w:rPr>
                    </w:pPr>
                    <w:r w:rsidRPr="00451E25">
                      <w:rPr>
                        <w:sz w:val="28"/>
                        <w:szCs w:val="28"/>
                      </w:rPr>
                      <w:t>Первичные документы, используемые в целях бухгалтерского учета</w:t>
                    </w:r>
                  </w:p>
                </w:txbxContent>
              </v:textbox>
            </v:roundrect>
            <v:roundrect id="AutoShape 2948" o:spid="_x0000_s1446" style="position:absolute;left:6174;top:13374;width:4680;height:7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TnzsgA&#10;AADdAAAADwAAAGRycy9kb3ducmV2LnhtbESPQUsDMRSE7wX/Q3hCL8VmU62UbdMi0qogQl176e11&#10;87q7unkJm9iu/94IQo/DzHzDLFa9bcWJutA41qDGGQji0pmGKw27j83NDESIyAZbx6ThhwKslleD&#10;BebGnfmdTkWsRIJwyFFDHaPPpQxlTRbD2Hni5B1dZzEm2VXSdHhOcNvKSZbdS4sNp4UaPT3WVH4V&#10;31ZDLNTWb9Srerv7XB+2+2frm9GT1sPr/mEOIlIfL+H/9ovRcDuZKvh7k56AXP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pZOfOyAAAAN0AAAAPAAAAAAAAAAAAAAAAAJgCAABk&#10;cnMvZG93bnJldi54bWxQSwUGAAAAAAQABAD1AAAAjQMAAAAA&#10;">
              <v:textbox inset=".1mm,.1mm,.1mm,.1mm">
                <w:txbxContent>
                  <w:p w:rsidR="00633C60" w:rsidRPr="00451E25" w:rsidRDefault="00633C60" w:rsidP="007E2E72">
                    <w:pPr>
                      <w:jc w:val="center"/>
                      <w:rPr>
                        <w:sz w:val="28"/>
                        <w:szCs w:val="28"/>
                      </w:rPr>
                    </w:pPr>
                    <w:r w:rsidRPr="00451E25">
                      <w:rPr>
                        <w:sz w:val="28"/>
                        <w:szCs w:val="28"/>
                      </w:rPr>
                      <w:t xml:space="preserve">Первичные документы, используемые в целях </w:t>
                    </w:r>
                    <w:r>
                      <w:rPr>
                        <w:sz w:val="28"/>
                        <w:szCs w:val="28"/>
                      </w:rPr>
                      <w:t>налогового</w:t>
                    </w:r>
                    <w:r w:rsidRPr="00451E25">
                      <w:rPr>
                        <w:sz w:val="28"/>
                        <w:szCs w:val="28"/>
                      </w:rPr>
                      <w:t xml:space="preserve"> учета</w:t>
                    </w:r>
                  </w:p>
                </w:txbxContent>
              </v:textbox>
            </v:roundrect>
            <v:roundrect id="AutoShape 2949" o:spid="_x0000_s1447" style="position:absolute;left:1134;top:12630;width:4680;height:3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egMYA&#10;AADdAAAADwAAAGRycy9kb3ducmV2LnhtbESPQWvCQBSE74X+h+UJ3urGFIukriKlgRC8JO3F22v2&#10;mQSzb0N2NdFf7xYKPQ4z8w2z2U2mE1caXGtZwXIRgSCurG65VvD9lb6sQTiPrLGzTApu5GC3fX7a&#10;YKLtyAVdS1+LAGGXoILG+z6R0lUNGXQL2xMH72QHgz7IoZZ6wDHATSfjKHqTBlsOCw329NFQdS4v&#10;RoE8tnlxST/ztPqps/X9iMXpgErNZ9P+HYSnyf+H/9qZVvAar2L4fROegN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PegMYAAADdAAAADwAAAAAAAAAAAAAAAACYAgAAZHJz&#10;L2Rvd25yZXYueG1sUEsFBgAAAAAEAAQA9QAAAIsDAAAAAA==&#10;">
              <v:textbox inset=".1mm,.1mm,.1mm,.1mm">
                <w:txbxContent>
                  <w:p w:rsidR="00633C60" w:rsidRPr="00646792" w:rsidRDefault="00633C60" w:rsidP="007E2E72">
                    <w:pPr>
                      <w:jc w:val="center"/>
                      <w:rPr>
                        <w:sz w:val="28"/>
                        <w:szCs w:val="28"/>
                      </w:rPr>
                    </w:pPr>
                    <w:r>
                      <w:rPr>
                        <w:sz w:val="28"/>
                        <w:szCs w:val="28"/>
                      </w:rPr>
                      <w:t>Счета бухгалтерского учета</w:t>
                    </w:r>
                  </w:p>
                </w:txbxContent>
              </v:textbox>
            </v:roundrect>
            <v:roundrect id="AutoShape 2950" o:spid="_x0000_s1448" style="position:absolute;left:6157;top:12637;width:4715;height:7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7G8UA&#10;AADdAAAADwAAAGRycy9kb3ducmV2LnhtbESPQYvCMBSE78L+h/AWvGm6iiLVtCzLFkS8VPfi7W3z&#10;bIvNS2miVn+9EQSPw8x8w6zS3jTiQp2rLSv4GkcgiAuray4V/O2z0QKE88gaG8uk4EYO0uRjsMJY&#10;2yvndNn5UgQIuxgVVN63sZSuqMigG9uWOHhH2xn0QXal1B1eA9w0chJFc2mw5rBQYUs/FRWn3dko&#10;kId6k5+z301W/Jfrxf2A+XGLSg0/++8lCE+9f4df7bVWMJ3MpvB8E56ATB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3sbxQAAAN0AAAAPAAAAAAAAAAAAAAAAAJgCAABkcnMv&#10;ZG93bnJldi54bWxQSwUGAAAAAAQABAD1AAAAigMAAAAA&#10;">
              <v:textbox inset=".1mm,.1mm,.1mm,.1mm">
                <w:txbxContent>
                  <w:p w:rsidR="00633C60" w:rsidRPr="00646792" w:rsidRDefault="00633C60" w:rsidP="007E2E72">
                    <w:pPr>
                      <w:jc w:val="center"/>
                      <w:rPr>
                        <w:sz w:val="28"/>
                        <w:szCs w:val="28"/>
                      </w:rPr>
                    </w:pPr>
                    <w:r>
                      <w:rPr>
                        <w:sz w:val="28"/>
                        <w:szCs w:val="28"/>
                      </w:rPr>
                      <w:t>Счета налогового учета (субсчета)</w:t>
                    </w:r>
                  </w:p>
                </w:txbxContent>
              </v:textbox>
            </v:roundrect>
            <v:roundrect id="AutoShape 2951" o:spid="_x0000_s1449" style="position:absolute;left:1134;top:11574;width:4680;height:7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jb8UA&#10;AADdAAAADwAAAGRycy9kb3ducmV2LnhtbESPQYvCMBSE78L+h/CEvWmqq0upRlmWLYh4qevF27N5&#10;tsXmpTRRq7/eCILHYWa+YebLztTiQq2rLCsYDSMQxLnVFRcKdv/pIAbhPLLG2jIpuJGD5eKjN8dE&#10;2ytndNn6QgQIuwQVlN43iZQuL8mgG9qGOHhH2xr0QbaF1C1eA9zUchxF39JgxWGhxIZ+S8pP27NR&#10;IPfVOjunf+s0PxSr+L7H7LhBpT773c8MhKfOv8Ov9kor+BpPJ/B8E5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1uNvxQAAAN0AAAAPAAAAAAAAAAAAAAAAAJgCAABkcnMv&#10;ZG93bnJldi54bWxQSwUGAAAAAAQABAD1AAAAigMAAAAA&#10;">
              <v:textbox inset=".1mm,.1mm,.1mm,.1mm">
                <w:txbxContent>
                  <w:p w:rsidR="00633C60" w:rsidRPr="00451E25" w:rsidRDefault="00633C60" w:rsidP="007E2E72">
                    <w:pPr>
                      <w:jc w:val="center"/>
                      <w:rPr>
                        <w:sz w:val="28"/>
                        <w:szCs w:val="28"/>
                      </w:rPr>
                    </w:pPr>
                    <w:r w:rsidRPr="00451E25">
                      <w:rPr>
                        <w:sz w:val="28"/>
                        <w:szCs w:val="28"/>
                      </w:rPr>
                      <w:t>Карточки, ведомости, обороты по счетам бухгалтерского учета</w:t>
                    </w:r>
                  </w:p>
                </w:txbxContent>
              </v:textbox>
            </v:roundrect>
            <v:roundrect id="AutoShape 2952" o:spid="_x0000_s1450" style="position:absolute;left:6157;top:11557;width:4714;height:109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G9MYA&#10;AADdAAAADwAAAGRycy9kb3ducmV2LnhtbESPzWrDMBCE74W+g9hCbo3cBIfgRg6l1GBML056yW1r&#10;rX+otTKWErt9+ioQyHGYmW+Y3X42vbjQ6DrLCl6WEQjiyuqOGwVfx+x5C8J5ZI29ZVLwSw726ePD&#10;DhNtJy7pcvCNCBB2CSpovR8SKV3VkkG3tANx8Go7GvRBjo3UI04Bbnq5iqKNNNhxWGhxoPeWqp/D&#10;2SiQp64oz9lHkVXfTb79O2FZf6JSi6f57RWEp9nfw7d2rhWsV3EM1zfhCcj0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pG9MYAAADdAAAADwAAAAAAAAAAAAAAAACYAgAAZHJz&#10;L2Rvd25yZXYueG1sUEsFBgAAAAAEAAQA9QAAAIsDAAAAAA==&#10;">
              <v:textbox inset=".1mm,.1mm,.1mm,.1mm">
                <w:txbxContent>
                  <w:p w:rsidR="00633C60" w:rsidRPr="00451E25" w:rsidRDefault="00633C60" w:rsidP="007E2E72">
                    <w:pPr>
                      <w:jc w:val="center"/>
                      <w:rPr>
                        <w:sz w:val="28"/>
                        <w:szCs w:val="28"/>
                      </w:rPr>
                    </w:pPr>
                    <w:r w:rsidRPr="00451E25">
                      <w:rPr>
                        <w:sz w:val="28"/>
                        <w:szCs w:val="28"/>
                      </w:rPr>
                      <w:t xml:space="preserve">Карточки, ведомости, обороты по счетам </w:t>
                    </w:r>
                    <w:r>
                      <w:rPr>
                        <w:sz w:val="28"/>
                        <w:szCs w:val="28"/>
                      </w:rPr>
                      <w:t>налогов</w:t>
                    </w:r>
                    <w:r w:rsidRPr="00451E25">
                      <w:rPr>
                        <w:sz w:val="28"/>
                        <w:szCs w:val="28"/>
                      </w:rPr>
                      <w:t>ого учета</w:t>
                    </w:r>
                    <w:r>
                      <w:rPr>
                        <w:sz w:val="28"/>
                        <w:szCs w:val="28"/>
                      </w:rPr>
                      <w:t xml:space="preserve"> (субсчета)</w:t>
                    </w:r>
                  </w:p>
                </w:txbxContent>
              </v:textbox>
            </v:roundrect>
            <v:roundrect id="AutoShape 2953" o:spid="_x0000_s1451" style="position:absolute;left:1134;top:10795;width:4680;height:3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jYg8YA&#10;AADdAAAADwAAAGRycy9kb3ducmV2LnhtbESPQWvCQBSE7wX/w/IEb3VTpSJpViliIEgvUS+5PbPP&#10;JDT7NmRXE/313UKhx2FmvmGS7WhacafeNZYVvM0jEMSl1Q1XCs6n9HUNwnlkja1lUvAgB9vN5CXB&#10;WNuBc7offSUChF2MCmrvu1hKV9Zk0M1tRxy8q+0N+iD7SuoehwA3rVxE0UoabDgs1NjRrqby+3gz&#10;CmTRHPJbuj+k5aXK1s8C8+sXKjWbjp8fIDyN/j/81860guXifQW/b8IT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0jYg8YAAADdAAAADwAAAAAAAAAAAAAAAACYAgAAZHJz&#10;L2Rvd25yZXYueG1sUEsFBgAAAAAEAAQA9QAAAIsDAAAAAA==&#10;">
              <v:textbox inset=".1mm,.1mm,.1mm,.1mm">
                <w:txbxContent>
                  <w:p w:rsidR="00633C60" w:rsidRPr="00451E25" w:rsidRDefault="00633C60" w:rsidP="007E2E72">
                    <w:pPr>
                      <w:jc w:val="center"/>
                      <w:rPr>
                        <w:sz w:val="28"/>
                        <w:szCs w:val="28"/>
                      </w:rPr>
                    </w:pPr>
                    <w:r>
                      <w:rPr>
                        <w:sz w:val="28"/>
                        <w:szCs w:val="28"/>
                      </w:rPr>
                      <w:t xml:space="preserve">Финансовая отчетность </w:t>
                    </w:r>
                  </w:p>
                </w:txbxContent>
              </v:textbox>
            </v:roundrect>
            <v:roundrect id="AutoShape 2954" o:spid="_x0000_s1452" style="position:absolute;left:6174;top:10830;width:4680;height:3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R9GMUA&#10;AADdAAAADwAAAGRycy9kb3ducmV2LnhtbESPQYvCMBSE78L+h/CEvWmqi26pRlmWLYh4qevF27N5&#10;tsXmpTRRq7/eCILHYWa+YebLztTiQq2rLCsYDSMQxLnVFRcKdv/pIAbhPLLG2jIpuJGD5eKjN8dE&#10;2ytndNn6QgQIuwQVlN43iZQuL8mgG9qGOHhH2xr0QbaF1C1eA9zUchxFU2mw4rBQYkO/JeWn7dko&#10;kPtqnZ3Tv3WaH4pVfN9jdtygUp/97mcGwlPn3+FXe6UVfI0n3/B8E5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BH0YxQAAAN0AAAAPAAAAAAAAAAAAAAAAAJgCAABkcnMv&#10;ZG93bnJldi54bWxQSwUGAAAAAAQABAD1AAAAigMAAAAA&#10;">
              <v:textbox inset=".1mm,.1mm,.1mm,.1mm">
                <w:txbxContent>
                  <w:p w:rsidR="00633C60" w:rsidRPr="00451E25" w:rsidRDefault="00633C60" w:rsidP="007E2E72">
                    <w:pPr>
                      <w:jc w:val="center"/>
                      <w:rPr>
                        <w:sz w:val="28"/>
                        <w:szCs w:val="28"/>
                      </w:rPr>
                    </w:pPr>
                    <w:r>
                      <w:rPr>
                        <w:sz w:val="28"/>
                        <w:szCs w:val="28"/>
                      </w:rPr>
                      <w:t xml:space="preserve">Налоговая отчетность </w:t>
                    </w:r>
                  </w:p>
                </w:txbxContent>
              </v:textbox>
            </v:roundrect>
            <v:line id="Line 2957" o:spid="_x0000_s1453" style="position:absolute;flip:y;visibility:visible" from="4374,14094" to="4374,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xPbMYAAADdAAAADwAAAGRycy9kb3ducmV2LnhtbESPwUrDQBCG7wXfYZlCL8FubFA0dlu0&#10;WhDEg9WDxyE7JqHZ2ZAd2/j2nUOhx+Gf/5tvlusxdOZAQ2ojO7iZ52CIq+hbrh18f22v78EkQfbY&#10;RSYH/5RgvbqaLLH08cifdNhJbRTCqUQHjUhfWpuqhgKmeeyJNfuNQ0DRcaitH/Co8NDZRZ7f2YAt&#10;64UGe9o0VO13f0E1th/8UhTZc7BZ9kCvP/KeW3FuNh2fHsEIjXJZPrffvINicau6+o0iwK5O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8T2zGAAAA3QAAAA8AAAAAAAAA&#10;AAAAAAAAoQIAAGRycy9kb3ducmV2LnhtbFBLBQYAAAAABAAEAPkAAACUAwAAAAA=&#10;">
              <v:stroke endarrow="block"/>
            </v:line>
            <v:line id="Line 2958" o:spid="_x0000_s1454" style="position:absolute;flip:y;visibility:visible" from="3474,13014" to="3474,13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Dq98YAAADdAAAADwAAAGRycy9kb3ducmV2LnhtbESPzWvCQBDF7wX/h2WEXoJuNFQ0uor9&#10;EAqlBz8OHofsmASzsyE71fS/7xYKPT7evN+bt9r0rlE36kLt2cBknIIiLrytuTRwOu5Gc1BBkC02&#10;nsnANwXYrAcPK8ytv/OebgcpVYRwyNFAJdLmWoeiIodh7Fvi6F1851Ci7EptO7xHuGv0NE1n2mHN&#10;saHCll4qKq6HLxff2H3ya5Ylz04nyYLezvKRajHmcdhvl6CEevk//ku/WwPZ9GkBv2siAvT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w6vfGAAAA3QAAAA8AAAAAAAAA&#10;AAAAAAAAoQIAAGRycy9kb3ducmV2LnhtbFBLBQYAAAAABAAEAPkAAACUAwAAAAA=&#10;">
              <v:stroke endarrow="block"/>
            </v:line>
            <v:line id="Line 2959" o:spid="_x0000_s1455" style="position:absolute;flip:y;visibility:visible" from="3474,12294" to="3474,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aJ18YAAADdAAAADwAAAGRycy9kb3ducmV2LnhtbESPTWvCQBCG70L/wzKFXkLd1IC0qav0&#10;SxDEg7aHHofsNAnNzobsVNN/7xwEj8M77zPPLFZj6MyRhtRGdvAwzcEQV9G3XDv4+lzfP4JJguyx&#10;i0wO/inBankzWWDp44n3dDxIbRTCqUQHjUhfWpuqhgKmaeyJNfuJQ0DRcaitH/Ck8NDZWZ7PbcCW&#10;9UKDPb01VP0e/oJqrHf8XhTZa7BZ9kQf37LNrTh3dzu+PIMRGuW6fGlvvINiNld//UYRYJd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midfGAAAA3QAAAA8AAAAAAAAA&#10;AAAAAAAAoQIAAGRycy9kb3ducmV2LnhtbFBLBQYAAAAABAAEAPkAAACUAwAAAAA=&#10;">
              <v:stroke endarrow="block"/>
            </v:line>
            <v:line id="Line 2960" o:spid="_x0000_s1456" style="position:absolute;flip:y;visibility:visible" from="3474,11214" to="3474,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osTMUAAADdAAAADwAAAGRycy9kb3ducmV2LnhtbESPT2vCQBDF7wW/wzIFL6FuNCBt6ir+&#10;hULxoPXgcchOk9DsbMiOGr+9Wyj0+Hjzfm/ebNG7Rl2pC7VnA+NRCoq48Lbm0sDpa/fyCioIssXG&#10;Mxm4U4DFfPA0w9z6Gx/oepRSRQiHHA1UIm2udSgqchhGviWO3rfvHEqUXalth7cId42epOlUO6w5&#10;NlTY0rqi4ud4cfGN3Z43WZasnE6SN9qe5TPVYszwuV++gxLq5f/4L/1hDWST6Rh+10QE6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osTMUAAADdAAAADwAAAAAAAAAA&#10;AAAAAAChAgAAZHJzL2Rvd25yZXYueG1sUEsFBgAAAAAEAAQA+QAAAJMDAAAAAA==&#10;">
              <v:stroke endarrow="block"/>
            </v:line>
            <v:line id="Line 2961" o:spid="_x0000_s1457" style="position:absolute;flip:y;visibility:visible" from="8514,11214" to="8514,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iyO8YAAADdAAAADwAAAGRycy9kb3ducmV2LnhtbESPQWvCQBCF74L/YRmhl6CbJiBtdBVt&#10;KxTEQ60Hj0N2moRmZ0N2qum/7xYEj48373vzluvBtepCfWg8G3icpaCIS28brgycPnfTJ1BBkC22&#10;nsnALwVYr8ajJRbWX/mDLkepVIRwKNBALdIVWoeyJodh5jvi6H353qFE2Vfa9niNcNfqLE3n2mHD&#10;saHGjl5qKr+PPy6+sTvwa54nW6eT5JnezrJPtRjzMBk2C1BCg9yPb+l3ayDP5hn8r4kI0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4sjvGAAAA3QAAAA8AAAAAAAAA&#10;AAAAAAAAoQIAAGRycy9kb3ducmV2LnhtbFBLBQYAAAAABAAEAPkAAACUAwAAAAA=&#10;">
              <v:stroke endarrow="block"/>
            </v:line>
            <v:line id="Line 2962" o:spid="_x0000_s1458" style="position:absolute;flip:y;visibility:visible" from="8514,12294" to="8514,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QXoMYAAADdAAAADwAAAGRycy9kb3ducmV2LnhtbESPQWvCQBCF7wX/wzJCL0E3NSBt6ira&#10;ViiIh6YeehyyYxLMzobsVOO/dwtCj48373vzFqvBtepMfWg8G3iapqCIS28brgwcvreTZ1BBkC22&#10;nsnAlQKslqOHBebWX/iLzoVUKkI45GigFulyrUNZk8Mw9R1x9I6+dyhR9pW2PV4i3LV6lqZz7bDh&#10;2FBjR281lafi18U3tnt+z7Jk43SSvNDHj+xSLcY8jof1KyihQf6P7+lPayCbzTP4WxMRoJ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0F6DGAAAA3QAAAA8AAAAAAAAA&#10;AAAAAAAAoQIAAGRycy9kb3ducmV2LnhtbFBLBQYAAAAABAAEAPkAAACUAwAAAAA=&#10;">
              <v:stroke endarrow="block"/>
            </v:line>
            <v:line id="Line 2963" o:spid="_x0000_s1459" style="position:absolute;flip:y;visibility:visible" from="8514,13014" to="8514,13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RfGcYAAADdAAAADwAAAGRycy9kb3ducmV2LnhtbESPT0vDQBDF74LfYRnBS7Ab2yIasyn+&#10;aaEgHmx78DhkxySYnQ3ZsU2/vXMQvM1j3u/Nm3I1hd4caUxdZAe3sxwMcR19x42Dw35zcw8mCbLH&#10;PjI5OFOCVXV5UWLh44k/6LiTxmgIpwIdtCJDYW2qWwqYZnEg1t1XHAOKyrGxfsSThofezvP8zgbs&#10;WC+0ONBLS/X37idojc07vy4W2XOwWfZA6095y604d301PT2CEZrk3/xHb71y86XW1W90BFv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UXxnGAAAA3QAAAA8AAAAAAAAA&#10;AAAAAAAAoQIAAGRycy9kb3ducmV2LnhtbFBLBQYAAAAABAAEAPkAAACUAwAAAAA=&#10;">
              <v:stroke endarrow="block"/>
            </v:line>
            <v:line id="Line 2964" o:spid="_x0000_s1460" style="position:absolute;flip:y;visibility:visible" from="7614,14094" to="7614,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j6gsYAAADdAAAADwAAAGRycy9kb3ducmV2LnhtbESPzWvCQBDF7wX/h2WEXoJu/EA0dRX7&#10;IQilB6OHHofsNAnNzobsVNP/visIvc3w3u/Nm/W2d426UBdqzwYm4xQUceFtzaWB82k/WoIKgmyx&#10;8UwGfinAdjN4WGNm/ZWPdMmlVDGEQ4YGKpE20zoUFTkMY98SR+3Ldw4lrl2pbYfXGO4aPU3ThXZY&#10;c7xQYUsvFRXf+Y+LNfYf/DqbJc9OJ8mK3j7lPdVizOOw3z2BEurl33ynDzZy0/kKbt/EEfTm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Y+oLGAAAA3QAAAA8AAAAAAAAA&#10;AAAAAAAAoQIAAGRycy9kb3ducmV2LnhtbFBLBQYAAAAABAAEAPkAAACUAwAAAAA=&#10;">
              <v:stroke endarrow="block"/>
            </v:line>
          </v:group>
        </w:pict>
      </w: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AD625E" w:rsidRDefault="00AD625E" w:rsidP="007E2E72">
      <w:pPr>
        <w:widowControl w:val="0"/>
        <w:tabs>
          <w:tab w:val="left" w:pos="720"/>
        </w:tabs>
        <w:spacing w:line="320" w:lineRule="exact"/>
        <w:ind w:firstLine="540"/>
        <w:jc w:val="center"/>
        <w:rPr>
          <w:color w:val="auto"/>
          <w:sz w:val="28"/>
          <w:szCs w:val="28"/>
          <w:lang w:val="kk-KZ"/>
        </w:rPr>
      </w:pPr>
    </w:p>
    <w:p w:rsidR="007E2E72" w:rsidRPr="00E85CB0" w:rsidRDefault="007E2E72" w:rsidP="007E2E72">
      <w:pPr>
        <w:widowControl w:val="0"/>
        <w:tabs>
          <w:tab w:val="left" w:pos="720"/>
        </w:tabs>
        <w:spacing w:line="320" w:lineRule="exact"/>
        <w:ind w:firstLine="540"/>
        <w:jc w:val="center"/>
        <w:rPr>
          <w:color w:val="auto"/>
          <w:sz w:val="28"/>
          <w:szCs w:val="28"/>
        </w:rPr>
      </w:pPr>
      <w:r w:rsidRPr="00E85CB0">
        <w:rPr>
          <w:color w:val="auto"/>
          <w:sz w:val="28"/>
          <w:szCs w:val="28"/>
        </w:rPr>
        <w:t>Схема 5. Абсолютный налоговый учет</w:t>
      </w: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r w:rsidRPr="00E85CB0">
        <w:rPr>
          <w:color w:val="auto"/>
          <w:sz w:val="28"/>
          <w:szCs w:val="28"/>
        </w:rPr>
        <w:t>Смежный налоговый учет, организуется путем корректировке данных бухгалтерского учета, этот метод организации налогового учета используется в Республики Казахстан (схема 6).</w:t>
      </w: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3F052C" w:rsidP="007E2E72">
      <w:pPr>
        <w:widowControl w:val="0"/>
        <w:tabs>
          <w:tab w:val="left" w:pos="720"/>
        </w:tabs>
        <w:spacing w:line="320" w:lineRule="exact"/>
        <w:ind w:firstLine="540"/>
        <w:rPr>
          <w:color w:val="auto"/>
          <w:sz w:val="28"/>
          <w:szCs w:val="28"/>
        </w:rPr>
      </w:pPr>
      <w:r>
        <w:rPr>
          <w:noProof/>
          <w:color w:val="auto"/>
          <w:sz w:val="28"/>
          <w:szCs w:val="28"/>
        </w:rPr>
        <w:pict>
          <v:group id="Group 2987" o:spid="_x0000_s1461" style="position:absolute;left:0;text-align:left;margin-left:0;margin-top:12.8pt;width:486pt;height:150.2pt;z-index:251661312" coordorigin="1134,3630" coordsize="9720,3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">
            <v:roundrect id="AutoShape 2967" o:spid="_x0000_s1462" style="position:absolute;left:1134;top:6205;width:4680;height: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18M8UA&#10;AADdAAAADwAAAGRycy9kb3ducmV2LnhtbESPT2uDQBTE74V+h+UVeqtrFJpgXEMJKfTSlJg/54f7&#10;olL3rbhbtd8+WyjkOMzMb5h8M5tOjDS41rKCRRSDIK6sbrlWcDq+v6xAOI+ssbNMCn7JwaZ4fMgx&#10;03biA42lr0WAsMtQQeN9n0npqoYMusj2xMG72sGgD3KopR5wCnDTySSOX6XBlsNCgz1tG6q+yx+j&#10;QHd4PrtFdbi4r93+sz9Ja6dRqeen+W0NwtPs7+H/9odWkCbpEv7ehCc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XXwzxQAAAN0AAAAPAAAAAAAAAAAAAAAAAJgCAABkcnMv&#10;ZG93bnJldi54bWxQSwUGAAAAAAQABAD1AAAAigMAAAAA&#10;" strokeweight="3pt">
              <v:stroke linestyle="thinThin"/>
              <v:textbox style="mso-fit-shape-to-text:t" inset=".1mm,.1mm,.1mm,.1mm">
                <w:txbxContent>
                  <w:p w:rsidR="00633C60" w:rsidRPr="00646792" w:rsidRDefault="00633C60" w:rsidP="007E2E72">
                    <w:pPr>
                      <w:jc w:val="center"/>
                      <w:rPr>
                        <w:sz w:val="28"/>
                        <w:szCs w:val="28"/>
                      </w:rPr>
                    </w:pPr>
                    <w:r w:rsidRPr="00646792">
                      <w:rPr>
                        <w:sz w:val="28"/>
                        <w:szCs w:val="28"/>
                      </w:rPr>
                      <w:t>Первичные документы</w:t>
                    </w:r>
                  </w:p>
                </w:txbxContent>
              </v:textbox>
            </v:roundrect>
            <v:roundrect id="AutoShape 2970" o:spid="_x0000_s1463" style="position:absolute;left:1134;top:5430;width:4680;height:3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QMyr8A&#10;AADdAAAADwAAAGRycy9kb3ducmV2LnhtbERPvQrCMBDeBd8hnOCmqQoi1SgiFkRcqi5uZ3O2xeZS&#10;mqjVpzeD4Pjx/S9WranEkxpXWlYwGkYgiDOrS84VnE/JYAbCeWSNlWVS8CYHq2W3s8BY2xen9Dz6&#10;XIQQdjEqKLyvYyldVpBBN7Q1ceButjHoA2xyqRt8hXBTyXEUTaXBkkNDgTVtCsrux4dRIC/lPn0k&#10;232SXfPd7HPB9HZApfq9dj0H4an1f/HPvdMKJuNJmBv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RAzKvwAAAN0AAAAPAAAAAAAAAAAAAAAAAJgCAABkcnMvZG93bnJl&#10;di54bWxQSwUGAAAAAAQABAD1AAAAhAMAAAAA&#10;">
              <v:textbox style="mso-fit-shape-to-text:t" inset=".1mm,.1mm,.1mm,.1mm">
                <w:txbxContent>
                  <w:p w:rsidR="00633C60" w:rsidRPr="00646792" w:rsidRDefault="00633C60" w:rsidP="007E2E72">
                    <w:pPr>
                      <w:jc w:val="center"/>
                      <w:rPr>
                        <w:sz w:val="28"/>
                        <w:szCs w:val="28"/>
                      </w:rPr>
                    </w:pPr>
                    <w:r>
                      <w:rPr>
                        <w:sz w:val="28"/>
                        <w:szCs w:val="28"/>
                      </w:rPr>
                      <w:t>Счета бухгалтерского учета</w:t>
                    </w:r>
                  </w:p>
                </w:txbxContent>
              </v:textbox>
            </v:roundrect>
            <v:roundrect id="AutoShape 2972" o:spid="_x0000_s1464" style="position:absolute;left:1134;top:4353;width:4680;height:7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pUcUA&#10;AADdAAAADwAAAGRycy9kb3ducmV2LnhtbESPT4vCMBTE78J+h/AWvGm6CuJWU5HFgoiX6l68PZvX&#10;P9i8lCZqdz+9EQSPw8z8hlmuetOIG3WutqzgaxyBIM6trrlU8HtMR3MQziNrbCyTgj9ysEo+BkuM&#10;tb1zRreDL0WAsItRQeV9G0vp8ooMurFtiYNX2M6gD7Irpe7wHuCmkZMomkmDNYeFClv6qSi/HK5G&#10;gTzVu+yabnZpfi638/8TZsUelRp+9usFCE+9f4df7a1WMJ1Mv+H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CKlRxQAAAN0AAAAPAAAAAAAAAAAAAAAAAJgCAABkcnMv&#10;ZG93bnJldi54bWxQSwUGAAAAAAQABAD1AAAAigMAAAAA&#10;">
              <v:textbox style="mso-fit-shape-to-text:t" inset=".1mm,.1mm,.1mm,.1mm">
                <w:txbxContent>
                  <w:p w:rsidR="00633C60" w:rsidRPr="00451E25" w:rsidRDefault="00633C60" w:rsidP="007E2E72">
                    <w:pPr>
                      <w:jc w:val="center"/>
                      <w:rPr>
                        <w:sz w:val="28"/>
                        <w:szCs w:val="28"/>
                      </w:rPr>
                    </w:pPr>
                    <w:r w:rsidRPr="00451E25">
                      <w:rPr>
                        <w:sz w:val="28"/>
                        <w:szCs w:val="28"/>
                      </w:rPr>
                      <w:t>Карточки, ведомости, обороты по счетам бухгалтерского учета</w:t>
                    </w:r>
                  </w:p>
                </w:txbxContent>
              </v:textbox>
            </v:roundrect>
            <v:roundrect id="AutoShape 2973" o:spid="_x0000_s1465" style="position:absolute;left:6174;top:4353;width:4680;height:7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zscMA&#10;AADdAAAADwAAAGRycy9kb3ducmV2LnhtbERPTWvCQBC9C/6HZYTezKa2SEhdpZQGRLxEveQ2Zsck&#10;NDsbsmuS9te7h4LHx/ve7CbTioF611hW8BrFIIhLqxuuFFzO2TIB4TyyxtYyKfglB7vtfLbBVNuR&#10;cxpOvhIhhF2KCmrvu1RKV9Zk0EW2Iw7czfYGfYB9JXWPYwg3rVzF8VoabDg01NjRV03lz+luFMii&#10;OeT37PuQlddqn/wVmN+OqNTLYvr8AOFp8k/xv3uvFbyt3sP+8CY8Ab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RzscMAAADdAAAADwAAAAAAAAAAAAAAAACYAgAAZHJzL2Rv&#10;d25yZXYueG1sUEsFBgAAAAAEAAQA9QAAAIgDAAAAAA==&#10;">
              <v:textbox style="mso-fit-shape-to-text:t" inset=".1mm,.1mm,.1mm,.1mm">
                <w:txbxContent>
                  <w:p w:rsidR="00633C60" w:rsidRPr="00451E25" w:rsidRDefault="00633C60" w:rsidP="007E2E72">
                    <w:pPr>
                      <w:jc w:val="center"/>
                      <w:rPr>
                        <w:sz w:val="28"/>
                        <w:szCs w:val="28"/>
                      </w:rPr>
                    </w:pPr>
                    <w:r>
                      <w:rPr>
                        <w:sz w:val="28"/>
                        <w:szCs w:val="28"/>
                      </w:rPr>
                      <w:t>Корректировка для целей налогообложения</w:t>
                    </w:r>
                  </w:p>
                </w:txbxContent>
              </v:textbox>
            </v:roundrect>
            <v:roundrect id="AutoShape 2974" o:spid="_x0000_s1466" style="position:absolute;left:1134;top:3630;width:4680;height:3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jWKsYA&#10;AADdAAAADwAAAGRycy9kb3ducmV2LnhtbESPzWrDMBCE74G+g9hCb4kct4TgRA6l1GBML056yW1r&#10;rX+ItTKWnLh9+qpQyHGYmW+Y/WE2vbjS6DrLCtarCARxZXXHjYLPU7bcgnAeWWNvmRR8k4ND+rDY&#10;Y6LtjUu6Hn0jAoRdggpa74dESle1ZNCt7EAcvNqOBn2QYyP1iLcAN72Mo2gjDXYcFloc6K2l6nKc&#10;jAJ57opyyt6LrPpq8u3PGcv6A5V6epxfdyA8zf4e/m/nWsFz/LKGvzfhCc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XjWKsYAAADdAAAADwAAAAAAAAAAAAAAAACYAgAAZHJz&#10;L2Rvd25yZXYueG1sUEsFBgAAAAAEAAQA9QAAAIsDAAAAAA==&#10;">
              <v:textbox style="mso-fit-shape-to-text:t" inset=".1mm,.1mm,.1mm,.1mm">
                <w:txbxContent>
                  <w:p w:rsidR="00633C60" w:rsidRPr="00451E25" w:rsidRDefault="00633C60" w:rsidP="007E2E72">
                    <w:pPr>
                      <w:jc w:val="center"/>
                      <w:rPr>
                        <w:sz w:val="28"/>
                        <w:szCs w:val="28"/>
                      </w:rPr>
                    </w:pPr>
                    <w:r>
                      <w:rPr>
                        <w:sz w:val="28"/>
                        <w:szCs w:val="28"/>
                      </w:rPr>
                      <w:t xml:space="preserve">Финансовая отчетность </w:t>
                    </w:r>
                  </w:p>
                </w:txbxContent>
              </v:textbox>
            </v:roundrect>
            <v:roundrect id="AutoShape 2975" o:spid="_x0000_s1467" style="position:absolute;left:6174;top:3630;width:4680;height:3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IXcYA&#10;AADdAAAADwAAAGRycy9kb3ducmV2LnhtbESPQWvCQBSE74X+h+UJ3urGVIqkriKlgRC8JO3F22v2&#10;mQSzb0N2NdFf7xYKPQ4z8w2z2U2mE1caXGtZwXIRgSCurG65VvD9lb6sQTiPrLGzTApu5GC3fX7a&#10;YKLtyAVdS1+LAGGXoILG+z6R0lUNGXQL2xMH72QHgz7IoZZ6wDHATSfjKHqTBlsOCw329NFQdS4v&#10;RoE8tnlxST/ztPqps/X9iMXpgErNZ9P+HYSnyf+H/9qZVvAar2L4fROegN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pIXcYAAADdAAAADwAAAAAAAAAAAAAAAACYAgAAZHJz&#10;L2Rvd25yZXYueG1sUEsFBgAAAAAEAAQA9QAAAIsDAAAAAA==&#10;">
              <v:textbox style="mso-fit-shape-to-text:t" inset=".1mm,.1mm,.1mm,.1mm">
                <w:txbxContent>
                  <w:p w:rsidR="00633C60" w:rsidRPr="00451E25" w:rsidRDefault="00633C60" w:rsidP="007E2E72">
                    <w:pPr>
                      <w:jc w:val="center"/>
                      <w:rPr>
                        <w:sz w:val="28"/>
                        <w:szCs w:val="28"/>
                      </w:rPr>
                    </w:pPr>
                    <w:r>
                      <w:rPr>
                        <w:sz w:val="28"/>
                        <w:szCs w:val="28"/>
                      </w:rPr>
                      <w:t xml:space="preserve">Налоговая отчетность </w:t>
                    </w:r>
                  </w:p>
                </w:txbxContent>
              </v:textbox>
            </v:roundrect>
            <v:line id="Line 2977" o:spid="_x0000_s1468" style="position:absolute;flip:y;visibility:visible" from="3474,5814" to="3474,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FLwMYAAADdAAAADwAAAGRycy9kb3ducmV2LnhtbESPzWvCQBDF74X+D8sUegm6qSlFo6v0&#10;SxCkBz8OHofsmASzsyE71fjfu0Khx8eb93vzZoveNepMXag9G3gZpqCIC29rLg3sd8vBGFQQZIuN&#10;ZzJwpQCL+ePDDHPrL7yh81ZKFSEccjRQibS51qGoyGEY+pY4ekffOZQou1LbDi8R7ho9StM37bDm&#10;2FBhS58VFaftr4tvLH/4K8uSD6eTZELfB1mnWox5furfp6CEevk//kuvrIFs9JrBfU1EgJ7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1BS8DGAAAA3QAAAA8AAAAAAAAA&#10;AAAAAAAAoQIAAGRycy9kb3ducmV2LnhtbFBLBQYAAAAABAAEAPkAAACUAwAAAAA=&#10;">
              <v:stroke endarrow="block"/>
            </v:line>
            <v:line id="Line 2978" o:spid="_x0000_s1469" style="position:absolute;flip:y;visibility:visible" from="3474,5094" to="3474,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jTtMYAAADdAAAADwAAAGRycy9kb3ducmV2LnhtbESPQWvCQBCF7wX/wzKCl1A3NVLa1FWs&#10;VSiIh6qHHofsNAlmZ0N2qvHfu0Khx8eb9715s0XvGnWmLtSeDTyNU1DEhbc1lwaOh83jC6ggyBYb&#10;z2TgSgEW88HDDHPrL/xF572UKkI45GigEmlzrUNRkcMw9i1x9H5851Ci7EptO7xEuGv0JE2ftcOa&#10;Y0OFLa0qKk77Xxff2Oz4I8uSd6eT5JXW37JNtRgzGvbLN1BCvfwf/6U/rYFsMp3CfU1EgJ7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o07TGAAAA3QAAAA8AAAAAAAAA&#10;AAAAAAAAoQIAAGRycy9kb3ducmV2LnhtbFBLBQYAAAAABAAEAPkAAACUAwAAAAA=&#10;">
              <v:stroke endarrow="block"/>
            </v:line>
            <v:line id="Line 2979" o:spid="_x0000_s1470" style="position:absolute;flip:y;visibility:visible" from="3474,4014" to="347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R2L8cAAADdAAAADwAAAGRycy9kb3ducmV2LnhtbESPzWvCQBDF74X+D8sUegm60bSiqav0&#10;Q6FQevDj4HHITpNgdjZkpxr/e1co9Ph4835v3nzZu0adqAu1ZwOjYQqKuPC25tLAfrceTEEFQbbY&#10;eCYDFwqwXNzfzTG3/swbOm2lVBHCIUcDlUibax2KihyGoW+Jo/fjO4cSZVdq2+E5wl2jx2k60Q5r&#10;jg0VtvReUXHc/rr4xvqbP7IseXM6SWa0OshXqsWYx4f+9QWUUC//x3/pT2sgGz89w21NRIBe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5HYvxwAAAN0AAAAPAAAAAAAA&#10;AAAAAAAAAKECAABkcnMvZG93bnJldi54bWxQSwUGAAAAAAQABAD5AAAAlQMAAAAA&#10;">
              <v:stroke endarrow="block"/>
            </v:line>
            <v:line id="Line 2980" o:spid="_x0000_s1471" style="position:absolute;flip:y;visibility:visible" from="8514,4014" to="851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boWMYAAADdAAAADwAAAGRycy9kb3ducmV2LnhtbESPT2vCQBDF74V+h2UKXoJuaorY6Cr1&#10;HwilB7UHj0N2moRmZ0N21PTbd4VCj4837/fmzZe9a9SVulB7NvA8SkERF97WXBr4PO2GU1BBkC02&#10;nsnADwVYLh4f5phbf+MDXY9SqgjhkKOBSqTNtQ5FRQ7DyLfE0fvynUOJsiu17fAW4a7R4zSdaIc1&#10;x4YKW1pXVHwfLy6+sfvgTZYlK6eT5JW2Z3lPtRgzeOrfZqCEevk//kvvrYFs/DKB+5qIAL3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026FjGAAAA3QAAAA8AAAAAAAAA&#10;AAAAAAAAoQIAAGRycy9kb3ducmV2LnhtbFBLBQYAAAAABAAEAPkAAACUAwAAAAA=&#10;">
              <v:stroke endarrow="block"/>
            </v:line>
            <v:line id="Line 2986" o:spid="_x0000_s1472" style="position:absolute;visibility:visible" from="5814,4734" to="6174,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TVcscAAADdAAAADwAAAGRycy9kb3ducmV2LnhtbESPzWrDMBCE74W+g9hCb42cNMSJEyWU&#10;mkIPbSE/5LyxNpaptTKW6ihvXxUCPQ4z8w2z2kTbioF63zhWMB5lIIgrpxuuFRz2b09zED4ga2wd&#10;k4Iredis7+9WWGh34S0Nu1CLBGFfoAITQldI6StDFv3IdcTJO7veYkiyr6Xu8ZLgtpWTLJtJiw2n&#10;BYMdvRqqvnc/VkFuyq3MZfmx/yqHZryIn/F4Wij1+BBfliACxfAfvrXftYLnyTSHvzfpCc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1NVyxwAAAN0AAAAPAAAAAAAA&#10;AAAAAAAAAKECAABkcnMvZG93bnJldi54bWxQSwUGAAAAAAQABAD5AAAAlQMAAAAA&#10;">
              <v:stroke endarrow="block"/>
            </v:line>
          </v:group>
        </w:pict>
      </w: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rPr>
          <w:color w:val="auto"/>
          <w:sz w:val="28"/>
          <w:szCs w:val="28"/>
        </w:rPr>
      </w:pPr>
    </w:p>
    <w:p w:rsidR="007E2E72" w:rsidRPr="00E85CB0" w:rsidRDefault="007E2E72" w:rsidP="007E2E72">
      <w:pPr>
        <w:widowControl w:val="0"/>
        <w:tabs>
          <w:tab w:val="left" w:pos="720"/>
        </w:tabs>
        <w:spacing w:line="320" w:lineRule="exact"/>
        <w:ind w:firstLine="540"/>
        <w:jc w:val="center"/>
        <w:rPr>
          <w:color w:val="auto"/>
          <w:sz w:val="28"/>
          <w:szCs w:val="28"/>
        </w:rPr>
      </w:pPr>
      <w:r w:rsidRPr="00E85CB0">
        <w:rPr>
          <w:color w:val="auto"/>
          <w:sz w:val="28"/>
          <w:szCs w:val="28"/>
        </w:rPr>
        <w:t>Схема 6. Смежный налоговый учет</w:t>
      </w:r>
    </w:p>
    <w:p w:rsidR="007E2E72" w:rsidRPr="00E85CB0" w:rsidRDefault="007E2E72" w:rsidP="007E2E72">
      <w:pPr>
        <w:widowControl w:val="0"/>
        <w:tabs>
          <w:tab w:val="left" w:pos="720"/>
        </w:tabs>
        <w:spacing w:line="320" w:lineRule="exact"/>
        <w:ind w:firstLine="540"/>
        <w:rPr>
          <w:color w:val="auto"/>
          <w:sz w:val="28"/>
          <w:szCs w:val="28"/>
        </w:rPr>
      </w:pPr>
    </w:p>
    <w:p w:rsidR="008244D4" w:rsidRPr="00AD625E" w:rsidRDefault="008244D4" w:rsidP="00AD625E">
      <w:pPr>
        <w:shd w:val="clear" w:color="auto" w:fill="FFFFFF"/>
        <w:tabs>
          <w:tab w:val="left" w:pos="284"/>
        </w:tabs>
        <w:rPr>
          <w:b/>
          <w:bCs/>
          <w:spacing w:val="-2"/>
          <w:sz w:val="28"/>
          <w:szCs w:val="28"/>
          <w:lang w:val="kk-KZ"/>
        </w:rPr>
      </w:pPr>
      <w:r w:rsidRPr="00AD625E">
        <w:rPr>
          <w:b/>
          <w:bCs/>
          <w:spacing w:val="-2"/>
          <w:sz w:val="28"/>
          <w:szCs w:val="28"/>
        </w:rPr>
        <w:t>Контрольные вопросы:</w:t>
      </w:r>
    </w:p>
    <w:p w:rsidR="008244D4" w:rsidRPr="00AD625E" w:rsidRDefault="008244D4" w:rsidP="00AD625E">
      <w:pPr>
        <w:pStyle w:val="a3"/>
        <w:numPr>
          <w:ilvl w:val="1"/>
          <w:numId w:val="68"/>
        </w:numPr>
        <w:shd w:val="clear" w:color="auto" w:fill="FFFFFF"/>
        <w:tabs>
          <w:tab w:val="left" w:pos="284"/>
        </w:tabs>
        <w:rPr>
          <w:bCs/>
          <w:spacing w:val="-2"/>
          <w:sz w:val="28"/>
          <w:szCs w:val="28"/>
          <w:lang w:val="kk-KZ"/>
        </w:rPr>
      </w:pPr>
      <w:r w:rsidRPr="00AD625E">
        <w:rPr>
          <w:bCs/>
          <w:spacing w:val="-2"/>
          <w:sz w:val="28"/>
          <w:szCs w:val="28"/>
          <w:lang w:val="kk-KZ"/>
        </w:rPr>
        <w:t>Опишите отличия налогововго учета в отечественной и зарубежной практике</w:t>
      </w:r>
    </w:p>
    <w:p w:rsidR="008244D4" w:rsidRPr="00AD625E" w:rsidRDefault="008244D4" w:rsidP="00AD625E">
      <w:pPr>
        <w:pStyle w:val="a3"/>
        <w:numPr>
          <w:ilvl w:val="1"/>
          <w:numId w:val="68"/>
        </w:numPr>
        <w:shd w:val="clear" w:color="auto" w:fill="FFFFFF"/>
        <w:tabs>
          <w:tab w:val="left" w:pos="284"/>
        </w:tabs>
        <w:rPr>
          <w:bCs/>
          <w:spacing w:val="-2"/>
          <w:sz w:val="28"/>
          <w:szCs w:val="28"/>
          <w:lang w:val="kk-KZ"/>
        </w:rPr>
      </w:pPr>
      <w:r w:rsidRPr="00AD625E">
        <w:rPr>
          <w:bCs/>
          <w:spacing w:val="-2"/>
          <w:sz w:val="28"/>
          <w:szCs w:val="28"/>
          <w:lang w:val="kk-KZ"/>
        </w:rPr>
        <w:t>Особенности налогового учета в Казахстане</w:t>
      </w:r>
    </w:p>
    <w:p w:rsidR="008244D4" w:rsidRPr="00AD625E" w:rsidRDefault="008244D4" w:rsidP="00AD625E">
      <w:pPr>
        <w:pStyle w:val="a3"/>
        <w:numPr>
          <w:ilvl w:val="1"/>
          <w:numId w:val="68"/>
        </w:numPr>
        <w:shd w:val="clear" w:color="auto" w:fill="FFFFFF"/>
        <w:tabs>
          <w:tab w:val="left" w:pos="284"/>
        </w:tabs>
        <w:rPr>
          <w:bCs/>
          <w:spacing w:val="-2"/>
          <w:sz w:val="28"/>
          <w:szCs w:val="28"/>
          <w:lang w:val="kk-KZ"/>
        </w:rPr>
      </w:pPr>
      <w:r w:rsidRPr="00AD625E">
        <w:rPr>
          <w:bCs/>
          <w:spacing w:val="-2"/>
          <w:sz w:val="28"/>
          <w:szCs w:val="28"/>
          <w:lang w:val="kk-KZ"/>
        </w:rPr>
        <w:t>Функции налогового учета</w:t>
      </w:r>
    </w:p>
    <w:p w:rsidR="008244D4" w:rsidRPr="00AD625E" w:rsidRDefault="008244D4" w:rsidP="00AD625E">
      <w:pPr>
        <w:pStyle w:val="a3"/>
        <w:numPr>
          <w:ilvl w:val="1"/>
          <w:numId w:val="68"/>
        </w:numPr>
        <w:shd w:val="clear" w:color="auto" w:fill="FFFFFF"/>
        <w:tabs>
          <w:tab w:val="left" w:pos="284"/>
        </w:tabs>
        <w:rPr>
          <w:bCs/>
          <w:spacing w:val="-2"/>
          <w:sz w:val="28"/>
          <w:szCs w:val="28"/>
          <w:lang w:val="kk-KZ"/>
        </w:rPr>
      </w:pPr>
      <w:r w:rsidRPr="00AD625E">
        <w:rPr>
          <w:bCs/>
          <w:spacing w:val="-2"/>
          <w:sz w:val="28"/>
          <w:szCs w:val="28"/>
          <w:lang w:val="kk-KZ"/>
        </w:rPr>
        <w:t>Дайте характеристику абсолютному налоговому учету</w:t>
      </w:r>
    </w:p>
    <w:p w:rsidR="008244D4" w:rsidRPr="00AD625E" w:rsidRDefault="008244D4" w:rsidP="00AD625E">
      <w:pPr>
        <w:pStyle w:val="a3"/>
        <w:numPr>
          <w:ilvl w:val="1"/>
          <w:numId w:val="68"/>
        </w:numPr>
        <w:shd w:val="clear" w:color="auto" w:fill="FFFFFF"/>
        <w:tabs>
          <w:tab w:val="left" w:pos="284"/>
        </w:tabs>
        <w:rPr>
          <w:bCs/>
          <w:spacing w:val="-2"/>
          <w:sz w:val="28"/>
          <w:szCs w:val="28"/>
          <w:lang w:val="kk-KZ"/>
        </w:rPr>
      </w:pPr>
      <w:r w:rsidRPr="00AD625E">
        <w:rPr>
          <w:bCs/>
          <w:spacing w:val="-2"/>
          <w:sz w:val="28"/>
          <w:szCs w:val="28"/>
          <w:lang w:val="kk-KZ"/>
        </w:rPr>
        <w:t>Дайте характеристику смежному налогововму учету</w:t>
      </w:r>
    </w:p>
    <w:p w:rsidR="008244D4" w:rsidRPr="008244D4" w:rsidRDefault="008244D4" w:rsidP="008244D4">
      <w:pPr>
        <w:pStyle w:val="a3"/>
        <w:shd w:val="clear" w:color="auto" w:fill="FFFFFF"/>
        <w:tabs>
          <w:tab w:val="left" w:pos="284"/>
        </w:tabs>
        <w:ind w:left="1440" w:firstLine="0"/>
        <w:rPr>
          <w:b/>
          <w:bCs/>
          <w:spacing w:val="-2"/>
          <w:lang w:val="kk-KZ"/>
        </w:rPr>
      </w:pPr>
    </w:p>
    <w:p w:rsidR="007E2E72" w:rsidRPr="00E85CB0" w:rsidRDefault="007E2E72" w:rsidP="007E2E72">
      <w:pPr>
        <w:widowControl w:val="0"/>
        <w:tabs>
          <w:tab w:val="left" w:pos="720"/>
          <w:tab w:val="left" w:pos="1080"/>
        </w:tabs>
        <w:spacing w:line="320" w:lineRule="exact"/>
        <w:jc w:val="center"/>
        <w:rPr>
          <w:color w:val="auto"/>
          <w:sz w:val="28"/>
          <w:szCs w:val="28"/>
        </w:rPr>
      </w:pPr>
    </w:p>
    <w:p w:rsidR="007B1571" w:rsidRPr="007B1571" w:rsidRDefault="007B1571" w:rsidP="007B1571">
      <w:pPr>
        <w:contextualSpacing/>
        <w:rPr>
          <w:rStyle w:val="s1"/>
          <w:b w:val="0"/>
          <w:sz w:val="28"/>
          <w:szCs w:val="28"/>
        </w:rPr>
      </w:pPr>
      <w:r w:rsidRPr="007B1571">
        <w:rPr>
          <w:rStyle w:val="s1"/>
          <w:sz w:val="28"/>
          <w:szCs w:val="28"/>
        </w:rPr>
        <w:lastRenderedPageBreak/>
        <w:t>Тема</w:t>
      </w:r>
      <w:r w:rsidRPr="007B1571">
        <w:rPr>
          <w:rStyle w:val="s1"/>
          <w:sz w:val="28"/>
          <w:szCs w:val="28"/>
          <w:lang w:val="kk-KZ"/>
        </w:rPr>
        <w:t xml:space="preserve"> </w:t>
      </w:r>
      <w:r w:rsidRPr="007B1571">
        <w:rPr>
          <w:rStyle w:val="s1"/>
          <w:sz w:val="28"/>
          <w:szCs w:val="28"/>
        </w:rPr>
        <w:t>3. Формирование налоговой учетной политики</w:t>
      </w:r>
    </w:p>
    <w:p w:rsidR="007B1571" w:rsidRPr="007B1571" w:rsidRDefault="007B1571" w:rsidP="007B1571">
      <w:pPr>
        <w:contextualSpacing/>
        <w:rPr>
          <w:rStyle w:val="s1"/>
          <w:b w:val="0"/>
          <w:sz w:val="28"/>
          <w:szCs w:val="28"/>
          <w:lang w:val="kk-KZ"/>
        </w:rPr>
      </w:pPr>
      <w:r w:rsidRPr="007B1571">
        <w:rPr>
          <w:rStyle w:val="s1"/>
          <w:sz w:val="28"/>
          <w:szCs w:val="28"/>
        </w:rPr>
        <w:t>Лекция</w:t>
      </w:r>
      <w:r w:rsidRPr="007B1571">
        <w:rPr>
          <w:rStyle w:val="s1"/>
          <w:sz w:val="28"/>
          <w:szCs w:val="28"/>
          <w:lang w:val="kk-KZ"/>
        </w:rPr>
        <w:t xml:space="preserve"> </w:t>
      </w:r>
      <w:r w:rsidRPr="007B1571">
        <w:rPr>
          <w:rStyle w:val="s1"/>
          <w:sz w:val="28"/>
          <w:szCs w:val="28"/>
        </w:rPr>
        <w:t xml:space="preserve">5. </w:t>
      </w:r>
    </w:p>
    <w:p w:rsidR="007B1571" w:rsidRPr="00AD625E" w:rsidRDefault="007B1571" w:rsidP="007B1571">
      <w:pPr>
        <w:contextualSpacing/>
        <w:rPr>
          <w:rStyle w:val="s1"/>
          <w:sz w:val="28"/>
          <w:szCs w:val="28"/>
          <w:lang w:val="kk-KZ"/>
        </w:rPr>
      </w:pPr>
      <w:r w:rsidRPr="00AD625E">
        <w:rPr>
          <w:rStyle w:val="s1"/>
          <w:sz w:val="28"/>
          <w:szCs w:val="28"/>
          <w:lang w:val="kk-KZ"/>
        </w:rPr>
        <w:t xml:space="preserve">1. </w:t>
      </w:r>
      <w:r w:rsidRPr="00AD625E">
        <w:rPr>
          <w:rStyle w:val="s1"/>
          <w:sz w:val="28"/>
          <w:szCs w:val="28"/>
        </w:rPr>
        <w:t>Понятие налоговой учетной политики</w:t>
      </w:r>
    </w:p>
    <w:p w:rsidR="007B1571" w:rsidRPr="00AD625E" w:rsidRDefault="007B1571" w:rsidP="007B1571">
      <w:pPr>
        <w:contextualSpacing/>
        <w:rPr>
          <w:rStyle w:val="s1"/>
          <w:sz w:val="28"/>
          <w:szCs w:val="28"/>
          <w:lang w:val="kk-KZ"/>
        </w:rPr>
      </w:pPr>
      <w:r w:rsidRPr="00AD625E">
        <w:rPr>
          <w:rStyle w:val="s1"/>
          <w:sz w:val="28"/>
          <w:szCs w:val="28"/>
          <w:lang w:val="kk-KZ"/>
        </w:rPr>
        <w:t>2. М</w:t>
      </w:r>
      <w:r w:rsidRPr="00AD625E">
        <w:rPr>
          <w:rStyle w:val="s1"/>
          <w:sz w:val="28"/>
          <w:szCs w:val="28"/>
        </w:rPr>
        <w:t>етоды составления налоговой учетной политики</w:t>
      </w:r>
    </w:p>
    <w:p w:rsidR="007E2E72" w:rsidRDefault="007E2E72" w:rsidP="007E2E72">
      <w:pPr>
        <w:pStyle w:val="style"/>
        <w:spacing w:line="240" w:lineRule="auto"/>
        <w:rPr>
          <w:sz w:val="28"/>
          <w:szCs w:val="28"/>
          <w:lang w:val="kk-KZ"/>
        </w:rPr>
      </w:pPr>
    </w:p>
    <w:p w:rsidR="00E30E44" w:rsidRPr="00E30E44" w:rsidRDefault="00E30E44" w:rsidP="007E2E72">
      <w:pPr>
        <w:pStyle w:val="style"/>
        <w:spacing w:line="240" w:lineRule="auto"/>
        <w:rPr>
          <w:sz w:val="28"/>
          <w:szCs w:val="28"/>
          <w:lang w:val="kk-KZ"/>
        </w:rPr>
      </w:pPr>
    </w:p>
    <w:p w:rsidR="007E2E72" w:rsidRPr="007B1571" w:rsidRDefault="007E2E72" w:rsidP="007E2E72">
      <w:pPr>
        <w:ind w:firstLine="540"/>
        <w:rPr>
          <w:b/>
          <w:sz w:val="28"/>
          <w:szCs w:val="28"/>
        </w:rPr>
      </w:pPr>
      <w:r w:rsidRPr="007B1571">
        <w:rPr>
          <w:b/>
          <w:sz w:val="28"/>
          <w:szCs w:val="28"/>
        </w:rPr>
        <w:t>1</w:t>
      </w:r>
      <w:r w:rsidRPr="007B1571">
        <w:rPr>
          <w:b/>
          <w:sz w:val="28"/>
          <w:szCs w:val="28"/>
          <w:lang w:val="kk-KZ"/>
        </w:rPr>
        <w:t>.</w:t>
      </w:r>
      <w:r w:rsidRPr="007B1571">
        <w:rPr>
          <w:b/>
          <w:sz w:val="28"/>
          <w:szCs w:val="28"/>
        </w:rPr>
        <w:t xml:space="preserve"> Понятие налоговой учетной политики</w:t>
      </w:r>
    </w:p>
    <w:p w:rsidR="007E2E72" w:rsidRPr="00E85CB0" w:rsidRDefault="003F052C" w:rsidP="007E2E72">
      <w:pPr>
        <w:rPr>
          <w:b/>
          <w:sz w:val="28"/>
          <w:szCs w:val="28"/>
        </w:rPr>
      </w:pPr>
      <w:r w:rsidRPr="003F052C">
        <w:rPr>
          <w:noProof/>
          <w:sz w:val="28"/>
          <w:szCs w:val="28"/>
        </w:rPr>
        <w:pict>
          <v:group id="Полотно 298" o:spid="_x0000_s1473" editas="canvas" style="position:absolute;left:0;text-align:left;margin-left:8.5pt;margin-top:19.4pt;width:461.6pt;height:545.95pt;z-index:251662336" coordsize="58623,6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">
            <v:shape id="_x0000_s1474" type="#_x0000_t75" style="position:absolute;width:58623;height:69335;visibility:visible">
              <v:fill o:detectmouseclick="t"/>
              <v:path o:connecttype="none"/>
            </v:shape>
            <v:roundrect id="AutoShape 305" o:spid="_x0000_s1475" style="position:absolute;left:9992;top:3441;width:36283;height:291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Oa0cEA&#10;AADdAAAADwAAAGRycy9kb3ducmV2LnhtbERPy4rCMBTdD/gP4QrupmlVRKtRRHSQWQxYxfWluX1g&#10;c1OaaDt/bxYDszyc92Y3mEa8qHO1ZQVJFIMgzq2uuVRwu54+lyCcR9bYWCYFv+Rgtx19bDDVtucL&#10;vTJfihDCLkUFlfdtKqXLKzLoItsSB66wnUEfYFdK3WEfwk0jp3G8kAZrDg0VtnSoKH9kT6OgLfrs&#10;53s+X9nyODsliy8p73Gh1GQ87NcgPA3+X/znPmsFs2QV5oY34QnI7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TmtHBAAAA3QAAAA8AAAAAAAAAAAAAAAAAmAIAAGRycy9kb3du&#10;cmV2LnhtbFBLBQYAAAAABAAEAPUAAACGAwAAAAA=&#10;" strokeweight="1pt">
              <v:stroke dashstyle="dash"/>
              <v:textbox inset=".5mm,.3mm,.5mm,.3mm">
                <w:txbxContent>
                  <w:p w:rsidR="00633C60" w:rsidRPr="00B50FE2" w:rsidRDefault="00633C60" w:rsidP="007E2E72">
                    <w:pPr>
                      <w:jc w:val="center"/>
                      <w:rPr>
                        <w:sz w:val="28"/>
                        <w:szCs w:val="28"/>
                      </w:rPr>
                    </w:pPr>
                    <w:r>
                      <w:rPr>
                        <w:sz w:val="28"/>
                        <w:szCs w:val="28"/>
                      </w:rPr>
                      <w:t>с</w:t>
                    </w:r>
                    <w:r w:rsidRPr="00B50FE2">
                      <w:rPr>
                        <w:sz w:val="28"/>
                        <w:szCs w:val="28"/>
                      </w:rPr>
                      <w:t>огласно статье 56 НК РК</w:t>
                    </w:r>
                  </w:p>
                </w:txbxContent>
              </v:textbox>
            </v:roundrect>
            <v:roundrect id="AutoShape 300" o:spid="_x0000_s1476" style="position:absolute;left:14382;width:27820;height:34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bq3cIA&#10;AADdAAAADwAAAGRycy9kb3ducmV2LnhtbESPQYvCMBSE78L+h/CEvWmqQtGuUWRB2IOXVn/Ao3m2&#10;ZZuXkKS1++83guBxmPlmmP1xMr0YyYfOsoLVMgNBXFvdcaPgdj0vtiBCRNbYWyYFfxTgePiY7bHQ&#10;9sEljVVsRCrhUKCCNkZXSBnqlgyGpXXEybtbbzAm6RupPT5SuenlOstyabDjtNCio++W6t9qMAo2&#10;w6a8XaLrctSD89t8uoxVqdTnfDp9gYg0xXf4Rf/oxK12O3i+SU9AH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urdwgAAAN0AAAAPAAAAAAAAAAAAAAAAAJgCAABkcnMvZG93&#10;bnJldi54bWxQSwUGAAAAAAQABAD1AAAAhwMAAAAA&#10;" strokeweight="4.5pt">
              <v:stroke linestyle="thickThin"/>
              <v:textbox>
                <w:txbxContent>
                  <w:p w:rsidR="00633C60" w:rsidRDefault="00633C60" w:rsidP="007E2E72">
                    <w:pPr>
                      <w:pStyle w:val="Stylegraph"/>
                    </w:pPr>
                    <w:r>
                      <w:t>Налоговая учетная политика</w:t>
                    </w:r>
                  </w:p>
                </w:txbxContent>
              </v:textbox>
            </v:roundrect>
            <v:shapetype id="_x0000_t32" coordsize="21600,21600" o:spt="32" o:oned="t" path="m,l21600,21600e" filled="f">
              <v:path arrowok="t" fillok="f" o:connecttype="none"/>
              <o:lock v:ext="edit" shapetype="t"/>
            </v:shapetype>
            <v:shape id="AutoShape 301" o:spid="_x0000_s1477" type="#_x0000_t32" style="position:absolute;left:28250;top:6354;width:6;height:16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cK4sUAAADdAAAADwAAAGRycy9kb3ducmV2LnhtbESPQWvCQBSE74L/YXlCb7pprbZEN0FK&#10;W/RmbS+9PbLPJDT7Nt1dY/LvXUHwOMzMN8w6700jOnK+tqzgcZaAIC6srrlU8PP9MX0F4QOyxsYy&#10;KRjIQ56NR2tMtT3zF3WHUIoIYZ+igiqENpXSFxUZ9DPbEkfvaJ3BEKUrpXZ4jnDTyKckWUqDNceF&#10;Clt6q6j4O5yMgvfdqX+Z/w+fG7nVzXM3LPZu+avUw6TfrEAE6sM9fGtvtYJ5RML1TXwCMr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cK4sUAAADdAAAADwAAAAAAAAAA&#10;AAAAAAChAgAAZHJzL2Rvd25yZXYueG1sUEsFBgAAAAAEAAQA+QAAAJMDAAAAAA==&#10;" strokeweight="1.75pt"/>
            <v:shape id="AutoShape 302" o:spid="_x0000_s1478" type="#_x0000_t32" style="position:absolute;top:8011;width:28256;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jb78UAAADdAAAADwAAAGRycy9kb3ducmV2LnhtbESPQYvCMBSE74L/ITxhb5qqIKUaZVdU&#10;FlYQq+z5bfNsi81LaaJ2/fVGEDwOM/MNM1u0phJXalxpWcFwEIEgzqwuOVdwPKz7MQjnkTVWlknB&#10;PzlYzLudGSba3nhP19TnIkDYJaig8L5OpHRZQQbdwNbEwTvZxqAPssmlbvAW4KaSoyiaSIMlh4UC&#10;a1oWlJ3Ti1Hws6XN5Hz4i7f3r5ZLGZ9Wv/udUh+99nMKwlPr3+FX+1srGI+iITzfhCc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Qjb78UAAADdAAAADwAAAAAAAAAA&#10;AAAAAAChAgAAZHJzL2Rvd25yZXYueG1sUEsFBgAAAAAEAAQA+QAAAJMDAAAAAA==&#10;" strokeweight="1.75pt"/>
            <v:shape id="AutoShape 3276" o:spid="_x0000_s1479" type="#_x0000_t32" style="position:absolute;top:8011;width:0;height:549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kxDsYAAADdAAAADwAAAGRycy9kb3ducmV2LnhtbESPQWvCQBSE74X+h+UJ3urGaFWiq0ip&#10;Ym+tevH2yD6TYPZturvG5N93C4Ueh5n5hlltOlOLlpyvLCsYjxIQxLnVFRcKzqfdywKED8gaa8uk&#10;oCcPm/Xz0wozbR/8Re0xFCJC2GeooAyhyaT0eUkG/cg2xNG7WmcwROkKqR0+ItzUMk2SmTRYcVwo&#10;saG3kvLb8W4UvH/cu/nku99v5UHX07Z//XSzi1LDQbddggjUhf/wX/ugFUzSJIXfN/EJ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pMQ7GAAAA3QAAAA8AAAAAAAAA&#10;AAAAAAAAoQIAAGRycy9kb3ducmV2LnhtbFBLBQYAAAAABAAEAPkAAACUAwAAAAA=&#10;" strokeweight="1.75pt"/>
            <v:shape id="AutoShape 304" o:spid="_x0000_s1480" type="#_x0000_t32" style="position:absolute;top:12328;width:240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xSrcQAAADdAAAADwAAAGRycy9kb3ducmV2LnhtbESPT2sCMRTE74LfITzBmyYqFFmNUupf&#10;6GltqdfH5nWzdPOybKKufvqmIPQ4zMxvmOW6c7W4UhsqzxomYwWCuPCm4lLD58duNAcRIrLB2jNp&#10;uFOA9arfW2Jm/I1zup5iKRKEQ4YabIxNJmUoLDkMY98QJ+/btw5jkm0pTYu3BHe1nCr1Ih1WnBYs&#10;NvRmqfg5XZyGy9nmh8Nku2n2lH/t3ilu1cNoPRx0rwsQkbr4H362j0bDbKpm8PcmP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fFKtxAAAAN0AAAAPAAAAAAAAAAAA&#10;AAAAAKECAABkcnMvZG93bnJldi54bWxQSwUGAAAAAAQABAD5AAAAkgMAAAAA&#10;" strokeweight="1.75pt">
              <v:stroke endarrow="block"/>
            </v:shape>
            <v:shape id="AutoShape 307" o:spid="_x0000_s1481" type="#_x0000_t32" style="position:absolute;left:12918;top:12321;width:505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aaLsUAAADdAAAADwAAAGRycy9kb3ducmV2LnhtbESPX2vCMBTF3wd+h3CFvc20VkWqsYhM&#10;NpA9zM33a3Nti81NSbK2+/bLYLDHw/nz42yL0bSiJ+cbywrSWQKCuLS64UrB58fxaQ3CB2SNrWVS&#10;8E0eit3kYYu5tgO/U38OlYgj7HNUUIfQ5VL6siaDfmY74ujdrDMYonSV1A6HOG5aOU+SlTTYcCTU&#10;2NGhpvJ+/jKRe/SLl+eqPL2lwzI7XR1dFitS6nE67jcgAo3hP/zXftUKsnmyhN838Qn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aaLsUAAADdAAAADwAAAAAAAAAA&#10;AAAAAAChAgAAZHJzL2Rvd25yZXYueG1sUEsFBgAAAAAEAAQA+QAAAJMDAAAAAA==&#10;" strokeweight="1.25pt">
              <v:stroke endarrow="block"/>
            </v:shape>
            <v:roundrect id="AutoShape 310" o:spid="_x0000_s1482" style="position:absolute;left:17977;top:9486;width:40646;height:95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rbsYA&#10;AADdAAAADwAAAGRycy9kb3ducmV2LnhtbESPzWrDMBCE74W8g9hAbrXctBjjRglNoJBDMNQtgdwW&#10;a/1DrZWxFNvJ01eFQo/DzHzDbHaz6cRIg2stK3iKYhDEpdUt1wq+Pt8fUxDOI2vsLJOCGznYbRcP&#10;G8y0nfiDxsLXIkDYZaig8b7PpHRlQwZdZHvi4FV2MOiDHGqpB5wC3HRyHceJNNhyWGiwp0ND5Xdx&#10;NQpO6eTvlTwnL1c+VngZ8yrfk1Kr5fz2CsLT7P/Df+2jVvC8jhP4fROe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zrbsYAAADdAAAADwAAAAAAAAAAAAAAAACYAgAAZHJz&#10;L2Rvd25yZXYueG1sUEsFBgAAAAAEAAQA9QAAAIsDAAAAAA==&#10;" strokeweight="1.25pt">
              <v:textbox>
                <w:txbxContent>
                  <w:p w:rsidR="00633C60" w:rsidRPr="00B06C13" w:rsidRDefault="00633C60" w:rsidP="007E2E72">
                    <w:pPr>
                      <w:pStyle w:val="Stylyinboxes"/>
                    </w:pPr>
                    <w:r w:rsidRPr="00AE7D58">
                      <w:t>принятый налогоплательщиком (налоговым агентом) документ, устанавливающий порядок ведения налогового учета с соблюдением требований НК РК</w:t>
                    </w:r>
                  </w:p>
                </w:txbxContent>
              </v:textbox>
            </v:roundrect>
            <v:roundrect id="AutoShape 305" o:spid="_x0000_s1483" style="position:absolute;left:2400;top:10576;width:10518;height:325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YmfsYA&#10;AADdAAAADwAAAGRycy9kb3ducmV2LnhtbESPQWvCQBSE7wX/w/IKvdVdLdWSuopIK3o0NrTHR/Y1&#10;Cc2+jdk1pv56VxA8DjPzDTNb9LYWHbW+cqxhNFQgiHNnKi40fO0/n99A+IBssHZMGv7Jw2I+eJhh&#10;YtyJd9SloRARwj5BDWUITSKlz0uy6IeuIY7er2sthijbQpoWTxFuazlWaiItVhwXSmxoVVL+lx6t&#10;Bu7cx/mQfat6esw269F6m/5kr1o/PfbLdxCB+nAP39obo+FlrKZwfROf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YmfsYAAADdAAAADwAAAAAAAAAAAAAAAACYAgAAZHJz&#10;L2Rvd25yZXYueG1sUEsFBgAAAAAEAAQA9QAAAIsDAAAAAA==&#10;" strokeweight="1.5pt">
              <v:textbox>
                <w:txbxContent>
                  <w:p w:rsidR="00633C60" w:rsidRDefault="00633C60" w:rsidP="007E2E72">
                    <w:pPr>
                      <w:pStyle w:val="a9"/>
                      <w:spacing w:before="0" w:beforeAutospacing="0" w:after="0" w:afterAutospacing="0" w:line="216" w:lineRule="auto"/>
                      <w:jc w:val="center"/>
                    </w:pPr>
                    <w:r>
                      <w:rPr>
                        <w:rFonts w:eastAsia="Calibri"/>
                        <w:sz w:val="28"/>
                        <w:szCs w:val="28"/>
                      </w:rPr>
                      <w:t>это</w:t>
                    </w:r>
                  </w:p>
                </w:txbxContent>
              </v:textbox>
            </v:roundrect>
            <v:shape id="AutoShape 304" o:spid="_x0000_s1484" type="#_x0000_t32" style="position:absolute;left:6;top:24399;width:240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jA3MIAAADdAAAADwAAAGRycy9kb3ducmV2LnhtbERPW2vCMBR+H/gfwhF8m0k7kFGNMrxM&#10;YU91w70emrOmrDkpTdTqrzcPgz1+fPfFanCtuFAfGs8asqkCQVx503Ct4etz9/wKIkRkg61n0nCj&#10;AKvl6GmBhfFXLulyjLVIIRwK1GBj7AopQ2XJYZj6jjhxP753GBPsa2l6vKZw18pcqZl02HBqsNjR&#10;2lL1ezw7DedvW+732XbTvVN52n1Q3Kq70XoyHt7mICIN8V/85z4YDS+5SnPTm/Q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jA3MIAAADdAAAADwAAAAAAAAAAAAAA&#10;AAChAgAAZHJzL2Rvd25yZXYueG1sUEsFBgAAAAAEAAQA+QAAAJADAAAAAA==&#10;" strokeweight="1.75pt">
              <v:stroke endarrow="block"/>
            </v:shape>
            <v:shape id="AutoShape 307" o:spid="_x0000_s1485" type="#_x0000_t32" style="position:absolute;left:15475;top:24405;width:2553;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uQK8QAAADdAAAADwAAAGRycy9kb3ducmV2LnhtbESPS2vCQBSF94X+h+EWutOJr6DRUYoo&#10;LYgLX/tr5pqEZu6EmalJ/31HELo8nMfHWaw6U4s7OV9ZVjDoJyCIc6srLhScT9veFIQPyBpry6Tg&#10;lzyslq8vC8y0bflA92MoRBxhn6GCMoQmk9LnJRn0fdsQR+9mncEQpSukdtjGcVPLYZKk0mDFkVBi&#10;Q+uS8u/jj4ncrR9/bop8tx+0k9Hu6ugyTkmp97fuYw4iUBf+w8/2l1YwGiYzeLyJT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i5ArxAAAAN0AAAAPAAAAAAAAAAAA&#10;AAAAAKECAABkcnMvZG93bnJldi54bWxQSwUGAAAAAAQABAD5AAAAkgMAAAAA&#10;" strokeweight="1.25pt">
              <v:stroke endarrow="block"/>
            </v:shape>
            <v:roundrect id="AutoShape 310" o:spid="_x0000_s1486" style="position:absolute;left:17983;top:19913;width:40640;height:142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AXMEA&#10;AADdAAAADwAAAGRycy9kb3ducmV2LnhtbERPy4rCMBTdC/5DuII7TX0gUo2iguBCBJ1BcHdpbh/Y&#10;3JQmtnW+frIQXB7Oe73tTCkaql1hWcFkHIEgTqwuOFPw+3McLUE4j6yxtEwK3uRgu+n31hhr2/KV&#10;mpvPRAhhF6OC3PsqltIlORl0Y1sRBy61tUEfYJ1JXWMbwk0pp1G0kAYLDg05VnTIKXneXkbBedn6&#10;v1TeF/MXn1J8NJf0sielhoNutwLhqfNf8cd90gpm00nYH96EJ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AQFzBAAAA3QAAAA8AAAAAAAAAAAAAAAAAmAIAAGRycy9kb3du&#10;cmV2LnhtbFBLBQYAAAAABAAEAPUAAACGAwAAAAA=&#10;" strokeweight="1.25pt">
              <v:textbox>
                <w:txbxContent>
                  <w:p w:rsidR="00633C60" w:rsidRPr="00AE7D58" w:rsidRDefault="00633C60" w:rsidP="007E2E72">
                    <w:pPr>
                      <w:autoSpaceDE w:val="0"/>
                      <w:autoSpaceDN w:val="0"/>
                      <w:adjustRightInd w:val="0"/>
                      <w:rPr>
                        <w:rFonts w:eastAsia="Calibri"/>
                        <w:sz w:val="28"/>
                        <w:szCs w:val="28"/>
                        <w:lang w:eastAsia="en-US"/>
                      </w:rPr>
                    </w:pPr>
                    <w:r w:rsidRPr="00AE7D58">
                      <w:rPr>
                        <w:rFonts w:eastAsia="Calibri"/>
                        <w:sz w:val="28"/>
                        <w:szCs w:val="28"/>
                        <w:lang w:eastAsia="en-US"/>
                      </w:rPr>
                      <w:t>включена в виде отдельного раздела в учетную политику, разработанную в соответствии с международными стандартами финансовой отчетности и требованиями законодательства РК о бухгалтерском учете и финансовой отчетности.</w:t>
                    </w:r>
                  </w:p>
                  <w:p w:rsidR="00633C60" w:rsidRDefault="00633C60" w:rsidP="007E2E72">
                    <w:pPr>
                      <w:pStyle w:val="a9"/>
                      <w:spacing w:before="0" w:beforeAutospacing="0" w:after="0" w:afterAutospacing="0" w:line="216" w:lineRule="auto"/>
                    </w:pPr>
                  </w:p>
                </w:txbxContent>
              </v:textbox>
            </v:roundrect>
            <v:roundrect id="AutoShape 305" o:spid="_x0000_s1487" style="position:absolute;left:2406;top:22646;width:13069;height:325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NTMYA&#10;AADdAAAADwAAAGRycy9kb3ducmV2LnhtbESPQWvCQBSE70L/w/IKvZlNlNqSukopKno0NrTHR/Y1&#10;Cc2+jdk1pv31riB4HGbmG2a+HEwjeupcbVlBEsUgiAuray4VfB7W41cQziNrbCyTgj9ysFw8jOaY&#10;anvmPfWZL0WAsEtRQeV9m0rpiooMusi2xMH7sZ1BH2RXSt3hOcBNIydxPJMGaw4LFbb0UVHxm52M&#10;Au7t6v+Yf8XNyynfbpLNLvvOn5V6ehze30B4Gvw9fGtvtYLpJEng+iY8Abm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NTMYAAADdAAAADwAAAAAAAAAAAAAAAACYAgAAZHJz&#10;L2Rvd25yZXYueG1sUEsFBgAAAAAEAAQA9QAAAIsDAAAAAA==&#10;" strokeweight="1.5pt">
              <v:textbox>
                <w:txbxContent>
                  <w:p w:rsidR="00633C60" w:rsidRDefault="00633C60" w:rsidP="007E2E72">
                    <w:pPr>
                      <w:pStyle w:val="a9"/>
                      <w:spacing w:before="0" w:beforeAutospacing="0" w:after="0" w:afterAutospacing="0" w:line="216" w:lineRule="auto"/>
                      <w:jc w:val="center"/>
                    </w:pPr>
                    <w:r>
                      <w:rPr>
                        <w:rFonts w:eastAsia="Calibri"/>
                        <w:sz w:val="28"/>
                        <w:szCs w:val="28"/>
                      </w:rPr>
                      <w:t>может быть</w:t>
                    </w:r>
                  </w:p>
                </w:txbxContent>
              </v:textbox>
            </v:roundrect>
            <v:shape id="AutoShape 304" o:spid="_x0000_s1488" type="#_x0000_t32" style="position:absolute;left:82;top:38074;width:240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lh68UAAADdAAAADwAAAGRycy9kb3ducmV2LnhtbESPQWvCQBSE70L/w/KE3nSTFIqkbkKx&#10;Wgs9RaVeH9lnNjT7NmRXTfvruwXB4zAz3zDLcrSduNDgW8cK0nkCgrh2uuVGwWG/mS1A+ICssXNM&#10;Cn7IQ1k8TJaYa3flii670IgIYZ+jAhNCn0vpa0MW/dz1xNE7ucFiiHJopB7wGuG2k1mSPEuLLccF&#10;gz2tDNXfu7NVcD6aartN12/9O1Vfm08K6+RXK/U4HV9fQAQawz18a39oBU9ZmsH/m/g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elh68UAAADdAAAADwAAAAAAAAAA&#10;AAAAAAChAgAAZHJzL2Rvd25yZXYueG1sUEsFBgAAAAAEAAQA+QAAAJMDAAAAAA==&#10;" strokeweight="1.75pt">
              <v:stroke endarrow="block"/>
            </v:shape>
            <v:shape id="AutoShape 307" o:spid="_x0000_s1489" type="#_x0000_t32" style="position:absolute;left:21354;top:38103;width:2553;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oxHMQAAADdAAAADwAAAGRycy9kb3ducmV2LnhtbESPS2vCQBSF90L/w3AL3ekkxopERyml&#10;UkG68LW/Zq5JaOZOmJma9N87guDycB4fZ7HqTSOu5HxtWUE6SkAQF1bXXCo4HtbDGQgfkDU2lknB&#10;P3lYLV8GC8y17XhH130oRRxhn6OCKoQ2l9IXFRn0I9sSR+9incEQpSuldtjFcdPIcZJMpcGaI6HC&#10;lj4rKn73fyZy137y/VUW25+0e8+2Z0enyZSUenvtP+YgAvXhGX60N1pBNk4zuL+JT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ujEcxAAAAN0AAAAPAAAAAAAAAAAA&#10;AAAAAKECAABkcnMvZG93bnJldi54bWxQSwUGAAAAAAQABAD5AAAAkgMAAAAA&#10;" strokeweight="1.25pt">
              <v:stroke endarrow="block"/>
            </v:shape>
            <v:roundrect id="AutoShape 310" o:spid="_x0000_s1490" style="position:absolute;left:23907;top:35401;width:34716;height:74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tGX8YA&#10;AADdAAAADwAAAGRycy9kb3ducmV2LnhtbESPT2vCQBTE7wW/w/IEb3WTKEGiq2ih4KEITYvg7ZF9&#10;+YPZtyG7Jmk/fbdQ6HGYmd8wu8NkWjFQ7xrLCuJlBIK4sLrhSsHnx+vzBoTzyBpby6Tgixwc9rOn&#10;HWbajvxOQ+4rESDsMlRQe99lUrqiJoNuaTvi4JW2N+iD7CupexwD3LQyiaJUGmw4LNTY0UtNxT1/&#10;GAVvm9F/l/Karh98LvE2XMrLiZRazKfjFoSnyf+H/9pnrWCVxGv4fROe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tGX8YAAADdAAAADwAAAAAAAAAAAAAAAACYAgAAZHJz&#10;L2Rvd25yZXYueG1sUEsFBgAAAAAEAAQA9QAAAIsDAAAAAA==&#10;" strokeweight="1.25pt">
              <v:textbox>
                <w:txbxContent>
                  <w:p w:rsidR="00633C60" w:rsidRDefault="00633C60" w:rsidP="007E2E72">
                    <w:pPr>
                      <w:pStyle w:val="a9"/>
                      <w:spacing w:before="0" w:beforeAutospacing="0" w:after="0" w:afterAutospacing="0" w:line="216" w:lineRule="auto"/>
                    </w:pPr>
                    <w:r w:rsidRPr="00AE7D58">
                      <w:rPr>
                        <w:rFonts w:eastAsia="Calibri"/>
                        <w:sz w:val="28"/>
                        <w:szCs w:val="28"/>
                        <w:lang w:eastAsia="en-US"/>
                      </w:rPr>
                      <w:t>самостоятельно разрабатывает и утверждает налоговую учетную политику</w:t>
                    </w:r>
                  </w:p>
                </w:txbxContent>
              </v:textbox>
            </v:roundrect>
            <v:roundrect id="AutoShape 305" o:spid="_x0000_s1491" style="position:absolute;left:2538;top:36321;width:18766;height:5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GLT8YA&#10;AADdAAAADwAAAGRycy9kb3ducmV2LnhtbESPQWvCQBSE7wX/w/KE3nQTi1pSV5GiosfGBj0+sq9J&#10;MPs2za4x7a93C0KPw8x8wyxWvalFR62rLCuIxxEI4tzqigsFn8ft6BWE88gaa8uk4IccrJaDpwUm&#10;2t74g7rUFyJA2CWooPS+SaR0eUkG3dg2xMH7sq1BH2RbSN3iLcBNLSdRNJMGKw4LJTb0XlJ+Sa9G&#10;AXd28/udnaJ6fs32u3h3SM/ZVKnnYb9+A+Gp9//hR3uvFbxM4in8vQlP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GLT8YAAADdAAAADwAAAAAAAAAAAAAAAACYAgAAZHJz&#10;L2Rvd25yZXYueG1sUEsFBgAAAAAEAAQA9QAAAIsDAAAAAA==&#10;" strokeweight="1.5pt">
              <v:textbox>
                <w:txbxContent>
                  <w:p w:rsidR="00633C60" w:rsidRDefault="00633C60" w:rsidP="007E2E72">
                    <w:pPr>
                      <w:pStyle w:val="a9"/>
                      <w:spacing w:before="0" w:beforeAutospacing="0" w:after="0" w:afterAutospacing="0" w:line="216" w:lineRule="auto"/>
                      <w:jc w:val="center"/>
                    </w:pPr>
                    <w:r w:rsidRPr="00AE7D58">
                      <w:rPr>
                        <w:rFonts w:eastAsia="Calibri"/>
                        <w:sz w:val="28"/>
                        <w:szCs w:val="28"/>
                        <w:lang w:eastAsia="en-US"/>
                      </w:rPr>
                      <w:t>Налогоплательщик (налоговый агент)</w:t>
                    </w:r>
                  </w:p>
                </w:txbxContent>
              </v:textbox>
            </v:roundrect>
            <v:shape id="AutoShape 304" o:spid="_x0000_s1492" type="#_x0000_t32" style="position:absolute;left:23;top:46732;width:2400;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Jn6MUAAADdAAAADwAAAGRycy9kb3ducmV2LnhtbESPzWrDMBCE74W+g9hCb41sF0Jxo5iQ&#10;30JOTkJ6XayNZWKtjKUkbp++ChRyHGbmG2ZSDLYVV+p941hBOkpAEFdON1wrOOxXbx8gfEDW2Dom&#10;BT/koZg+P00w1+7GJV13oRYRwj5HBSaELpfSV4Ys+pHriKN3cr3FEGVfS93jLcJtK7MkGUuLDccF&#10;gx3NDVXn3cUquHybcrNJl4tuTeVxtaWwTH61Uq8vw+wTRKAhPML/7S+t4D1Lx3B/E5+An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Jn6MUAAADdAAAADwAAAAAAAAAA&#10;AAAAAAChAgAAZHJzL2Rvd25yZXYueG1sUEsFBgAAAAAEAAQA+QAAAJMDAAAAAA==&#10;" strokeweight="1.75pt">
              <v:stroke endarrow="block"/>
            </v:shape>
            <v:shape id="AutoShape 307" o:spid="_x0000_s1493" type="#_x0000_t32" style="position:absolute;left:21301;top:46764;width:2553;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6jbcIAAADdAAAADwAAAGRycy9kb3ducmV2LnhtbERPTWvCQBC9C/0PyxR6003UiqSuUkRR&#10;kB5q7X2anSah2dmwuzXx3zuHQo+P973aDK5VVwqx8Wwgn2SgiEtvG64MXD724yWomJAttp7JwI0i&#10;bNYPoxUW1vf8TtdzqpSEcCzQQJ1SV2gdy5ocxonviIX79sFhEhgqbQP2Eu5aPc2yhXbYsDTU2NG2&#10;pvLn/Oukdx/nh11Vnt7y/nl2+gr0OV+QMU+Pw+sLqERD+hf/uY/WwGyay1x5I09A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6jbcIAAADdAAAADwAAAAAAAAAAAAAA&#10;AAChAgAAZHJzL2Rvd25yZXYueG1sUEsFBgAAAAAEAAQA+QAAAJADAAAAAA==&#10;" strokeweight="1.25pt">
              <v:stroke endarrow="block"/>
            </v:shape>
            <v:roundrect id="AutoShape 310" o:spid="_x0000_s1494" style="position:absolute;left:23857;top:44056;width:34766;height:153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pwccA&#10;AADdAAAADwAAAGRycy9kb3ducmV2LnhtbESPS2vDMBCE74H8B7GB3BI5TgmpEyUkhYIPxdC0FHpb&#10;rPWDWCtjyY/211eFQo/DzHzDHM+TacRAnastK9isIxDEudU1lwre355XexDOI2tsLJOCL3JwPs1n&#10;R0y0HfmVhpsvRYCwS1BB5X2bSOnyigy6tW2Jg1fYzqAPsiul7nAMcNPIOIp20mDNYaHClp4qyu+3&#10;3ih42Y/+u5Afu4ee0wI/h6zIrqTUcjFdDiA8Tf4//NdOtYJtvHmE3zfhCcjT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66cHHAAAA3QAAAA8AAAAAAAAAAAAAAAAAmAIAAGRy&#10;cy9kb3ducmV2LnhtbFBLBQYAAAAABAAEAPUAAACMAwAAAAA=&#10;" strokeweight="1.25pt">
              <v:textbox>
                <w:txbxContent>
                  <w:p w:rsidR="00633C60" w:rsidRPr="008D1D70" w:rsidRDefault="00633C60" w:rsidP="007E2E72">
                    <w:pPr>
                      <w:pStyle w:val="a9"/>
                      <w:spacing w:before="0" w:beforeAutospacing="0" w:after="0" w:afterAutospacing="0" w:line="216" w:lineRule="auto"/>
                    </w:pPr>
                    <w:r w:rsidRPr="00AE7D58">
                      <w:rPr>
                        <w:rFonts w:eastAsia="Calibri"/>
                        <w:sz w:val="28"/>
                        <w:szCs w:val="28"/>
                        <w:lang w:eastAsia="en-US"/>
                      </w:rPr>
                      <w:t xml:space="preserve">по деятельности, на которую распространяются такие специальные налоговые режимы, утверждают налоговую учетную политику, разработанную самостоятельно по форме, установленной </w:t>
                    </w:r>
                    <w:r w:rsidRPr="00AE7D58">
                      <w:rPr>
                        <w:rFonts w:eastAsia="Calibri"/>
                        <w:iCs/>
                        <w:sz w:val="28"/>
                        <w:szCs w:val="28"/>
                        <w:lang w:eastAsia="en-US"/>
                      </w:rPr>
                      <w:t>Правительством Республики Казахстан.</w:t>
                    </w:r>
                  </w:p>
                </w:txbxContent>
              </v:textbox>
            </v:roundrect>
            <v:roundrect id="AutoShape 305" o:spid="_x0000_s1495" style="position:absolute;left:2480;top:44980;width:18764;height:546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riasQA&#10;AADdAAAADwAAAGRycy9kb3ducmV2LnhtbERPTWvCQBC9C/0PyxR6040p2hLdhFJasUfTBj0O2TEJ&#10;zc6m2TXG/nr3IHh8vO91NppWDNS7xrKC+SwCQVxa3XCl4Of7c/oKwnlkja1lUnAhB1n6MFljou2Z&#10;dzTkvhIhhF2CCmrvu0RKV9Zk0M1sRxy4o+0N+gD7SuoezyHctDKOoqU02HBoqLGj95rK3/xkFPBg&#10;P/7/in3UvpyK7Wa++coPxUKpp8fxbQXC0+jv4pt7qxU8x3HYH96EJyD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a4mrEAAAA3QAAAA8AAAAAAAAAAAAAAAAAmAIAAGRycy9k&#10;b3ducmV2LnhtbFBLBQYAAAAABAAEAPUAAACJAwAAAAA=&#10;" strokeweight="1.5pt">
              <v:textbox>
                <w:txbxContent>
                  <w:p w:rsidR="00633C60" w:rsidRDefault="00633C60" w:rsidP="007E2E72">
                    <w:pPr>
                      <w:pStyle w:val="a9"/>
                      <w:spacing w:before="0" w:beforeAutospacing="0" w:after="0" w:afterAutospacing="0" w:line="216" w:lineRule="auto"/>
                      <w:jc w:val="center"/>
                    </w:pPr>
                    <w:r>
                      <w:rPr>
                        <w:rFonts w:eastAsia="Calibri"/>
                        <w:sz w:val="28"/>
                        <w:szCs w:val="28"/>
                      </w:rPr>
                      <w:t xml:space="preserve">Налогоплательщики </w:t>
                    </w:r>
                    <w:r w:rsidRPr="00AE7D58">
                      <w:rPr>
                        <w:rFonts w:eastAsia="Calibri"/>
                        <w:sz w:val="28"/>
                        <w:szCs w:val="28"/>
                        <w:lang w:eastAsia="en-US"/>
                      </w:rPr>
                      <w:t>применяющие СНР</w:t>
                    </w:r>
                  </w:p>
                </w:txbxContent>
              </v:textbox>
            </v:roundrect>
            <v:shape id="AutoShape 304" o:spid="_x0000_s1496" type="#_x0000_t32" style="position:absolute;left:85;top:62920;width:240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c1IcUAAADdAAAADwAAAGRycy9kb3ducmV2LnhtbESPQWvCQBSE70L/w/KE3nSTFIqkbkKx&#10;Wgs9RaVeH9lnNjT7NmRXTfvruwXB4zAz3zDLcrSduNDgW8cK0nkCgrh2uuVGwWG/mS1A+ICssXNM&#10;Cn7IQ1k8TJaYa3flii670IgIYZ+jAhNCn0vpa0MW/dz1xNE7ucFiiHJopB7wGuG2k1mSPEuLLccF&#10;gz2tDNXfu7NVcD6aartN12/9O1Vfm08K6+RXK/U4HV9fQAQawz18a39oBU9ZlsL/m/g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1c1IcUAAADdAAAADwAAAAAAAAAA&#10;AAAAAAChAgAAZHJzL2Rvd25yZXYueG1sUEsFBgAAAAAEAAQA+QAAAJMDAAAAAA==&#10;" strokeweight="1.75pt">
              <v:stroke endarrow="block"/>
            </v:shape>
            <v:shape id="AutoShape 307" o:spid="_x0000_s1497" type="#_x0000_t32" style="position:absolute;left:21357;top:62951;width:2553;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peOsUAAADdAAAADwAAAGRycy9kb3ducmV2LnhtbESPy2rDMBBF94X+g5hCdo0c50FxI5sS&#10;EhoIWdRt91NraptaIyMpsfv3USCQ5eU+DnddjKYTZ3K+taxgNk1AEFdWt1wr+PrcPb+A8AFZY2eZ&#10;FPyThyJ/fFhjpu3AH3QuQy3iCPsMFTQh9JmUvmrIoJ/anjh6v9YZDFG6WmqHQxw3nUyTZCUNthwJ&#10;Dfa0aaj6K08mcnd+8b6tq8NxNiznhx9H34sVKTV5Gt9eQQQawz18a++1gnmapnB9E5+AzC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peOsUAAADdAAAADwAAAAAAAAAA&#10;AAAAAAChAgAAZHJzL2Rvd25yZXYueG1sUEsFBgAAAAAEAAQA+QAAAJMDAAAAAA==&#10;" strokeweight="1.25pt">
              <v:stroke endarrow="block"/>
            </v:shape>
            <v:roundrect id="AutoShape 310" o:spid="_x0000_s1498" style="position:absolute;left:23907;top:60248;width:34716;height:90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4UlsYA&#10;AADdAAAADwAAAGRycy9kb3ducmV2LnhtbESPzWrDMBCE74W8g9hAb7UcpwTjRglNoZBDMdQJgd4W&#10;a/1DrZWxFNvt01eFQI7DzHzDbPez6cRIg2stK1hFMQji0uqWawXn0/tTCsJ5ZI2dZVLwQw72u8XD&#10;FjNtJ/6ksfC1CBB2GSpovO8zKV3ZkEEX2Z44eJUdDPogh1rqAacAN51M4ngjDbYcFhrs6a2h8ru4&#10;GgUf6eR/K3nZPF/5WOHXmFf5gZR6XM6vLyA8zf4evrWPWsE6Sdbw/yY8Ab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4UlsYAAADdAAAADwAAAAAAAAAAAAAAAACYAgAAZHJz&#10;L2Rvd25yZXYueG1sUEsFBgAAAAAEAAQA9QAAAIsDAAAAAA==&#10;" strokeweight="1.25pt">
              <v:textbox>
                <w:txbxContent>
                  <w:p w:rsidR="00633C60" w:rsidRDefault="00633C60" w:rsidP="007E2E72">
                    <w:pPr>
                      <w:pStyle w:val="a9"/>
                      <w:spacing w:before="0" w:beforeAutospacing="0" w:after="0" w:afterAutospacing="0" w:line="216" w:lineRule="auto"/>
                    </w:pPr>
                    <w:r w:rsidRPr="00AE7D58">
                      <w:rPr>
                        <w:rFonts w:eastAsia="Calibri"/>
                        <w:sz w:val="28"/>
                        <w:szCs w:val="28"/>
                        <w:lang w:eastAsia="en-US"/>
                      </w:rPr>
                      <w:t>разрабатывается и утверждается участниками договора о совместной деятельности в порядке и по основаниям, которые установлены НК</w:t>
                    </w:r>
                  </w:p>
                </w:txbxContent>
              </v:textbox>
            </v:roundrect>
            <v:roundrect id="AutoShape 305" o:spid="_x0000_s1499" style="position:absolute;left:2542;top:61167;width:18765;height:546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kacYA&#10;AADdAAAADwAAAGRycy9kb3ducmV2LnhtbESPQWvCQBSE7wX/w/KE3urG2GqJriLFij2aNtjjI/tM&#10;gtm3aXaNqb/eLRQ8DjPzDbNY9aYWHbWusqxgPIpAEOdWV1wo+Pp8f3oF4TyyxtoyKfglB6vl4GGB&#10;ibYX3lOX+kIECLsEFZTeN4mULi/JoBvZhjh4R9sa9EG2hdQtXgLc1DKOoqk0WHFYKLGht5LyU3o2&#10;Crizm+tPdojq2Tnbbcfbj/Q7e1Hqcdiv5yA89f4e/m/vtIJJHD/D35vw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HkacYAAADdAAAADwAAAAAAAAAAAAAAAACYAgAAZHJz&#10;L2Rvd25yZXYueG1sUEsFBgAAAAAEAAQA9QAAAIsDAAAAAA==&#10;" strokeweight="1.5pt">
              <v:textbox>
                <w:txbxContent>
                  <w:p w:rsidR="00633C60" w:rsidRDefault="00633C60" w:rsidP="007E2E72">
                    <w:pPr>
                      <w:pStyle w:val="a9"/>
                      <w:spacing w:before="0" w:beforeAutospacing="0" w:after="0" w:afterAutospacing="0" w:line="216" w:lineRule="auto"/>
                      <w:jc w:val="center"/>
                    </w:pPr>
                    <w:r w:rsidRPr="00AE7D58">
                      <w:rPr>
                        <w:rFonts w:eastAsia="Calibri"/>
                        <w:sz w:val="28"/>
                        <w:szCs w:val="28"/>
                        <w:lang w:eastAsia="en-US"/>
                      </w:rPr>
                      <w:t>по совместной деятельности</w:t>
                    </w:r>
                  </w:p>
                </w:txbxContent>
              </v:textbox>
            </v:roundrect>
            <w10:wrap type="square"/>
          </v:group>
        </w:pict>
      </w:r>
    </w:p>
    <w:p w:rsidR="007E2E72" w:rsidRPr="00E85CB0" w:rsidRDefault="00E30E44" w:rsidP="007E2E72">
      <w:pPr>
        <w:pStyle w:val="style"/>
        <w:jc w:val="center"/>
        <w:rPr>
          <w:sz w:val="28"/>
          <w:szCs w:val="28"/>
        </w:rPr>
      </w:pPr>
      <w:r>
        <w:rPr>
          <w:sz w:val="28"/>
          <w:szCs w:val="28"/>
        </w:rPr>
        <w:t xml:space="preserve">Рисунок </w:t>
      </w:r>
      <w:r w:rsidR="007E2E72" w:rsidRPr="00E85CB0">
        <w:rPr>
          <w:sz w:val="28"/>
          <w:szCs w:val="28"/>
        </w:rPr>
        <w:t>1. Понятие налоговой учетной политики</w:t>
      </w:r>
    </w:p>
    <w:p w:rsidR="007E2E72" w:rsidRPr="00E85CB0" w:rsidRDefault="003F052C" w:rsidP="007E2E72">
      <w:pPr>
        <w:rPr>
          <w:rFonts w:eastAsia="Calibri"/>
          <w:sz w:val="28"/>
          <w:szCs w:val="28"/>
          <w:lang w:eastAsia="en-US"/>
        </w:rPr>
      </w:pPr>
      <w:r w:rsidRPr="003F052C">
        <w:rPr>
          <w:noProof/>
          <w:sz w:val="28"/>
          <w:szCs w:val="28"/>
        </w:rPr>
        <w:lastRenderedPageBreak/>
        <w:pict>
          <v:group id="Полотно 295" o:spid="_x0000_s1500" editas="canvas" style="position:absolute;left:0;text-align:left;margin-left:-8.95pt;margin-top:5.85pt;width:470.75pt;height:689.85pt;z-index:251663360" coordsize="59785,87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">
            <v:shape id="_x0000_s1501" type="#_x0000_t75" style="position:absolute;width:59785;height:87610;visibility:visible">
              <v:fill o:detectmouseclick="t"/>
              <v:path o:connecttype="none"/>
            </v:shape>
            <v:roundrect id="AutoShape 300" o:spid="_x0000_s1502" style="position:absolute;left:14915;top:298;width:29909;height:344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Tk70A&#10;AADaAAAADwAAAGRycy9kb3ducmV2LnhtbERPzYrCMBC+C/sOYRa82XQVinSNIsKCBy/t+gBDM7Zl&#10;m0lI0lrf3gjCnoaP73d2h9kMYiIfessKvrIcBHFjdc+tguvvz2oLIkRkjYNlUvCgAIf9x2KHpbZ3&#10;rmiqYytSCIcSFXQxulLK0HRkMGTWESfuZr3BmKBvpfZ4T+FmkOs8L6TBnlNDh45OHTV/9WgUbMZN&#10;db1E1xeoR+e3xXyZ6kqp5ed8/AYRaY7/4rf7rNN8eL3yunL/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zhTk70AAADaAAAADwAAAAAAAAAAAAAAAACYAgAAZHJzL2Rvd25yZXYu&#10;eG1sUEsFBgAAAAAEAAQA9QAAAIIDAAAAAA==&#10;" strokeweight="4.5pt">
              <v:stroke linestyle="thickThin"/>
              <v:textbox>
                <w:txbxContent>
                  <w:p w:rsidR="00633C60" w:rsidRDefault="00633C60" w:rsidP="007E2E72">
                    <w:pPr>
                      <w:pStyle w:val="Stylegraph"/>
                    </w:pPr>
                    <w:r>
                      <w:t>Налоговая учетная политика</w:t>
                    </w:r>
                  </w:p>
                </w:txbxContent>
              </v:textbox>
            </v:roundrect>
            <v:shape id="AutoShape 301" o:spid="_x0000_s1503" type="#_x0000_t32" style="position:absolute;left:28599;top:3740;width:7;height:16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V8fMQAAADaAAAADwAAAGRycy9kb3ducmV2LnhtbESPzW7CMBCE75X6DtZW6q04QAsoxYkQ&#10;ohW98Xfhtoq3SUS8DrYJydvXlSr1OJqZbzTLvDeN6Mj52rKC8SgBQVxYXXOp4HT8eFmA8AFZY2OZ&#10;FAzkIc8eH5aYanvnPXWHUIoIYZ+igiqENpXSFxUZ9CPbEkfv2zqDIUpXSu3wHuGmkZMkmUmDNceF&#10;CltaV1RcDjejYPN16+fT6/C5klvdvHbD287Nzko9P/WrdxCB+vAf/mtvtYIJ/F6JN0B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RXx8xAAAANoAAAAPAAAAAAAAAAAA&#10;AAAAAKECAABkcnMvZG93bnJldi54bWxQSwUGAAAAAAQABAD5AAAAkgMAAAAA&#10;" strokeweight="1.75pt"/>
            <v:shape id="AutoShape 302" o:spid="_x0000_s1504" type="#_x0000_t32" style="position:absolute;top:5410;width:2859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kv58IAAADaAAAADwAAAGRycy9kb3ducmV2LnhtbESPQYvCMBSE74L/ITzBm6a6IKVrlF3R&#10;RVBYrIvnZ/Nsi81LaaJWf71ZEDwOM/MNM523phJXalxpWcFoGIEgzqwuOVfwt18NYhDOI2usLJOC&#10;OzmYz7qdKSba3nhH19TnIkDYJaig8L5OpHRZQQbd0NbEwTvZxqAPssmlbvAW4KaS4yiaSIMlh4UC&#10;a1oUlJ3Ti1Gw2dLP5Lw/xtvHd8uljE/Lw+5XqX6v/foE4an17/CrvdYKPuD/SrgBcvY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kkv58IAAADaAAAADwAAAAAAAAAAAAAA&#10;AAChAgAAZHJzL2Rvd25yZXYueG1sUEsFBgAAAAAEAAQA+QAAAJADAAAAAA==&#10;" strokeweight="1.75pt"/>
            <v:shape id="AutoShape 2789" o:spid="_x0000_s1505" type="#_x0000_t32" style="position:absolute;top:5410;width:0;height:820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Bk8QAAADaAAAADwAAAGRycy9kb3ducmV2LnhtbESPQWvCQBSE74L/YXlCb3WjtbZEN0FK&#10;W+zN2l56e2SfSTD7Nu6uMfn3rlDwOMzMN8w6700jOnK+tqxgNk1AEBdW11wq+P35eHwF4QOyxsYy&#10;KRjIQ56NR2tMtb3wN3X7UIoIYZ+igiqENpXSFxUZ9FPbEkfvYJ3BEKUrpXZ4iXDTyHmSLKXBmuNC&#10;hS29VVQc92ej4P3r3L88nYbPjdzqZtENzzu3/FPqYdJvViAC9eEe/m9vtYIF3K7EGyC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EGTxAAAANoAAAAPAAAAAAAAAAAA&#10;AAAAAKECAABkcnMvZG93bnJldi54bWxQSwUGAAAAAAQABAD5AAAAkgMAAAAA&#10;" strokeweight="1.75pt"/>
            <v:shape id="AutoShape 304" o:spid="_x0000_s1506" type="#_x0000_t32" style="position:absolute;top:8890;width:239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XxaMMAAADaAAAADwAAAGRycy9kb3ducmV2LnhtbESPzWrDMBCE74W8g9hAbo2cQEtxo4SQ&#10;nzrQk92QXhdra5laK2MptpOnrwqFHoeZ+YZZbUbbiJ46XztWsJgnIIhLp2uuFJw/jo8vIHxA1tg4&#10;JgU38rBZTx5WmGo3cE59ESoRIexTVGBCaFMpfWnIop+7ljh6X66zGKLsKqk7HCLcNnKZJM/SYs1x&#10;wWBLO0Pld3G1Cq6fJs+yxWHfvlF+Ob5TOCR3rdRsOm5fQQQaw3/4r33SCp7g90q8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l8WjDAAAA2gAAAA8AAAAAAAAAAAAA&#10;AAAAoQIAAGRycy9kb3ducmV2LnhtbFBLBQYAAAAABAAEAPkAAACRAwAAAAA=&#10;" strokeweight="1.75pt">
              <v:stroke endarrow="block"/>
            </v:shape>
            <v:roundrect id="AutoShape 305" o:spid="_x0000_s1507" style="position:absolute;left:2399;top:7410;width:40062;height:325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1fscQA&#10;AADaAAAADwAAAGRycy9kb3ducmV2LnhtbESPzWrDMBCE74W+g9hCbrHsQn5wophSmpAe68S0x8Xa&#10;2KbWyrUUx+nTV4FAj8PMfMOss9G0YqDeNZYVJFEMgri0uuFKwfGwnS5BOI+ssbVMCq7kINs8Pqwx&#10;1fbCHzTkvhIBwi5FBbX3XSqlK2sy6CLbEQfvZHuDPsi+krrHS4CbVj7H8VwabDgs1NjRa03ld342&#10;Cniwb78/xWfcLs7Ffpfs3vOvYqbU5Gl8WYHwNPr/8L291wrmcLsSb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dX7HEAAAA2gAAAA8AAAAAAAAAAAAAAAAAmAIAAGRycy9k&#10;b3ducmV2LnhtbFBLBQYAAAAABAAEAPUAAACJAwAAAAA=&#10;" strokeweight="1.5pt">
              <v:textbox>
                <w:txbxContent>
                  <w:p w:rsidR="00633C60" w:rsidRDefault="00633C60" w:rsidP="007E2E72">
                    <w:pPr>
                      <w:pStyle w:val="a9"/>
                      <w:spacing w:before="0" w:beforeAutospacing="0" w:after="0" w:afterAutospacing="0" w:line="216" w:lineRule="auto"/>
                      <w:jc w:val="center"/>
                    </w:pPr>
                    <w:r>
                      <w:rPr>
                        <w:rFonts w:eastAsia="Calibri"/>
                        <w:sz w:val="28"/>
                        <w:szCs w:val="28"/>
                      </w:rPr>
                      <w:t>должна отражать следующие положения</w:t>
                    </w:r>
                  </w:p>
                  <w:p w:rsidR="00633C60" w:rsidRPr="0086578C" w:rsidRDefault="00633C60" w:rsidP="007E2E72">
                    <w:pPr>
                      <w:pStyle w:val="Stylegraph"/>
                    </w:pPr>
                    <w:r>
                      <w:t>в соответствии с</w:t>
                    </w:r>
                    <w:r w:rsidRPr="00162063">
                      <w:t xml:space="preserve">пунктом 5 статьи 56 </w:t>
                    </w:r>
                    <w:r>
                      <w:t>НК</w:t>
                    </w:r>
                    <w:r w:rsidRPr="00162063">
                      <w:t xml:space="preserve"> РК</w:t>
                    </w:r>
                  </w:p>
                </w:txbxContent>
              </v:textbox>
            </v:roundrect>
            <v:shape id="AutoShape 306" o:spid="_x0000_s1508" type="#_x0000_t32" style="position:absolute;left:4857;top:10661;width:158;height:768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Ot8UAAADaAAAADwAAAGRycy9kb3ducmV2LnhtbESPQWvCQBSE70L/w/IK3nRjQVuia5C2&#10;ggdbiK0Hb8/sMwnJvg3ZNYn99d2C0OMwM98wq2QwteiodaVlBbNpBII4s7rkXMH313byAsJ5ZI21&#10;ZVJwIwfJ+mG0wljbnlPqDj4XAcIuRgWF900spcsKMuimtiEO3sW2Bn2QbS51i32Am1o+RdFCGiw5&#10;LBTY0GtBWXW4GgXza38+LWacbj7e347pT5d9Vse9UuPHYbME4Wnw/+F7e6cVPMPflXAD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XCOt8UAAADaAAAADwAAAAAAAAAA&#10;AAAAAAChAgAAZHJzL2Rvd25yZXYueG1sUEsFBgAAAAAEAAQA+QAAAJMDAAAAAA==&#10;" strokeweight="1.25pt"/>
            <v:shape id="AutoShape 307" o:spid="_x0000_s1509" type="#_x0000_t32" style="position:absolute;left:4895;top:15144;width:2400;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Nf578AAADaAAAADwAAAGRycy9kb3ducmV2LnhtbERPS2vCQBC+F/oflil4qxsfFUldpYhi&#10;QXrw0fs0O01Cs7NhdzXx33cOgseP771Y9a5RVwqx9mxgNMxAERfe1lwaOJ+2r3NQMSFbbDyTgRtF&#10;WC2fnxaYW9/xga7HVCoJ4ZijgSqlNtc6FhU5jEPfEgv364PDJDCU2gbsJNw1epxlM+2wZmmosKV1&#10;RcXf8eKkdxunu01Z7L9G3dtk/xPoezojYwYv/cc7qER9eojv7k9rQLbKFbkBevk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dNf578AAADaAAAADwAAAAAAAAAAAAAAAACh&#10;AgAAZHJzL2Rvd25yZXYueG1sUEsFBgAAAAAEAAQA+QAAAI0DAAAAAA==&#10;" strokeweight="1.25pt">
              <v:stroke endarrow="block"/>
            </v:shape>
            <v:roundrect id="AutoShape 308" o:spid="_x0000_s1510" style="position:absolute;left:7295;top:11633;width:52490;height:70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5ZjcMA&#10;AADaAAAADwAAAGRycy9kb3ducmV2LnhtbESPT2vCQBTE7wW/w/IEb3VjkaCpq6hQyKEEGkXw9si+&#10;/KHZtyG7Jmk/fbdQ6HGYmd8wu8NkWjFQ7xrLClbLCARxYXXDlYLr5e15A8J5ZI2tZVLwRQ4O+9nT&#10;DhNtR/6gIfeVCBB2CSqove8SKV1Rk0G3tB1x8ErbG/RB9pXUPY4Bblr5EkWxNNhwWKixo3NNxWf+&#10;MAreN6P/LuUtXj84LfE+ZGV2IqUW8+n4CsLT5P/Df+1UK9jC75Vw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5ZjcMAAADaAAAADwAAAAAAAAAAAAAAAACYAgAAZHJzL2Rv&#10;d25yZXYueG1sUEsFBgAAAAAEAAQA9QAAAIgDAAAAAA==&#10;" strokeweight="1.25pt">
              <v:textbox>
                <w:txbxContent>
                  <w:p w:rsidR="00633C60" w:rsidRPr="00A96218" w:rsidRDefault="00633C60" w:rsidP="007E2E72">
                    <w:pPr>
                      <w:pStyle w:val="Stylyinboxes"/>
                    </w:pPr>
                    <w:r w:rsidRPr="00A96218">
                      <w:t>формы и порядок составления налоговых регистров, разработанных налогоплательщиком (налоговым агентом) самостоятельно</w:t>
                    </w:r>
                  </w:p>
                  <w:p w:rsidR="00633C60" w:rsidRPr="00A96218" w:rsidRDefault="00633C60" w:rsidP="007E2E72">
                    <w:pPr>
                      <w:pStyle w:val="Stylyinboxes"/>
                    </w:pPr>
                  </w:p>
                  <w:p w:rsidR="00633C60" w:rsidRPr="00B06C13" w:rsidRDefault="00633C60" w:rsidP="007E2E72">
                    <w:pPr>
                      <w:pStyle w:val="Stylyinboxes"/>
                    </w:pPr>
                  </w:p>
                </w:txbxContent>
              </v:textbox>
            </v:roundrect>
            <v:shape id="AutoShape 309" o:spid="_x0000_s1511" type="#_x0000_t32" style="position:absolute;left:4888;top:23641;width:24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0gScMAAADbAAAADwAAAGRycy9kb3ducmV2LnhtbESPS2vCQBDH74V+h2UK3urGR0VSVymi&#10;WJAefPQ+zU6T0Oxs2F1N/Padg+Bthvk/frNY9a5RVwqx9mxgNMxAERfe1lwaOJ+2r3NQMSFbbDyT&#10;gRtFWC2fnxaYW9/xga7HVCoJ4ZijgSqlNtc6FhU5jEPfEsvt1weHSdZQahuwk3DX6HGWzbTDmqWh&#10;wpbWFRV/x4uT3m2c7jZlsf8adW+T/U+g7+mMjBm89B/voBL16SG+uz+t4Au9/CID6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dIEnDAAAA2wAAAA8AAAAAAAAAAAAA&#10;AAAAoQIAAGRycy9kb3ducmV2LnhtbFBLBQYAAAAABAAEAPkAAACRAwAAAAA=&#10;" strokeweight="1.25pt">
              <v:stroke endarrow="block"/>
            </v:shape>
            <v:roundrect id="AutoShape 310" o:spid="_x0000_s1512" style="position:absolute;left:7288;top:19462;width:52497;height:95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rKWb8A&#10;AADbAAAADwAAAGRycy9kb3ducmV2LnhtbERPy6rCMBDdC/5DGMGdpoqIVKPcKwguRPCB4G5opg9s&#10;JqWJbe/9eiMI7uZwnrPadKYUDdWusKxgMo5AECdWF5wpuF52owUI55E1lpZJwR852Kz7vRXG2rZ8&#10;oubsMxFC2MWoIPe+iqV0SU4G3dhWxIFLbW3QB1hnUtfYhnBTymkUzaXBgkNDjhVtc0oe56dRcFi0&#10;/j+Vt/nsyfsU780xPf6SUsNB97ME4anzX/HHvddh/gTev4QD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ispZvwAAANsAAAAPAAAAAAAAAAAAAAAAAJgCAABkcnMvZG93bnJl&#10;di54bWxQSwUGAAAAAAQABAD1AAAAhAMAAAAA&#10;" strokeweight="1.25pt">
              <v:textbox>
                <w:txbxContent>
                  <w:p w:rsidR="00633C60" w:rsidRPr="00A96218" w:rsidRDefault="00633C60" w:rsidP="007E2E72">
                    <w:pPr>
                      <w:pStyle w:val="Stylyinboxes"/>
                    </w:pPr>
                    <w:r w:rsidRPr="00A96218">
                      <w:t>перечень осуществляемых видов деятельности согласно общему классификатору видов экономической деятельности, утвержденному уполномоченным государственным органом по стандартизации</w:t>
                    </w:r>
                  </w:p>
                  <w:p w:rsidR="00633C60" w:rsidRPr="00A96218" w:rsidRDefault="00633C60" w:rsidP="007E2E72">
                    <w:pPr>
                      <w:pStyle w:val="Stylyinboxes"/>
                    </w:pPr>
                  </w:p>
                  <w:p w:rsidR="00633C60" w:rsidRPr="00B06C13" w:rsidRDefault="00633C60" w:rsidP="007E2E72">
                    <w:pPr>
                      <w:pStyle w:val="Stylyinboxes"/>
                    </w:pPr>
                  </w:p>
                </w:txbxContent>
              </v:textbox>
            </v:roundrect>
            <v:shape id="AutoShape 311" o:spid="_x0000_s1513" type="#_x0000_t32" style="position:absolute;left:4888;top:32816;width:2401;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MbpcIAAADbAAAADwAAAGRycy9kb3ducmV2LnhtbESPT4vCMBDF78J+hzALe9NUV0W6RhFR&#10;FMSD/+6zzWxbtpmUJNr67Y0geJvhvXm/N9N5aypxI+dLywr6vQQEcWZ1ybmC82ndnYDwAVljZZkU&#10;3MnDfPbRmWKqbcMHuh1DLmII+xQVFCHUqZQ+K8ig79maOGp/1hkMcXW51A6bGG4qOUiSsTRYciQU&#10;WNOyoOz/eDWRu/bDzSrPdvt+M/re/Tq6DMek1Ndnu/gBEagNb/Preqtj/QE8f4kD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UMbpcIAAADbAAAADwAAAAAAAAAAAAAA&#10;AAChAgAAZHJzL2Rvd25yZXYueG1sUEsFBgAAAAAEAAQA+QAAAJADAAAAAA==&#10;" strokeweight="1.25pt">
              <v:stroke endarrow="block"/>
            </v:shape>
            <v:roundrect id="AutoShape 312" o:spid="_x0000_s1514" style="position:absolute;left:7288;top:29972;width:52497;height:5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xtcEA&#10;AADbAAAADwAAAGRycy9kb3ducmV2LnhtbERPS4vCMBC+L/gfwgje1lRdpFSjqCB4EGFVBG9DM31g&#10;MylNbKu/frOwsLf5+J6zXPemEi01rrSsYDKOQBCnVpecK7he9p8xCOeRNVaWScGLHKxXg48lJtp2&#10;/E3t2ecihLBLUEHhfZ1I6dKCDLqxrYkDl9nGoA+wyaVusAvhppLTKJpLgyWHhgJr2hWUPs5Po+AY&#10;d/6dydv868mHDO/tKTttSanRsN8sQHjq/b/4z33QYf4Mfn8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U8bXBAAAA2wAAAA8AAAAAAAAAAAAAAAAAmAIAAGRycy9kb3du&#10;cmV2LnhtbFBLBQYAAAAABAAEAPUAAACGAwAAAAA=&#10;" strokeweight="1.25pt">
              <v:textbox>
                <w:txbxContent>
                  <w:p w:rsidR="00633C60" w:rsidRPr="00A96218" w:rsidRDefault="00633C60" w:rsidP="007E2E72">
                    <w:pPr>
                      <w:pStyle w:val="Stylyinboxes"/>
                    </w:pPr>
                    <w:r w:rsidRPr="00A96218">
                      <w:t>наименование должностей лиц, ответственных за соблюдение налоговой учетной политики</w:t>
                    </w:r>
                  </w:p>
                  <w:p w:rsidR="00633C60" w:rsidRPr="00B06C13" w:rsidRDefault="00633C60" w:rsidP="007E2E72">
                    <w:pPr>
                      <w:pStyle w:val="Stylyinboxes"/>
                    </w:pPr>
                  </w:p>
                </w:txbxContent>
              </v:textbox>
            </v:roundrect>
            <v:shape id="AutoShape 313" o:spid="_x0000_s1515" type="#_x0000_t32" style="position:absolute;left:5015;top:39996;width:24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YmSsMAAADbAAAADwAAAGRycy9kb3ducmV2LnhtbESPT2vCQBDF74LfYRnBm26sqUh0FSmV&#10;FqQH/93H7JgEs7Nhd2vSb98VBG8zvDfv92a57kwt7uR8ZVnBZJyAIM6trrhQcDpuR3MQPiBrrC2T&#10;gj/ysF71e0vMtG15T/dDKEQMYZ+hgjKEJpPS5yUZ9GPbEEftap3BEFdXSO2wjeGmlm9JMpMGK46E&#10;Ehv6KCm/HX5N5G59+vVZ5LufSfs+3V0cndMZKTUcdJsFiEBdeJmf19861k/h8Usc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mJkrDAAAA2wAAAA8AAAAAAAAAAAAA&#10;AAAAoQIAAGRycy9kb3ducmV2LnhtbFBLBQYAAAAABAAEAPkAAACRAwAAAAA=&#10;" strokeweight="1.25pt">
              <v:stroke endarrow="block"/>
            </v:shape>
            <v:roundrect id="AutoShape 314" o:spid="_x0000_s1516" style="position:absolute;left:7288;top:36258;width:52497;height:722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MWsEA&#10;AADbAAAADwAAAGRycy9kb3ducmV2LnhtbERPS4vCMBC+L/gfwgje1lRxpVSjqCB4EGFVBG9DM31g&#10;MylNbKu/frOwsLf5+J6zXPemEi01rrSsYDKOQBCnVpecK7he9p8xCOeRNVaWScGLHKxXg48lJtp2&#10;/E3t2ecihLBLUEHhfZ1I6dKCDLqxrYkDl9nGoA+wyaVusAvhppLTKJpLgyWHhgJr2hWUPs5Po+AY&#10;d/6dydt89uRDhvf2lJ22pNRo2G8WIDz1/l/85z7oMP8Lfn8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xzFrBAAAA2wAAAA8AAAAAAAAAAAAAAAAAmAIAAGRycy9kb3du&#10;cmV2LnhtbFBLBQYAAAAABAAEAPUAAACGAwAAAAA=&#10;" strokeweight="1.25pt">
              <v:textbox>
                <w:txbxContent>
                  <w:p w:rsidR="00633C60" w:rsidRPr="00B06C13" w:rsidRDefault="00633C60" w:rsidP="007E2E72">
                    <w:pPr>
                      <w:pStyle w:val="Stylyinboxes"/>
                    </w:pPr>
                    <w:r w:rsidRPr="00AE7D58">
                      <w:t>в случае осуществления видов деятельности, для которых НК предусмотрены различные условия налогообложения, с соблюдением правил, установленных статьей 58 НК</w:t>
                    </w:r>
                  </w:p>
                </w:txbxContent>
              </v:textbox>
            </v:roundrect>
            <v:shape id="AutoShape 315" o:spid="_x0000_s1517" type="#_x0000_t32" style="position:absolute;left:5015;top:53876;width:2401;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gdpsMAAADbAAAADwAAAGRycy9kb3ducmV2LnhtbESPQWvCQBCF74L/YRmhN91oNZTUVUQq&#10;FsSDWu9jdpoEs7Nhd2viv+8KgrcZ3pv3vZkvO1OLGzlfWVYwHiUgiHOrKy4U/Jw2ww8QPiBrrC2T&#10;gjt5WC76vTlm2rZ8oNsxFCKGsM9QQRlCk0np85IM+pFtiKP2a53BEFdXSO2wjeGmlpMkSaXBiiOh&#10;xIbWJeXX45+J3I2fbr+KfLcft7P33cXReZqSUm+DbvUJIlAXXubn9beO9VN4/BIH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4HabDAAAA2wAAAA8AAAAAAAAAAAAA&#10;AAAAoQIAAGRycy9kb3ducmV2LnhtbFBLBQYAAAAABAAEAPkAAACRAwAAAAA=&#10;" strokeweight="1.25pt">
              <v:stroke endarrow="block"/>
            </v:shape>
            <v:roundrect id="AutoShape 316" o:spid="_x0000_s1518" style="position:absolute;left:7371;top:50717;width:52414;height:7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3tsEA&#10;AADbAAAADwAAAGRycy9kb3ducmV2LnhtbERPS4vCMBC+L/gfwgje1tRFtFSj6ILgQYRVEbwNzfSB&#10;zaQ0sa3++s3Cgrf5+J6zXPemEi01rrSsYDKOQBCnVpecK7icd58xCOeRNVaWScGTHKxXg48lJtp2&#10;/EPtyecihLBLUEHhfZ1I6dKCDLqxrYkDl9nGoA+wyaVusAvhppJfUTSTBksODQXW9F1Qej89jIJD&#10;3PlXJq+z6YP3Gd7aY3bcklKjYb9ZgPDU+7f4373XYf4c/n4JB8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v97bBAAAA2wAAAA8AAAAAAAAAAAAAAAAAmAIAAGRycy9kb3du&#10;cmV2LnhtbFBLBQYAAAAABAAEAPUAAACGAwAAAAA=&#10;" strokeweight="1.25pt">
              <v:textbox>
                <w:txbxContent>
                  <w:p w:rsidR="00633C60" w:rsidRPr="00B06C13" w:rsidRDefault="00633C60" w:rsidP="007E2E72">
                    <w:pPr>
                      <w:pStyle w:val="Stylyinboxes"/>
                    </w:pPr>
                    <w:r w:rsidRPr="00AE7D58">
                      <w:t>выбранные налогоплательщиком методы отнесения на вычеты расходов в целях исчисления КПН, а также отнесения в зачет НДС, предусмотренные НК</w:t>
                    </w:r>
                  </w:p>
                </w:txbxContent>
              </v:textbox>
            </v:roundrect>
            <v:shape id="AutoShape 317" o:spid="_x0000_s1519" type="#_x0000_t32" style="position:absolute;left:5016;top:62767;width:2400;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ssT8MAAADbAAAADwAAAGRycy9kb3ducmV2LnhtbESPS2vCQBDH74V+h2UK3urGR0VSVymi&#10;WJAefPQ+zU6T0Oxs2F1N/Padg+Bthvk/frNY9a5RVwqx9mxgNMxAERfe1lwaOJ+2r3NQMSFbbDyT&#10;gRtFWC2fnxaYW9/xga7HVCoJ4ZijgSqlNtc6FhU5jEPfEsvt1weHSdZQahuwk3DX6HGWzbTDmqWh&#10;wpbWFRV/x4uT3m2c7jZlsf8adW+T/U+g7+mMjBm89B/voBL16SG+uz+t4Aus/CID6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rLE/DAAAA2wAAAA8AAAAAAAAAAAAA&#10;AAAAoQIAAGRycy9kb3ducmV2LnhtbFBLBQYAAAAABAAEAPkAAACRAwAAAAA=&#10;" strokeweight="1.25pt">
              <v:stroke endarrow="block"/>
            </v:shape>
            <v:roundrect id="AutoShape 318" o:spid="_x0000_s1520" style="position:absolute;left:7415;top:58654;width:52370;height:929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GX8IA&#10;AADbAAAADwAAAGRycy9kb3ducmV2LnhtbERPS2vCQBC+F/wPywje6sYiQVNXUaGQQwk0iuBtyE4e&#10;NDsbsmuS9td3C4Xe5uN7zu4wmVYM1LvGsoLVMgJBXFjdcKXgenl73oBwHllja5kUfJGDw372tMNE&#10;25E/aMh9JUIIuwQV1N53iZSuqMmgW9qOOHCl7Q36APtK6h7HEG5a+RJFsTTYcGiosaNzTcVn/jAK&#10;3jej/y7lLV4/OC3xPmRldiKlFvPp+ArC0+T/xX/uVIf5W/j9JRw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ZfwgAAANsAAAAPAAAAAAAAAAAAAAAAAJgCAABkcnMvZG93&#10;bnJldi54bWxQSwUGAAAAAAQABAD1AAAAhwMAAAAA&#10;" strokeweight="1.25pt">
              <v:textbox>
                <w:txbxContent>
                  <w:p w:rsidR="00633C60" w:rsidRPr="00A96218" w:rsidRDefault="00633C60" w:rsidP="007E2E72">
                    <w:pPr>
                      <w:pStyle w:val="Stylyinboxes"/>
                    </w:pPr>
                    <w:r w:rsidRPr="00AE7D58">
                      <w:t xml:space="preserve">политика определения хеджируемых рисков, хеджируемые статьи и используемые в их отношении инструменты хеджирования, методика оценки степени эффективности хеджирования </w:t>
                    </w:r>
                    <w:r w:rsidRPr="00AE7D58">
                      <w:rPr>
                        <w:bCs/>
                        <w:iCs/>
                      </w:rPr>
                      <w:t>в случае осуществления операций хеджирования</w:t>
                    </w:r>
                  </w:p>
                  <w:p w:rsidR="00633C60" w:rsidRPr="00B06C13" w:rsidRDefault="00633C60" w:rsidP="007E2E72">
                    <w:pPr>
                      <w:pStyle w:val="Stylyinboxes"/>
                    </w:pPr>
                  </w:p>
                </w:txbxContent>
              </v:textbox>
            </v:roundrect>
            <v:shape id="AutoShape 319" o:spid="_x0000_s1521" type="#_x0000_t32" style="position:absolute;left:5048;top:71609;width:240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Hq9MAAAADbAAAADwAAAGRycy9kb3ducmV2LnhtbERPTWvCQBC9C/6HZYTedKNVKamriCgt&#10;iAdte59mp0lodjbsrib9952D4PHxvleb3jXqRiHWng1MJxko4sLbmksDnx+H8QuomJAtNp7JwB9F&#10;2KyHgxXm1nd8ptsllUpCOOZooEqpzbWORUUO48S3xML9+OAwCQyltgE7CXeNnmXZUjusWRoqbGlX&#10;UfF7uTrpPcT5274sjqdpt3g+fgf6mi/JmKdRv30FlahPD/Hd/W4NzGS9fJEfo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x6vTAAAAA2wAAAA8AAAAAAAAAAAAAAAAA&#10;oQIAAGRycy9kb3ducmV2LnhtbFBLBQYAAAAABAAEAPkAAACOAwAAAAA=&#10;" strokeweight="1.25pt">
              <v:stroke endarrow="block"/>
            </v:shape>
            <v:roundrect id="AutoShape 320" o:spid="_x0000_s1522" style="position:absolute;left:7415;top:68770;width:52370;height:52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YA5MIA&#10;AADbAAAADwAAAGRycy9kb3ducmV2LnhtbESPS6vCMBSE9xf8D+EI7q6pIiLVKCpccHERfCC4OzSn&#10;D2xOShPb6q83guBymJlvmMWqM6VoqHaFZQWjYQSCOLG64EzB+fT3OwPhPLLG0jIpeJCD1bL3s8BY&#10;25YP1Bx9JgKEXYwKcu+rWEqX5GTQDW1FHLzU1gZ9kHUmdY1tgJtSjqNoKg0WHBZyrGibU3I73o2C&#10;/1nrn6m8TCd33qV4bfbpfkNKDfrdeg7CU+e/4U97pxWMR/D+En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5gDkwgAAANsAAAAPAAAAAAAAAAAAAAAAAJgCAABkcnMvZG93&#10;bnJldi54bWxQSwUGAAAAAAQABAD1AAAAhwMAAAAA&#10;" strokeweight="1.25pt">
              <v:textbox>
                <w:txbxContent>
                  <w:p w:rsidR="00633C60" w:rsidRPr="00B06C13" w:rsidRDefault="00633C60" w:rsidP="007E2E72">
                    <w:pPr>
                      <w:pStyle w:val="Stylyinboxes"/>
                    </w:pPr>
                    <w:r w:rsidRPr="00AE7D58">
                      <w:t xml:space="preserve">политика учета доходов по исламским ценным бумагам </w:t>
                    </w:r>
                    <w:r w:rsidRPr="00AE7D58">
                      <w:rPr>
                        <w:bCs/>
                        <w:iCs/>
                      </w:rPr>
                      <w:t>в случае осуществления операций с исламскими ценными бумагами</w:t>
                    </w:r>
                  </w:p>
                </w:txbxContent>
              </v:textbox>
            </v:roundrect>
            <v:shape id="AutoShape 321" o:spid="_x0000_s1523" type="#_x0000_t32" style="position:absolute;left:4857;top:78579;width:2400;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RGMIAAADbAAAADwAAAGRycy9kb3ducmV2LnhtbESPS2vCQBSF90L/w3AL7nRitCLRUUpR&#10;FKQLX/tr5jYJzdwJM6OJ/94pFFwezuPjLFadqcWdnK8sKxgNExDEudUVFwrOp81gBsIHZI21ZVLw&#10;IA+r5VtvgZm2LR/ofgyFiCPsM1RQhtBkUvq8JIN+aBvi6P1YZzBE6QqpHbZx3NQyTZKpNFhxJJTY&#10;0FdJ+e/xZiJ34yfbdZHvv0ftx3h/dXSZTEmp/nv3OQcRqAuv8H97pxWkKfx9i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y/RGMIAAADbAAAADwAAAAAAAAAAAAAA&#10;AAChAgAAZHJzL2Rvd25yZXYueG1sUEsFBgAAAAAEAAQA+QAAAJADAAAAAA==&#10;" strokeweight="1.25pt">
              <v:stroke endarrow="block"/>
            </v:shape>
            <v:roundrect id="AutoShape 322" o:spid="_x0000_s1524" style="position:absolute;left:7415;top:75044;width:52370;height:690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7CMMA&#10;AADbAAAADwAAAGRycy9kb3ducmV2LnhtbESPS4vCQBCE7wv+h6EFb+vEByJZR1FB8LAIPhC8NZnO&#10;g830hMyYxP31jiB4LKrqK2qx6kwpGqpdYVnBaBiBIE6sLjhTcDnvvucgnEfWWFomBQ9ysFr2vhYY&#10;a9vykZqTz0SAsItRQe59FUvpkpwMuqGtiIOX2tqgD7LOpK6xDXBTynEUzaTBgsNCjhVtc0r+Tnej&#10;4Hfe+v9UXmfTO+9TvDWH9LAhpQb9bv0DwlPnP+F3e68VjCfw+h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g7CMMAAADbAAAADwAAAAAAAAAAAAAAAACYAgAAZHJzL2Rv&#10;d25yZXYueG1sUEsFBgAAAAAEAAQA9QAAAIgDAAAAAA==&#10;" strokeweight="1.25pt">
              <v:textbox>
                <w:txbxContent>
                  <w:p w:rsidR="00633C60" w:rsidRPr="00B06C13" w:rsidRDefault="00633C60" w:rsidP="007E2E72">
                    <w:pPr>
                      <w:pStyle w:val="Stylyinboxes"/>
                    </w:pPr>
                    <w:r w:rsidRPr="00AE7D58">
                      <w:t>нормы амортизации по каждой подгруппе, группе фиксированных активов с учетом положений пункта 2 статьи 120 НК</w:t>
                    </w:r>
                  </w:p>
                </w:txbxContent>
              </v:textbox>
            </v:roundrect>
            <v:shape id="AutoShape 313" o:spid="_x0000_s1525" type="#_x0000_t32" style="position:absolute;left:5015;top:47200;width:2401;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rs98MAAADbAAAADwAAAGRycy9kb3ducmV2LnhtbESPX2vCMBTF3wf7DuEO9jZTXRXpTMsY&#10;ioL4YDff75q7tqy5KUm09dubwcDHw/nz46yK0XTiQs63lhVMJwkI4srqlmsFX5+blyUIH5A1dpZJ&#10;wZU8FPnjwwozbQc+0qUMtYgj7DNU0ITQZ1L6qiGDfmJ74uj9WGcwROlqqR0Ocdx0cpYkC2mw5Uho&#10;sKePhqrf8mwid+PT7bqu9ofpMH/dfzs6pQtS6vlpfH8DEWgM9/B/e6cVzFL4+xJ/gM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K7PfDAAAA2wAAAA8AAAAAAAAAAAAA&#10;AAAAoQIAAGRycy9kb3ducmV2LnhtbFBLBQYAAAAABAAEAPkAAACRAwAAAAA=&#10;" strokeweight="1.25pt">
              <v:stroke endarrow="block"/>
            </v:shape>
            <v:roundrect id="AutoShape 314" o:spid="_x0000_s1526" style="position:absolute;left:7257;top:44437;width:52528;height:52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0G58MA&#10;AADbAAAADwAAAGRycy9kb3ducmV2LnhtbESPS4vCQBCE7wv+h6EFb+tEUZGso6ggeFgEHwjemkzn&#10;wWZ6QmZM4v56RxA8FlX1FbVYdaYUDdWusKxgNIxAECdWF5wpuJx333MQziNrLC2Tggc5WC17XwuM&#10;tW35SM3JZyJA2MWoIPe+iqV0SU4G3dBWxMFLbW3QB1lnUtfYBrgp5TiKZtJgwWEhx4q2OSV/p7tR&#10;8Dtv/X8qr7PJnfcp3ppDetiQUoN+t/4B4anzn/C7vdcKxlN4fQ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0G58MAAADbAAAADwAAAAAAAAAAAAAAAACYAgAAZHJzL2Rv&#10;d25yZXYueG1sUEsFBgAAAAAEAAQA9QAAAIgDAAAAAA==&#10;" strokeweight="1.25pt">
              <v:textbox>
                <w:txbxContent>
                  <w:p w:rsidR="00633C60" w:rsidRDefault="00633C60" w:rsidP="007E2E72">
                    <w:pPr>
                      <w:pStyle w:val="a9"/>
                      <w:spacing w:before="0" w:beforeAutospacing="0" w:after="0" w:afterAutospacing="0" w:line="216" w:lineRule="auto"/>
                    </w:pPr>
                    <w:r w:rsidRPr="00AE7D58">
                      <w:rPr>
                        <w:rFonts w:eastAsia="Calibri"/>
                        <w:sz w:val="28"/>
                        <w:szCs w:val="28"/>
                        <w:lang w:eastAsia="en-US"/>
                      </w:rPr>
                      <w:t>порядок ведения раздельного налогового учета в случае осуществления операций по недропользованию</w:t>
                    </w:r>
                  </w:p>
                </w:txbxContent>
              </v:textbox>
            </v:roundrect>
            <w10:wrap type="square"/>
          </v:group>
        </w:pict>
      </w:r>
    </w:p>
    <w:p w:rsidR="007E2E72" w:rsidRPr="00E85CB0" w:rsidRDefault="003F052C" w:rsidP="007E2E72">
      <w:pPr>
        <w:autoSpaceDE w:val="0"/>
        <w:autoSpaceDN w:val="0"/>
        <w:adjustRightInd w:val="0"/>
        <w:rPr>
          <w:rFonts w:eastAsia="Calibri"/>
          <w:sz w:val="28"/>
          <w:szCs w:val="28"/>
          <w:lang w:eastAsia="en-US"/>
        </w:rPr>
      </w:pPr>
      <w:r w:rsidRPr="003F052C">
        <w:rPr>
          <w:noProof/>
          <w:sz w:val="28"/>
          <w:szCs w:val="28"/>
        </w:rPr>
      </w:r>
      <w:r w:rsidRPr="003F052C">
        <w:rPr>
          <w:noProof/>
          <w:sz w:val="28"/>
          <w:szCs w:val="28"/>
        </w:rPr>
        <w:pict>
          <v:group id="Полотно 77" o:spid="_x0000_s1334" editas="canvas" style="width:469.35pt;height:283.4pt;mso-position-horizontal-relative:char;mso-position-vertical-relative:line" coordsize="59607,3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">
            <v:shape id="_x0000_s1335" type="#_x0000_t75" style="position:absolute;width:59607;height:35991;visibility:visible">
              <v:fill o:detectmouseclick="t"/>
              <v:path o:connecttype="none"/>
            </v:shape>
            <v:shape id="AutoShape 330" o:spid="_x0000_s1336" type="#_x0000_t32" style="position:absolute;left:108;width:0;height:291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T/SMQAAADbAAAADwAAAGRycy9kb3ducmV2LnhtbESPzW7CMBCE75V4B2uReisOtAQUMAhV&#10;bQU3/i7cVvGSRMTr1DYhefu6UqUeRzPzjWa57kwtWnK+sqxgPEpAEOdWV1woOJ8+X+YgfEDWWFsm&#10;BT15WK8GT0vMtH3wgdpjKESEsM9QQRlCk0np85IM+pFtiKN3tc5giNIVUjt8RLip5SRJUmmw4rhQ&#10;YkPvJeW3490o+Njdu9nrd/+1kVtdv7X9dO/Si1LPw26zABGoC//hv/ZWK5in8Psl/g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pP9IxAAAANsAAAAPAAAAAAAAAAAA&#10;AAAAAKECAABkcnMvZG93bnJldi54bWxQSwUGAAAAAAQABAD5AAAAkgMAAAAA&#10;" strokeweight="1.75pt"/>
            <v:shape id="AutoShape 331" o:spid="_x0000_s1337" type="#_x0000_t32" style="position:absolute;left:4591;width:6;height:64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GmbsAAAADbAAAADwAAAGRycy9kb3ducmV2LnhtbESPQYvCMBSE74L/ITzBm6YuspZuUxFB&#10;8FpXPD+aZ1u2ealNarP/3iwseBxm5hsm3wfTiScNrrWsYLNOQBBXVrdcK7h+n1YpCOeRNXaWScEv&#10;OdgX81mOmbYTl/S8+FpECLsMFTTe95mUrmrIoFvbnjh6dzsY9FEOtdQDThFuOvmRJJ/SYMtxocGe&#10;jg1VP5fRKCjLR30bXZgO6T3stle9Ncl4Vmq5CIcvEJ6Cf4f/22etIN3B35f4A2Tx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DRpm7AAAAA2wAAAA8AAAAAAAAAAAAAAAAA&#10;oQIAAGRycy9kb3ducmV2LnhtbFBLBQYAAAAABAAEAPkAAACOAwAAAAA=&#10;" strokeweight="1.25pt"/>
            <v:shape id="AutoShape 332" o:spid="_x0000_s1338" type="#_x0000_t32" style="position:absolute;left:4591;top:6407;width:14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G5yMAAAADbAAAADwAAAGRycy9kb3ducmV2LnhtbERPS2vCQBC+F/wPywje6sZHRVJXEam0&#10;ID346H2anSbB7GzY3Zr033cOgseP773a9K5RNwqx9mxgMs5AERfe1lwauJz3z0tQMSFbbDyTgT+K&#10;sFkPnlaYW9/xkW6nVCoJ4ZijgSqlNtc6FhU5jGPfEgv344PDJDCU2gbsJNw1epplC+2wZmmosKVd&#10;RcX19Oukdx/n729lcficdC+zw3egr/mCjBkN++0rqER9eojv7g9rYClj5Yv8AL3+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ChucjAAAAA2wAAAA8AAAAAAAAAAAAAAAAA&#10;oQIAAGRycy9kb3ducmV2LnhtbFBLBQYAAAAABAAEAPkAAACOAwAAAAA=&#10;" strokeweight="1.25pt">
              <v:stroke endarrow="block"/>
            </v:shape>
            <v:roundrect id="AutoShape 333" o:spid="_x0000_s1339" style="position:absolute;left:6058;top:1073;width:53549;height:9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T2MMA&#10;AADbAAAADwAAAGRycy9kb3ducmV2LnhtbESPT4vCMBTE78J+h/AWvGmqiHSrUdwFwYMI6rKwt0fz&#10;+gebl9LEtvrpjSB4HGbmN8xy3ZtKtNS40rKCyTgCQZxaXXKu4Pe8HcUgnEfWWFkmBTdysF59DJaY&#10;aNvxkdqTz0WAsEtQQeF9nUjp0oIMurGtiYOX2cagD7LJpW6wC3BTyWkUzaXBksNCgTX9FJReTlej&#10;YB93/p7Jv/nsyrsM/9tDdvgmpYaf/WYBwlPv3+FXe6cVxF/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ZT2MMAAADbAAAADwAAAAAAAAAAAAAAAACYAgAAZHJzL2Rv&#10;d25yZXYueG1sUEsFBgAAAAAEAAQA9QAAAIgDAAAAAA==&#10;" strokeweight="1.25pt">
              <v:textbox>
                <w:txbxContent>
                  <w:p w:rsidR="00633C60" w:rsidRPr="00E3766E" w:rsidRDefault="00633C60" w:rsidP="007E2E72">
                    <w:pPr>
                      <w:pStyle w:val="Stylyinboxes"/>
                    </w:pPr>
                    <w:r w:rsidRPr="00AE7D58">
                      <w:t>в случае выписки в соответствии с НК счетов-фактур структурными подразделениями юридического лица-резидента, являющегося плательщиком НДС, - в разрезе структурных подразделений, выписывающих счета-фактуры:</w:t>
                    </w:r>
                  </w:p>
                </w:txbxContent>
              </v:textbox>
            </v:roundrect>
            <v:roundrect id="AutoShape 338" o:spid="_x0000_s1340" style="position:absolute;left:13538;top:11137;width:46069;height:72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juIMAA&#10;AADbAAAADwAAAGRycy9kb3ducmV2LnhtbERPy4rCMBTdC/MP4Q64EU11MWrHKCL4gFlZdX9Jbh9M&#10;c1OaaKtfP1kMuDyc92rT21o8qPWVYwXTSQKCWDtTcaHgetmPFyB8QDZYOyYFT/KwWX8MVpga1/GZ&#10;HlkoRAxhn6KCMoQmldLrkiz6iWuII5e71mKIsC2kabGL4baWsyT5khYrjg0lNrQrSf9md6ugfv2c&#10;Dl2zzPVxNL8t9DzfulwqNfzst98gAvXhLf53n4yCZVwfv8QfIN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juIMAAAADbAAAADwAAAAAAAAAAAAAAAACYAgAAZHJzL2Rvd25y&#10;ZXYueG1sUEsFBgAAAAAEAAQA9QAAAIUDAAAAAA==&#10;" strokeweight="1.25pt">
              <v:stroke dashstyle="dash"/>
              <v:textbox>
                <w:txbxContent>
                  <w:p w:rsidR="00633C60" w:rsidRPr="00E3766E" w:rsidRDefault="00633C60" w:rsidP="007E2E72">
                    <w:pPr>
                      <w:pStyle w:val="Stylyinboxes"/>
                    </w:pPr>
                    <w:r w:rsidRPr="00AE7D58">
                      <w:t>код каждого из таких структурных подразделений, используемый в нумерации счетов-фактур для идентификации таких структурных подразделений</w:t>
                    </w:r>
                  </w:p>
                </w:txbxContent>
              </v:textbox>
            </v:roundrect>
            <v:shape id="AutoShape 341" o:spid="_x0000_s1341" type="#_x0000_t32" style="position:absolute;left:1;top:29187;width:2401;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6Uu8MAAADbAAAADwAAAGRycy9kb3ducmV2LnhtbESPQWvCQBSE7wX/w/KE3ppNPBSNrlKq&#10;1oKnWNHrI/vMBrNvQ3bVtL/eFYQeh5n5hpktetuIK3W+dqwgS1IQxKXTNVcK9j/rtzEIH5A1No5J&#10;wS95WMwHLzPMtbtxQdddqESEsM9RgQmhzaX0pSGLPnEtcfROrrMYouwqqTu8Rbht5ChN36XFmuOC&#10;wZY+DZXn3cUquBxNsdlkq2X7RcVhvaWwSv+0Uq/D/mMKIlAf/sPP9rdWMMng8SX+AD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elLvDAAAA2wAAAA8AAAAAAAAAAAAA&#10;AAAAoQIAAGRycy9kb3ducmV2LnhtbFBLBQYAAAAABAAEAPkAAACRAwAAAAA=&#10;" strokeweight="1.75pt">
              <v:stroke endarrow="block"/>
            </v:shape>
            <v:roundrect id="AutoShape 342" o:spid="_x0000_s1342" style="position:absolute;left:2402;top:27571;width:36870;height:36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nL7MQA&#10;AADbAAAADwAAAGRycy9kb3ducmV2LnhtbESPQWvCQBSE7wX/w/KE3nSjYNXoKiJV7LGpQY+P7DMJ&#10;Zt+m2TVGf323UOhxmJlvmOW6M5VoqXGlZQWjYQSCOLO65FzB8Ws3mIFwHlljZZkUPMjBetV7WWKs&#10;7Z0/qU18LgKEXYwKCu/rWEqXFWTQDW1NHLyLbQz6IJtc6gbvAW4qOY6iN2mw5LBQYE3bgrJrcjMK&#10;uLXvz+/0FFXTW3rYj/YfyTmdKPXa7zYLEJ46/x/+ax+0gvkY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5y+zEAAAA2wAAAA8AAAAAAAAAAAAAAAAAmAIAAGRycy9k&#10;b3ducmV2LnhtbFBLBQYAAAAABAAEAPUAAACJAwAAAAA=&#10;" strokeweight="1.5pt">
              <v:textbox>
                <w:txbxContent>
                  <w:p w:rsidR="00633C60" w:rsidRPr="00A752A0" w:rsidRDefault="00633C60" w:rsidP="007E2E72">
                    <w:pPr>
                      <w:pStyle w:val="Stylegraph"/>
                    </w:pPr>
                    <w:r>
                      <w:t xml:space="preserve">Период действия </w:t>
                    </w:r>
                    <w:r w:rsidRPr="00AE7D58">
                      <w:t>установленных положений</w:t>
                    </w:r>
                  </w:p>
                  <w:p w:rsidR="00633C60" w:rsidRPr="00E3766E" w:rsidRDefault="00633C60" w:rsidP="007E2E72">
                    <w:pPr>
                      <w:pStyle w:val="Stylegraph"/>
                    </w:pPr>
                  </w:p>
                </w:txbxContent>
              </v:textbox>
            </v:roundrect>
            <v:roundrect id="AutoShape 338" o:spid="_x0000_s1343" style="position:absolute;left:13544;top:19348;width:46063;height:532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pwV8QA&#10;AADbAAAADwAAAGRycy9kb3ducmV2LnhtbESPW2sCMRSE34X+h3AKfRHNtgUvq1Gk0Cr45Krvh+Ts&#10;BTcnyyZ1t/76RhB8HGbmG2a57m0trtT6yrGC93ECglg7U3Gh4HT8Hs1A+IBssHZMCv7Iw3r1Mlhi&#10;alzHB7pmoRARwj5FBWUITSql1yVZ9GPXEEcvd63FEGVbSNNiF+G2lh9JMpEWK44LJTb0VZK+ZL9W&#10;QX3b7366Zp7r7XB6nulpvnG5VOrttd8sQATqwzP8aO+Mgvkn3L/EH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6cFfEAAAA2wAAAA8AAAAAAAAAAAAAAAAAmAIAAGRycy9k&#10;b3ducmV2LnhtbFBLBQYAAAAABAAEAPUAAACJAwAAAAA=&#10;" strokeweight="1.25pt">
              <v:stroke dashstyle="dash"/>
              <v:textbox>
                <w:txbxContent>
                  <w:p w:rsidR="00633C60" w:rsidRDefault="00633C60" w:rsidP="007E2E72">
                    <w:pPr>
                      <w:pStyle w:val="a9"/>
                      <w:spacing w:before="0" w:beforeAutospacing="0" w:after="0" w:afterAutospacing="0" w:line="216" w:lineRule="auto"/>
                    </w:pPr>
                    <w:r w:rsidRPr="00AE7D58">
                      <w:rPr>
                        <w:rFonts w:eastAsia="Calibri"/>
                        <w:sz w:val="28"/>
                        <w:szCs w:val="28"/>
                        <w:lang w:eastAsia="en-US"/>
                      </w:rPr>
                      <w:t>максимальное количество цифр, применяемое в нумерации счетов-фактур при их выписке</w:t>
                    </w:r>
                  </w:p>
                </w:txbxContent>
              </v:textbox>
            </v:roundrect>
            <v:shape id="AutoShape 331" o:spid="_x0000_s1344" type="#_x0000_t32" style="position:absolute;left:11088;top:10333;width:0;height:1146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D98YAAADbAAAADwAAAGRycy9kb3ducmV2LnhtbESPQWsCMRSE74X+h/AKXkSzWtG6NYoI&#10;Ug+2VdveH5vX3dXNy5JEXf31piD0OMzMN8xk1phKnMj50rKCXjcBQZxZXXKu4Ptr2XkB4QOyxsoy&#10;KbiQh9n08WGCqbZn3tJpF3IRIexTVFCEUKdS+qwgg75ra+Lo/VpnMETpcqkdniPcVLKfJENpsOS4&#10;UGBNi4Kyw+5oFLTf3/ZutVl/jsa961r/0H74/HFVqvXUzF9BBGrCf/jeXmkF4wH8fYk/QE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IVw/fGAAAA2wAAAA8AAAAAAAAA&#10;AAAAAAAAoQIAAGRycy9kb3ducmV2LnhtbFBLBQYAAAAABAAEAPkAAACUAwAAAAA=&#10;" strokeweight="1.25pt">
              <v:stroke dashstyle="dash"/>
            </v:shape>
            <v:shape id="AutoShape 332" o:spid="_x0000_s1345" type="#_x0000_t32" style="position:absolute;left:11088;top:14027;width:240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1AkcQAAADbAAAADwAAAGRycy9kb3ducmV2LnhtbESPQWvCQBSE74L/YXmFXkLdKFqa1FVE&#10;kBZv0dBeX3dfk9Ds25jdavz3bqHgcZiZb5jlerCtOFPvG8cKppMUBLF2puFKQXncPb2A8AHZYOuY&#10;FFzJw3o1Hi0xN+7CBZ0PoRIRwj5HBXUIXS6l1zVZ9BPXEUfv2/UWQ5R9JU2Plwi3rZyl6bO02HBc&#10;qLGjbU365/BrFXy8nRJbdkXWDPPp7OtzrxPeaaUeH4bNK4hAQ7iH/9vvRkG2gL8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nUCRxAAAANsAAAAPAAAAAAAAAAAA&#10;AAAAAKECAABkcnMvZG93bnJldi54bWxQSwUGAAAAAAQABAD5AAAAkgMAAAAA&#10;" strokeweight="1.25pt">
              <v:stroke dashstyle="dash" endarrow="block"/>
            </v:shape>
            <v:shape id="AutoShape 332" o:spid="_x0000_s1346" type="#_x0000_t32" style="position:absolute;left:11135;top:21789;width:240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lV8MMAAADdAAAADwAAAGRycy9kb3ducmV2LnhtbERPz2vCMBS+C/4P4Qm7yEzbiczOKGNQ&#10;NnbTyby+Jc+22Lx0TdbW/94cBh4/vt+b3Wgb0VPna8cK0kUCglg7U3Op4PhVPD6D8AHZYOOYFFzJ&#10;w247nWwwN27gPfWHUIoYwj5HBVUIbS6l1xVZ9AvXEkfu7DqLIcKulKbDIYbbRmZJspIWa44NFbb0&#10;VpG+HP6sgu/337k9tvt1PS7T7Of0qedcaKUeZuPrC4hAY7iL/90fRsFTuopz45v4BOT2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ZVfDDAAAA3QAAAA8AAAAAAAAAAAAA&#10;AAAAoQIAAGRycy9kb3ducmV2LnhtbFBLBQYAAAAABAAEAPkAAACRAwAAAAA=&#10;" strokeweight="1.25pt">
              <v:stroke dashstyle="dash" endarrow="block"/>
            </v:shape>
            <v:shape id="AutoShape 307" o:spid="_x0000_s1347" type="#_x0000_t32" style="position:absolute;left:3595;top:34287;width:2401;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EU98QAAADdAAAADwAAAGRycy9kb3ducmV2LnhtbESPX2vCMBTF3wd+h3CFvWna6YpWowxR&#10;NhAf5vT92lzbYnNTksx2334ZCHs8nD8/znLdm0bcyfnasoJ0nIAgLqyuuVRw+tqNZiB8QNbYWCYF&#10;P+RhvRo8LTHXtuNPuh9DKeII+xwVVCG0uZS+qMigH9uWOHpX6wyGKF0ptcMujptGviRJJg3WHAkV&#10;trSpqLgdv03k7vz0fVsW+0PavU72F0fnaUZKPQ/7twWIQH34Dz/aH1rBJM3m8PcmP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cRT3xAAAAN0AAAAPAAAAAAAAAAAA&#10;AAAAAKECAABkcnMvZG93bnJldi54bWxQSwUGAAAAAAQABAD5AAAAkgMAAAAA&#10;" strokeweight="1.25pt">
              <v:stroke endarrow="block"/>
            </v:shape>
            <v:roundrect id="AutoShape 308" o:spid="_x0000_s1348" style="position:absolute;left:5994;top:32473;width:53613;height:351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rEgMIA&#10;AADdAAAADwAAAGRycy9kb3ducmV2LnhtbERPy4rCMBTdC/5DuAPuNPWBSscoKgguRJgqwuwuze2D&#10;aW5KE9vOfL1ZCLM8nPdm15tKtNS40rKC6SQCQZxaXXKu4H47jdcgnEfWWFkmBb/kYLcdDjYYa9vx&#10;F7WJz0UIYRejgsL7OpbSpQUZdBNbEwcus41BH2CTS91gF8JNJWdRtJQGSw4NBdZ0LCj9SZ5GwWXd&#10;+b9MPpaLJ58z/G6v2fVASo0++v0nCE+9/xe/3WetYD5dhf3hTXgCc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sSAwgAAAN0AAAAPAAAAAAAAAAAAAAAAAJgCAABkcnMvZG93&#10;bnJldi54bWxQSwUGAAAAAAQABAD1AAAAhwMAAAAA&#10;" strokeweight="1.25pt">
              <v:textbox>
                <w:txbxContent>
                  <w:p w:rsidR="00633C60" w:rsidRDefault="00633C60" w:rsidP="007E2E72">
                    <w:pPr>
                      <w:pStyle w:val="a9"/>
                      <w:spacing w:before="0" w:beforeAutospacing="0" w:after="0" w:afterAutospacing="0" w:line="216" w:lineRule="auto"/>
                    </w:pPr>
                    <w:r>
                      <w:rPr>
                        <w:rFonts w:eastAsia="Calibri"/>
                        <w:sz w:val="28"/>
                        <w:szCs w:val="28"/>
                      </w:rPr>
                      <w:t> </w:t>
                    </w:r>
                    <w:r w:rsidRPr="00AE7D58">
                      <w:rPr>
                        <w:rFonts w:eastAsia="Calibri"/>
                        <w:sz w:val="28"/>
                        <w:szCs w:val="28"/>
                        <w:lang w:eastAsia="en-US"/>
                      </w:rPr>
                      <w:t>пунктов 1), 4) – 6) календарный год</w:t>
                    </w:r>
                  </w:p>
                  <w:p w:rsidR="00633C60" w:rsidRDefault="00633C60" w:rsidP="007E2E72">
                    <w:pPr>
                      <w:pStyle w:val="a9"/>
                      <w:spacing w:before="0" w:beforeAutospacing="0" w:after="0" w:afterAutospacing="0" w:line="216" w:lineRule="auto"/>
                    </w:pPr>
                    <w:r>
                      <w:rPr>
                        <w:rFonts w:eastAsia="Calibri"/>
                        <w:sz w:val="28"/>
                        <w:szCs w:val="28"/>
                      </w:rPr>
                      <w:t> </w:t>
                    </w:r>
                  </w:p>
                </w:txbxContent>
              </v:textbox>
            </v:roundrect>
            <v:shape id="AutoShape 331" o:spid="_x0000_s1349" type="#_x0000_t32" style="position:absolute;left:3545;top:31256;width:149;height:30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2A1cgAAADdAAAADwAAAGRycy9kb3ducmV2LnhtbESPT2vCQBTE74LfYXlCb7pJS7VEV5H+&#10;gR60EK0Hb6/Z1ySYfRuya5L66V1B6HGYmd8wi1VvKtFS40rLCuJJBII4s7rkXMH3/mP8AsJ5ZI2V&#10;ZVLwRw5Wy+FggYm2HafU7nwuAoRdggoK7+tESpcVZNBNbE0cvF/bGPRBNrnUDXYBbir5GEVTabDk&#10;sFBgTa8FZafd2Sh4Pnc/x2nM6Xr7/nZIL232dTpslHoY9es5CE+9/w/f259awVM8i+H2JjwBubw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2E2A1cgAAADdAAAADwAAAAAA&#10;AAAAAAAAAAChAgAAZHJzL2Rvd25yZXYueG1sUEsFBgAAAAAEAAQA+QAAAJYDAAAAAA==&#10;" strokeweight="1.25pt"/>
            <w10:wrap type="none"/>
            <w10:anchorlock/>
          </v:group>
        </w:pict>
      </w:r>
    </w:p>
    <w:p w:rsidR="007E2E72" w:rsidRPr="00E85CB0" w:rsidRDefault="007E2E72" w:rsidP="007E2E72">
      <w:pPr>
        <w:autoSpaceDE w:val="0"/>
        <w:autoSpaceDN w:val="0"/>
        <w:adjustRightInd w:val="0"/>
        <w:ind w:firstLine="567"/>
        <w:rPr>
          <w:rFonts w:eastAsia="Calibri"/>
          <w:sz w:val="28"/>
          <w:szCs w:val="28"/>
          <w:lang w:eastAsia="en-US"/>
        </w:rPr>
      </w:pPr>
    </w:p>
    <w:p w:rsidR="007E2E72" w:rsidRPr="00E85CB0" w:rsidRDefault="00E30E44" w:rsidP="007E2E72">
      <w:pPr>
        <w:pStyle w:val="style"/>
        <w:jc w:val="center"/>
        <w:rPr>
          <w:sz w:val="28"/>
          <w:szCs w:val="28"/>
        </w:rPr>
      </w:pPr>
      <w:r>
        <w:rPr>
          <w:sz w:val="28"/>
          <w:szCs w:val="28"/>
        </w:rPr>
        <w:t xml:space="preserve">Рисунок </w:t>
      </w:r>
      <w:r w:rsidR="007E2E72" w:rsidRPr="00E85CB0">
        <w:rPr>
          <w:sz w:val="28"/>
          <w:szCs w:val="28"/>
        </w:rPr>
        <w:t>2. Основные положения налоговой учетной политики</w:t>
      </w:r>
    </w:p>
    <w:p w:rsidR="007E2E72" w:rsidRPr="00E85CB0" w:rsidRDefault="007E2E72" w:rsidP="007E2E72">
      <w:pPr>
        <w:autoSpaceDE w:val="0"/>
        <w:autoSpaceDN w:val="0"/>
        <w:adjustRightInd w:val="0"/>
        <w:rPr>
          <w:rFonts w:eastAsia="Calibri"/>
          <w:b/>
          <w:sz w:val="28"/>
          <w:szCs w:val="28"/>
          <w:lang w:eastAsia="en-US"/>
        </w:rPr>
      </w:pPr>
    </w:p>
    <w:p w:rsidR="007B1571" w:rsidRDefault="007B1571" w:rsidP="007E2E72">
      <w:pPr>
        <w:autoSpaceDE w:val="0"/>
        <w:autoSpaceDN w:val="0"/>
        <w:adjustRightInd w:val="0"/>
        <w:ind w:firstLine="567"/>
        <w:rPr>
          <w:rFonts w:eastAsia="Calibri"/>
          <w:b/>
          <w:sz w:val="28"/>
          <w:szCs w:val="28"/>
          <w:lang w:val="kk-KZ" w:eastAsia="en-US"/>
        </w:rPr>
      </w:pPr>
    </w:p>
    <w:p w:rsidR="007B1571" w:rsidRPr="007B1571" w:rsidRDefault="007B1571" w:rsidP="007E2E72">
      <w:pPr>
        <w:autoSpaceDE w:val="0"/>
        <w:autoSpaceDN w:val="0"/>
        <w:adjustRightInd w:val="0"/>
        <w:ind w:firstLine="567"/>
        <w:rPr>
          <w:rFonts w:eastAsia="Calibri"/>
          <w:sz w:val="28"/>
          <w:szCs w:val="28"/>
          <w:lang w:val="kk-KZ" w:eastAsia="en-US"/>
        </w:rPr>
      </w:pPr>
      <w:r w:rsidRPr="007B1571">
        <w:rPr>
          <w:rStyle w:val="s1"/>
          <w:sz w:val="28"/>
          <w:szCs w:val="28"/>
          <w:lang w:val="kk-KZ"/>
        </w:rPr>
        <w:t>2.</w:t>
      </w:r>
      <w:r>
        <w:rPr>
          <w:rStyle w:val="s1"/>
          <w:b w:val="0"/>
          <w:sz w:val="28"/>
          <w:szCs w:val="28"/>
          <w:lang w:val="kk-KZ"/>
        </w:rPr>
        <w:t xml:space="preserve"> </w:t>
      </w:r>
      <w:r w:rsidRPr="007B1571">
        <w:rPr>
          <w:rStyle w:val="s1"/>
          <w:sz w:val="28"/>
          <w:szCs w:val="28"/>
          <w:lang w:val="kk-KZ"/>
        </w:rPr>
        <w:t>М</w:t>
      </w:r>
      <w:r w:rsidRPr="007B1571">
        <w:rPr>
          <w:rStyle w:val="s1"/>
          <w:sz w:val="28"/>
          <w:szCs w:val="28"/>
        </w:rPr>
        <w:t>етоды составления налоговой учетной политики</w:t>
      </w:r>
    </w:p>
    <w:p w:rsidR="007B1571" w:rsidRDefault="007B1571" w:rsidP="007E2E72">
      <w:pPr>
        <w:autoSpaceDE w:val="0"/>
        <w:autoSpaceDN w:val="0"/>
        <w:adjustRightInd w:val="0"/>
        <w:ind w:firstLine="567"/>
        <w:rPr>
          <w:rFonts w:eastAsia="Calibri"/>
          <w:b/>
          <w:sz w:val="28"/>
          <w:szCs w:val="28"/>
          <w:lang w:val="kk-KZ" w:eastAsia="en-US"/>
        </w:rPr>
      </w:pPr>
    </w:p>
    <w:p w:rsidR="007B1571" w:rsidRPr="007B1571" w:rsidRDefault="007B1571" w:rsidP="007B1571">
      <w:pPr>
        <w:pStyle w:val="a9"/>
        <w:shd w:val="clear" w:color="auto" w:fill="FFFFFF"/>
        <w:spacing w:before="0" w:beforeAutospacing="0" w:after="0" w:afterAutospacing="0"/>
        <w:rPr>
          <w:color w:val="000000"/>
          <w:spacing w:val="3"/>
          <w:sz w:val="28"/>
          <w:szCs w:val="28"/>
        </w:rPr>
      </w:pPr>
      <w:r w:rsidRPr="007B1571">
        <w:rPr>
          <w:color w:val="000000"/>
          <w:spacing w:val="3"/>
          <w:sz w:val="28"/>
          <w:szCs w:val="28"/>
        </w:rPr>
        <w:t>Налогоплательщик (налоговый агент) </w:t>
      </w:r>
      <w:r w:rsidRPr="007B1571">
        <w:rPr>
          <w:bCs/>
          <w:color w:val="000000"/>
          <w:spacing w:val="3"/>
          <w:sz w:val="28"/>
          <w:szCs w:val="28"/>
        </w:rPr>
        <w:t>самостоятельно</w:t>
      </w:r>
      <w:r w:rsidRPr="007B1571">
        <w:rPr>
          <w:color w:val="000000"/>
          <w:spacing w:val="3"/>
          <w:sz w:val="28"/>
          <w:szCs w:val="28"/>
        </w:rPr>
        <w:t> разрабатывает и утверждает налоговую учетную политику.</w:t>
      </w:r>
    </w:p>
    <w:p w:rsidR="007B1571" w:rsidRPr="007B1571" w:rsidRDefault="007B1571" w:rsidP="007B1571">
      <w:pPr>
        <w:pStyle w:val="a9"/>
        <w:shd w:val="clear" w:color="auto" w:fill="FFFFFF"/>
        <w:spacing w:before="0" w:beforeAutospacing="0" w:after="0" w:afterAutospacing="0"/>
        <w:rPr>
          <w:color w:val="000000"/>
          <w:spacing w:val="3"/>
          <w:sz w:val="28"/>
          <w:szCs w:val="28"/>
        </w:rPr>
      </w:pPr>
      <w:r w:rsidRPr="007B1571">
        <w:rPr>
          <w:color w:val="000000"/>
          <w:spacing w:val="3"/>
          <w:sz w:val="28"/>
          <w:szCs w:val="28"/>
        </w:rPr>
        <w:t>Налогоплательщики, применяющие </w:t>
      </w:r>
      <w:r w:rsidRPr="007B1571">
        <w:rPr>
          <w:bCs/>
          <w:color w:val="000000"/>
          <w:spacing w:val="3"/>
          <w:sz w:val="28"/>
          <w:szCs w:val="28"/>
        </w:rPr>
        <w:t>специальный налоговый режим</w:t>
      </w:r>
      <w:r w:rsidRPr="007B1571">
        <w:rPr>
          <w:color w:val="000000"/>
          <w:spacing w:val="3"/>
          <w:sz w:val="28"/>
          <w:szCs w:val="28"/>
        </w:rPr>
        <w:t> для субъектов малого бизнеса, а также индивидуальные предприниматели, применяющие специальный налоговый режим для крестьянских или фермерских хозяйств, по деятельности, на которую распространяется такой специальный налоговый режим, </w:t>
      </w:r>
      <w:r w:rsidRPr="007B1571">
        <w:rPr>
          <w:bCs/>
          <w:color w:val="000000"/>
          <w:spacing w:val="3"/>
          <w:sz w:val="28"/>
          <w:szCs w:val="28"/>
        </w:rPr>
        <w:t>утверждают налоговую учетную политику, разработанную самостоятельно по форме, установленной уполномоченным органом.</w:t>
      </w:r>
    </w:p>
    <w:p w:rsidR="007B1571" w:rsidRPr="007B1571" w:rsidRDefault="007B1571" w:rsidP="007B1571">
      <w:pPr>
        <w:pStyle w:val="a9"/>
        <w:shd w:val="clear" w:color="auto" w:fill="FFFFFF"/>
        <w:spacing w:before="0" w:beforeAutospacing="0" w:after="0" w:afterAutospacing="0"/>
        <w:rPr>
          <w:color w:val="000000"/>
          <w:spacing w:val="3"/>
          <w:sz w:val="28"/>
          <w:szCs w:val="28"/>
        </w:rPr>
      </w:pPr>
      <w:r w:rsidRPr="007B1571">
        <w:rPr>
          <w:color w:val="000000"/>
          <w:spacing w:val="3"/>
          <w:sz w:val="28"/>
          <w:szCs w:val="28"/>
        </w:rPr>
        <w:t>Уполномоченный орган - государственный орган, осуществляющий руководство в сфере обеспечения поступлений налогов и других обязательных платежей в бюджет.</w:t>
      </w:r>
    </w:p>
    <w:p w:rsidR="007B1571" w:rsidRPr="007B1571" w:rsidRDefault="007B1571" w:rsidP="007B1571">
      <w:pPr>
        <w:pStyle w:val="a9"/>
        <w:shd w:val="clear" w:color="auto" w:fill="FFFFFF"/>
        <w:spacing w:before="0" w:beforeAutospacing="0" w:after="0" w:afterAutospacing="0"/>
        <w:rPr>
          <w:color w:val="000000"/>
          <w:spacing w:val="3"/>
          <w:sz w:val="28"/>
          <w:szCs w:val="28"/>
          <w:lang w:val="kk-KZ"/>
        </w:rPr>
      </w:pPr>
      <w:r w:rsidRPr="007B1571">
        <w:rPr>
          <w:color w:val="000000"/>
          <w:spacing w:val="3"/>
          <w:sz w:val="28"/>
          <w:szCs w:val="28"/>
        </w:rPr>
        <w:t>Налоговая учетная политика по</w:t>
      </w:r>
      <w:r w:rsidRPr="007B1571">
        <w:rPr>
          <w:b/>
          <w:bCs/>
          <w:color w:val="000000"/>
          <w:spacing w:val="3"/>
          <w:sz w:val="28"/>
          <w:szCs w:val="28"/>
        </w:rPr>
        <w:t> </w:t>
      </w:r>
      <w:r w:rsidRPr="007B1571">
        <w:rPr>
          <w:bCs/>
          <w:color w:val="000000"/>
          <w:spacing w:val="3"/>
          <w:sz w:val="28"/>
          <w:szCs w:val="28"/>
        </w:rPr>
        <w:t>совместной деятельности</w:t>
      </w:r>
      <w:r w:rsidRPr="007B1571">
        <w:rPr>
          <w:color w:val="000000"/>
          <w:spacing w:val="3"/>
          <w:sz w:val="28"/>
          <w:szCs w:val="28"/>
        </w:rPr>
        <w:t> разрабатывается и </w:t>
      </w:r>
      <w:r w:rsidRPr="007B1571">
        <w:rPr>
          <w:bCs/>
          <w:color w:val="000000"/>
          <w:spacing w:val="3"/>
          <w:sz w:val="28"/>
          <w:szCs w:val="28"/>
        </w:rPr>
        <w:t>утверждается участниками договора о совместной деятельности.</w:t>
      </w:r>
    </w:p>
    <w:p w:rsidR="007B1571" w:rsidRPr="007B1571" w:rsidRDefault="007B1571" w:rsidP="007B1571">
      <w:pPr>
        <w:pStyle w:val="a9"/>
        <w:shd w:val="clear" w:color="auto" w:fill="FFFFFF"/>
        <w:spacing w:before="0" w:beforeAutospacing="0" w:after="0" w:afterAutospacing="0"/>
        <w:rPr>
          <w:color w:val="000000"/>
          <w:spacing w:val="3"/>
          <w:sz w:val="28"/>
          <w:szCs w:val="28"/>
        </w:rPr>
      </w:pPr>
      <w:r w:rsidRPr="007B1571">
        <w:rPr>
          <w:bCs/>
          <w:color w:val="000000"/>
          <w:spacing w:val="3"/>
          <w:sz w:val="28"/>
          <w:szCs w:val="28"/>
        </w:rPr>
        <w:t>Есть три способа разработать налоговую учетную политику</w:t>
      </w:r>
    </w:p>
    <w:p w:rsidR="007B1571" w:rsidRPr="007B1571" w:rsidRDefault="007B1571" w:rsidP="00C33838">
      <w:pPr>
        <w:numPr>
          <w:ilvl w:val="0"/>
          <w:numId w:val="41"/>
        </w:numPr>
        <w:shd w:val="clear" w:color="auto" w:fill="FFFFFF"/>
        <w:ind w:left="0" w:firstLine="709"/>
        <w:rPr>
          <w:spacing w:val="3"/>
          <w:sz w:val="28"/>
          <w:szCs w:val="28"/>
        </w:rPr>
      </w:pPr>
      <w:r w:rsidRPr="007B1571">
        <w:rPr>
          <w:spacing w:val="3"/>
          <w:sz w:val="28"/>
          <w:szCs w:val="28"/>
        </w:rPr>
        <w:t>Руководитель предприятия совместно с бухгалтером или предприниматель самостоятельно разрабатывают и принимают налоговую учетную политику.</w:t>
      </w:r>
    </w:p>
    <w:p w:rsidR="007B1571" w:rsidRPr="007B1571" w:rsidRDefault="007B1571" w:rsidP="00C33838">
      <w:pPr>
        <w:numPr>
          <w:ilvl w:val="0"/>
          <w:numId w:val="41"/>
        </w:numPr>
        <w:shd w:val="clear" w:color="auto" w:fill="FFFFFF"/>
        <w:ind w:left="0" w:firstLine="709"/>
        <w:rPr>
          <w:spacing w:val="3"/>
          <w:sz w:val="28"/>
          <w:szCs w:val="28"/>
        </w:rPr>
      </w:pPr>
      <w:r w:rsidRPr="007B1571">
        <w:rPr>
          <w:spacing w:val="3"/>
          <w:sz w:val="28"/>
          <w:szCs w:val="28"/>
        </w:rPr>
        <w:t>НУП разрабатывается  аудиторскими и консалтинговыми фирмами</w:t>
      </w:r>
    </w:p>
    <w:p w:rsidR="007B1571" w:rsidRPr="007B1571" w:rsidRDefault="007B1571" w:rsidP="00C33838">
      <w:pPr>
        <w:numPr>
          <w:ilvl w:val="0"/>
          <w:numId w:val="41"/>
        </w:numPr>
        <w:shd w:val="clear" w:color="auto" w:fill="FFFFFF"/>
        <w:ind w:left="0" w:firstLine="709"/>
        <w:rPr>
          <w:color w:val="auto"/>
          <w:spacing w:val="3"/>
          <w:sz w:val="28"/>
          <w:szCs w:val="28"/>
        </w:rPr>
      </w:pPr>
      <w:r w:rsidRPr="007B1571">
        <w:rPr>
          <w:spacing w:val="3"/>
          <w:sz w:val="28"/>
          <w:szCs w:val="28"/>
        </w:rPr>
        <w:lastRenderedPageBreak/>
        <w:t>с помощью </w:t>
      </w:r>
      <w:hyperlink r:id="rId17" w:tgtFrame="_blank" w:history="1">
        <w:r w:rsidRPr="007B1571">
          <w:rPr>
            <w:rStyle w:val="af2"/>
            <w:bCs/>
            <w:color w:val="auto"/>
            <w:spacing w:val="3"/>
            <w:sz w:val="28"/>
            <w:szCs w:val="28"/>
            <w:u w:val="none"/>
          </w:rPr>
          <w:t>автосоставителя НУП</w:t>
        </w:r>
      </w:hyperlink>
      <w:r w:rsidRPr="007B1571">
        <w:rPr>
          <w:color w:val="auto"/>
          <w:spacing w:val="3"/>
          <w:sz w:val="28"/>
          <w:szCs w:val="28"/>
        </w:rPr>
        <w:t> на портале «Учёт.kz» .</w:t>
      </w:r>
    </w:p>
    <w:p w:rsidR="007B1571" w:rsidRDefault="007B1571" w:rsidP="007B1571">
      <w:pPr>
        <w:autoSpaceDE w:val="0"/>
        <w:autoSpaceDN w:val="0"/>
        <w:adjustRightInd w:val="0"/>
        <w:rPr>
          <w:rFonts w:eastAsia="Calibri"/>
          <w:b/>
          <w:sz w:val="28"/>
          <w:szCs w:val="28"/>
          <w:lang w:val="kk-KZ" w:eastAsia="en-US"/>
        </w:rPr>
      </w:pPr>
    </w:p>
    <w:p w:rsidR="007B1571" w:rsidRPr="007B1571" w:rsidRDefault="007B1571" w:rsidP="007B1571">
      <w:pPr>
        <w:contextualSpacing/>
        <w:rPr>
          <w:rStyle w:val="s1"/>
          <w:b w:val="0"/>
          <w:sz w:val="28"/>
          <w:szCs w:val="28"/>
          <w:lang w:val="kk-KZ"/>
        </w:rPr>
      </w:pPr>
      <w:r w:rsidRPr="007B1571">
        <w:rPr>
          <w:rStyle w:val="s1"/>
          <w:sz w:val="28"/>
          <w:szCs w:val="28"/>
        </w:rPr>
        <w:t>Лекция</w:t>
      </w:r>
      <w:r w:rsidRPr="007B1571">
        <w:rPr>
          <w:rStyle w:val="s1"/>
          <w:sz w:val="28"/>
          <w:szCs w:val="28"/>
          <w:lang w:val="kk-KZ"/>
        </w:rPr>
        <w:t xml:space="preserve"> </w:t>
      </w:r>
      <w:r w:rsidRPr="007B1571">
        <w:rPr>
          <w:rStyle w:val="s1"/>
          <w:sz w:val="28"/>
          <w:szCs w:val="28"/>
        </w:rPr>
        <w:t>6</w:t>
      </w:r>
    </w:p>
    <w:p w:rsidR="007B1571" w:rsidRPr="00E30E44" w:rsidRDefault="007B1571" w:rsidP="00C33838">
      <w:pPr>
        <w:pStyle w:val="a3"/>
        <w:numPr>
          <w:ilvl w:val="0"/>
          <w:numId w:val="42"/>
        </w:numPr>
        <w:tabs>
          <w:tab w:val="left" w:pos="241"/>
        </w:tabs>
        <w:ind w:left="0" w:firstLine="0"/>
        <w:rPr>
          <w:rStyle w:val="s1"/>
          <w:sz w:val="28"/>
          <w:szCs w:val="28"/>
          <w:lang w:val="kk-KZ"/>
        </w:rPr>
      </w:pPr>
      <w:r w:rsidRPr="00E30E44">
        <w:rPr>
          <w:rStyle w:val="s1"/>
          <w:sz w:val="28"/>
          <w:szCs w:val="28"/>
        </w:rPr>
        <w:t>Законодательное регулирование и сфера применение налоговой учетной политики</w:t>
      </w:r>
    </w:p>
    <w:p w:rsidR="007B1571" w:rsidRPr="00E30E44" w:rsidRDefault="007B1571" w:rsidP="00C33838">
      <w:pPr>
        <w:pStyle w:val="a3"/>
        <w:numPr>
          <w:ilvl w:val="0"/>
          <w:numId w:val="42"/>
        </w:numPr>
        <w:tabs>
          <w:tab w:val="left" w:pos="241"/>
        </w:tabs>
        <w:ind w:left="0" w:firstLine="0"/>
        <w:rPr>
          <w:rStyle w:val="s1"/>
          <w:sz w:val="28"/>
          <w:szCs w:val="28"/>
          <w:lang w:val="kk-KZ"/>
        </w:rPr>
      </w:pPr>
      <w:r w:rsidRPr="00E30E44">
        <w:rPr>
          <w:rStyle w:val="s1"/>
          <w:sz w:val="28"/>
          <w:szCs w:val="28"/>
          <w:lang w:val="kk-KZ"/>
        </w:rPr>
        <w:t>С</w:t>
      </w:r>
      <w:r w:rsidRPr="00E30E44">
        <w:rPr>
          <w:rStyle w:val="s1"/>
          <w:sz w:val="28"/>
          <w:szCs w:val="28"/>
        </w:rPr>
        <w:t>одержание налоговой уч</w:t>
      </w:r>
      <w:r w:rsidR="00E30E44">
        <w:rPr>
          <w:rStyle w:val="s1"/>
          <w:sz w:val="28"/>
          <w:szCs w:val="28"/>
        </w:rPr>
        <w:t>етной политики</w:t>
      </w:r>
    </w:p>
    <w:p w:rsidR="00E30E44" w:rsidRDefault="00E30E44" w:rsidP="00E30E44">
      <w:pPr>
        <w:pStyle w:val="a3"/>
        <w:tabs>
          <w:tab w:val="left" w:pos="241"/>
        </w:tabs>
        <w:ind w:left="0" w:firstLine="0"/>
        <w:rPr>
          <w:rFonts w:eastAsia="Calibri"/>
          <w:b/>
          <w:sz w:val="28"/>
          <w:szCs w:val="28"/>
          <w:lang w:val="kk-KZ" w:eastAsia="en-US"/>
        </w:rPr>
      </w:pPr>
    </w:p>
    <w:p w:rsidR="007E2E72" w:rsidRDefault="00E30E44" w:rsidP="00E30E44">
      <w:pPr>
        <w:pStyle w:val="a3"/>
        <w:tabs>
          <w:tab w:val="left" w:pos="241"/>
        </w:tabs>
        <w:ind w:left="0" w:firstLine="0"/>
        <w:rPr>
          <w:rStyle w:val="s1"/>
          <w:sz w:val="28"/>
          <w:szCs w:val="28"/>
          <w:lang w:val="kk-KZ"/>
        </w:rPr>
      </w:pPr>
      <w:r w:rsidRPr="00E30E44">
        <w:rPr>
          <w:rFonts w:eastAsia="Calibri"/>
          <w:b/>
          <w:sz w:val="28"/>
          <w:szCs w:val="28"/>
          <w:lang w:val="kk-KZ" w:eastAsia="en-US"/>
        </w:rPr>
        <w:tab/>
      </w:r>
      <w:r w:rsidR="007B1571" w:rsidRPr="00E30E44">
        <w:rPr>
          <w:rStyle w:val="s1"/>
          <w:sz w:val="28"/>
          <w:szCs w:val="28"/>
          <w:lang w:val="kk-KZ"/>
        </w:rPr>
        <w:t>1</w:t>
      </w:r>
      <w:r w:rsidR="007B1571" w:rsidRPr="007B1571">
        <w:rPr>
          <w:rStyle w:val="s1"/>
          <w:sz w:val="28"/>
          <w:szCs w:val="28"/>
          <w:lang w:val="kk-KZ"/>
        </w:rPr>
        <w:t>.</w:t>
      </w:r>
      <w:r w:rsidR="007B1571" w:rsidRPr="007B1571">
        <w:rPr>
          <w:rStyle w:val="s1"/>
          <w:sz w:val="28"/>
          <w:szCs w:val="28"/>
        </w:rPr>
        <w:t>Законодательное регулирование и сфера применение налоговой учетной политики</w:t>
      </w:r>
    </w:p>
    <w:p w:rsidR="007B1571" w:rsidRPr="007B1571" w:rsidRDefault="007B1571" w:rsidP="007B1571">
      <w:pPr>
        <w:pStyle w:val="a3"/>
        <w:tabs>
          <w:tab w:val="left" w:pos="241"/>
        </w:tabs>
        <w:ind w:left="0"/>
        <w:rPr>
          <w:b/>
          <w:bCs/>
          <w:sz w:val="28"/>
          <w:szCs w:val="28"/>
          <w:lang w:val="kk-KZ"/>
        </w:rPr>
      </w:pPr>
    </w:p>
    <w:p w:rsidR="007E2E72" w:rsidRPr="00E85CB0" w:rsidRDefault="007E2E72" w:rsidP="007E2E72">
      <w:pPr>
        <w:ind w:firstLine="540"/>
        <w:rPr>
          <w:sz w:val="28"/>
          <w:szCs w:val="28"/>
        </w:rPr>
      </w:pPr>
      <w:r w:rsidRPr="00E85CB0">
        <w:rPr>
          <w:rFonts w:eastAsia="Calibri"/>
          <w:sz w:val="28"/>
          <w:szCs w:val="28"/>
          <w:lang w:eastAsia="en-US"/>
        </w:rPr>
        <w:t>При осуществлении видов деятельности, ранее не указанных в налоговой учетной политике, налогоплательщик (налоговый агент) должен внести соответствующие изменения и (или) дополнения в налоговую учетную политику.</w:t>
      </w:r>
      <w:r w:rsidRPr="00E85CB0">
        <w:rPr>
          <w:sz w:val="28"/>
          <w:szCs w:val="28"/>
        </w:rPr>
        <w:t xml:space="preserve"> Изменения учетной политики, связанные с добровольным принятием организацией новых способов ведения налогового учета, должны вводить</w:t>
      </w:r>
      <w:r w:rsidRPr="00E85CB0">
        <w:rPr>
          <w:sz w:val="28"/>
          <w:szCs w:val="28"/>
        </w:rPr>
        <w:softHyphen/>
        <w:t>ся с начала нового налогового периода (с 1 января). Изменения и дополнения учетной политики, связанные с изменениями законодательства РК по налогам и сборам либо введением новых видов де</w:t>
      </w:r>
      <w:r w:rsidRPr="00E85CB0">
        <w:rPr>
          <w:sz w:val="28"/>
          <w:szCs w:val="28"/>
        </w:rPr>
        <w:softHyphen/>
        <w:t>ятельности предприятия, подлежащих особому порядку налогообложения, или реорганизации предприятия, допускается с момента вступления в силу соответствующих документов, в т.ч. и в течение отчетного (налогового) пе</w:t>
      </w:r>
      <w:r w:rsidRPr="00E85CB0">
        <w:rPr>
          <w:sz w:val="28"/>
          <w:szCs w:val="28"/>
        </w:rPr>
        <w:softHyphen/>
        <w:t>риода. При этом все изменения должны найти отражение в соответствующем организационно-распорядительном документе организации в виде измене</w:t>
      </w:r>
      <w:r w:rsidRPr="00E85CB0">
        <w:rPr>
          <w:sz w:val="28"/>
          <w:szCs w:val="28"/>
        </w:rPr>
        <w:softHyphen/>
        <w:t>ний и дополнений, вносимых в уже действующую учетную политику пред</w:t>
      </w:r>
      <w:r w:rsidRPr="00E85CB0">
        <w:rPr>
          <w:sz w:val="28"/>
          <w:szCs w:val="28"/>
        </w:rPr>
        <w:softHyphen/>
        <w:t>приятия.</w:t>
      </w:r>
    </w:p>
    <w:p w:rsidR="007E2E72" w:rsidRPr="00E30E44" w:rsidRDefault="00E30E44" w:rsidP="007E2E72">
      <w:pPr>
        <w:autoSpaceDE w:val="0"/>
        <w:autoSpaceDN w:val="0"/>
        <w:adjustRightInd w:val="0"/>
        <w:ind w:firstLine="567"/>
        <w:rPr>
          <w:rFonts w:eastAsia="Calibri"/>
          <w:sz w:val="28"/>
          <w:szCs w:val="28"/>
          <w:lang w:val="kk-KZ" w:eastAsia="en-US"/>
        </w:rPr>
      </w:pPr>
      <w:r w:rsidRPr="003F052C">
        <w:rPr>
          <w:noProof/>
          <w:sz w:val="28"/>
          <w:szCs w:val="28"/>
        </w:rPr>
        <w:pict>
          <v:group id="Полотно 79" o:spid="_x0000_s1539" editas="canvas" style="position:absolute;left:0;text-align:left;margin-left:-3.6pt;margin-top:84.95pt;width:467.4pt;height:223.55pt;z-index:251665408" coordsize="59359,28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">
            <v:shape id="_x0000_s1540" type="#_x0000_t75" style="position:absolute;width:59359;height:28390;visibility:visible">
              <v:fill o:detectmouseclick="t"/>
              <v:path o:connecttype="none"/>
            </v:shape>
            <v:roundrect id="AutoShape 305" o:spid="_x0000_s1541" style="position:absolute;left:2526;top:2698;width:41015;height:51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G/Z8QA&#10;AADbAAAADwAAAGRycy9kb3ducmV2LnhtbESPQWvCQBSE70L/w/IK3nSjYK3RVUpRsUdjgx4f2WcS&#10;zL6N2TWm/fXdguBxmJlvmMWqM5VoqXGlZQWjYQSCOLO65FzB92EzeAfhPLLGyjIp+CEHq+VLb4Gx&#10;tnfeU5v4XAQIuxgVFN7XsZQuK8igG9qaOHhn2xj0QTa51A3eA9xUchxFb9JgyWGhwJo+C8ouyc0o&#10;4Nauf6/pMaqmt3S3HW2/klM6Uar/2n3MQXjq/DP8aO+0gukM/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Rv2fEAAAA2wAAAA8AAAAAAAAAAAAAAAAAmAIAAGRycy9k&#10;b3ducmV2LnhtbFBLBQYAAAAABAAEAPUAAACJAwAAAAA=&#10;" strokeweight="1.5pt">
              <v:textbox style="mso-next-textbox:#AutoShape 305">
                <w:txbxContent>
                  <w:p w:rsidR="00633C60" w:rsidRPr="00680CCA" w:rsidRDefault="00633C60" w:rsidP="007E2E72">
                    <w:pPr>
                      <w:pStyle w:val="a9"/>
                      <w:spacing w:before="0" w:beforeAutospacing="0" w:after="0" w:afterAutospacing="0" w:line="216" w:lineRule="auto"/>
                      <w:jc w:val="center"/>
                      <w:rPr>
                        <w:sz w:val="28"/>
                        <w:szCs w:val="28"/>
                      </w:rPr>
                    </w:pPr>
                    <w:r w:rsidRPr="00AE7D58">
                      <w:rPr>
                        <w:rFonts w:eastAsia="Calibri"/>
                        <w:sz w:val="28"/>
                        <w:szCs w:val="28"/>
                        <w:lang w:eastAsia="en-US"/>
                      </w:rPr>
                      <w:t>Не допускается внесение изменений и (или) дополнений</w:t>
                    </w:r>
                  </w:p>
                </w:txbxContent>
              </v:textbox>
            </v:roundrect>
            <v:shape id="AutoShape 307" o:spid="_x0000_s1542" type="#_x0000_t32" style="position:absolute;left:5397;top:11601;width:2553;height: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e1zsAAAADbAAAADwAAAGRycy9kb3ducmV2LnhtbERPS2vCQBC+F/wPywje6sZHRVJXEam0&#10;ID346H2anSbB7GzY3Zr033cOgseP773a9K5RNwqx9mxgMs5AERfe1lwauJz3z0tQMSFbbDyTgT+K&#10;sFkPnlaYW9/xkW6nVCoJ4ZijgSqlNtc6FhU5jGPfEgv344PDJDCU2gbsJNw1epplC+2wZmmosKVd&#10;RcX19Oukdx/n729lcficdC+zw3egr/mCjBkN++0rqER9eojv7g9rYCnr5Yv8AL3+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7Xtc7AAAAA2wAAAA8AAAAAAAAAAAAAAAAA&#10;oQIAAGRycy9kb3ducmV2LnhtbFBLBQYAAAAABAAEAPkAAACOAwAAAAA=&#10;" strokeweight="1.25pt">
              <v:stroke endarrow="block"/>
            </v:shape>
            <v:roundrect id="AutoShape 310" o:spid="_x0000_s1543" style="position:absolute;left:8012;top:8705;width:51346;height:55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f3sQA&#10;AADbAAAADwAAAGRycy9kb3ducmV2LnhtbESPS2vDMBCE74X+B7GF3mo5oRjjRglJoeBDMCQNhd4W&#10;a/2g1spY8qP99VEg0OMwM98wm91iOjHR4FrLClZRDIK4tLrlWsHl8+MlBeE8ssbOMin4JQe77ePD&#10;BjNtZz7RdPa1CBB2GSpovO8zKV3ZkEEX2Z44eJUdDPogh1rqAecAN51cx3EiDbYcFhrs6b2h8uc8&#10;GgXHdPZ/lfxKXkfOK/yeiqo4kFLPT8v+DYSnxf+H7+1cK0hXcPs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AX97EAAAA2wAAAA8AAAAAAAAAAAAAAAAAmAIAAGRycy9k&#10;b3ducmV2LnhtbFBLBQYAAAAABAAEAPUAAACJAwAAAAA=&#10;" strokeweight="1.25pt">
              <v:textbox style="mso-next-textbox:#AutoShape 310">
                <w:txbxContent>
                  <w:p w:rsidR="00633C60" w:rsidRDefault="00633C60" w:rsidP="007E2E72">
                    <w:pPr>
                      <w:pStyle w:val="a9"/>
                      <w:spacing w:before="0" w:beforeAutospacing="0" w:after="0" w:afterAutospacing="0" w:line="216" w:lineRule="auto"/>
                    </w:pPr>
                    <w:r w:rsidRPr="00AE7D58">
                      <w:rPr>
                        <w:rFonts w:eastAsia="Calibri"/>
                        <w:sz w:val="28"/>
                        <w:szCs w:val="28"/>
                        <w:lang w:eastAsia="en-US"/>
                      </w:rPr>
                      <w:t>проверяемого налогового периода – в период проведения комплексных и тематических проверок</w:t>
                    </w:r>
                  </w:p>
                </w:txbxContent>
              </v:textbox>
            </v:roundrect>
            <v:shape id="AutoShape 307" o:spid="_x0000_s1544" type="#_x0000_t32" style="position:absolute;left:5459;top:20386;width:2552;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mOIsMAAADbAAAADwAAAGRycy9kb3ducmV2LnhtbESPX2vCMBTF34V9h3AHe9O0XRWpRhlD&#10;mVB8mNver81dW9bclCTa7tubwcDHw/nz46y3o+nElZxvLStIZwkI4srqlmsFnx/76RKED8gaO8uk&#10;4Jc8bDcPkzUW2g78TtdTqEUcYV+ggiaEvpDSVw0Z9DPbE0fv2zqDIUpXS+1wiOOmk1mSLKTBliOh&#10;wZ5eG6p+ThcTuXufv+3qqjymw/y5PDv6yhek1NPj+LICEWgM9/B/+6AVLDP4+xJ/gN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JjiLDAAAA2wAAAA8AAAAAAAAAAAAA&#10;AAAAoQIAAGRycy9kb3ducmV2LnhtbFBLBQYAAAAABAAEAPkAAACRAwAAAAA=&#10;" strokeweight="1.25pt">
              <v:stroke endarrow="block"/>
            </v:shape>
            <v:roundrect id="AutoShape 310" o:spid="_x0000_s1545" style="position:absolute;left:8012;top:15201;width:51347;height:131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kMsQA&#10;AADbAAAADwAAAGRycy9kb3ducmV2LnhtbESPS2vDMBCE74H+B7GF3mK5aQnGtRLSQMGHEGhSCr0t&#10;1vpBrJWx5Efz66tCIMdhZr5hsu1sWjFS7xrLCp6jGARxYXXDlYKv88cyAeE8ssbWMin4JQfbzcMi&#10;w1TbiT9pPPlKBAi7FBXU3neplK6oyaCLbEccvNL2Bn2QfSV1j1OAm1au4ngtDTYcFmrsaF9TcTkN&#10;RsEhmfy1lN/r14HzEn/GY3l8J6WeHufdGwhPs7+Hb+1cK0he4P9L+AF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eZDLEAAAA2wAAAA8AAAAAAAAAAAAAAAAAmAIAAGRycy9k&#10;b3ducmV2LnhtbFBLBQYAAAAABAAEAPUAAACJAwAAAAA=&#10;" strokeweight="1.25pt">
              <v:textbox style="mso-next-textbox:#AutoShape 310">
                <w:txbxContent>
                  <w:p w:rsidR="00633C60" w:rsidRDefault="00633C60" w:rsidP="007E2E72">
                    <w:pPr>
                      <w:pStyle w:val="a9"/>
                      <w:spacing w:before="0" w:beforeAutospacing="0" w:after="0" w:afterAutospacing="0" w:line="216" w:lineRule="auto"/>
                    </w:pPr>
                    <w:r w:rsidRPr="00AE7D58">
                      <w:rPr>
                        <w:rFonts w:eastAsia="Calibri"/>
                        <w:sz w:val="28"/>
                        <w:szCs w:val="28"/>
                        <w:lang w:eastAsia="en-US"/>
                      </w:rPr>
                      <w:t>обжалуемого налогового периода – в период срока подачи и рассмотрения жалобы на уведомление о результатах налоговой проверки и (или) решение вышестоящего органа налоговой службы, вынесенное по результатам рассмотрения жалобы на уведомление, с учетом восстановленного срока подачи жалобы</w:t>
                    </w:r>
                  </w:p>
                </w:txbxContent>
              </v:textbox>
            </v:roundrect>
            <v:shape id="AutoShape 331" o:spid="_x0000_s1546" type="#_x0000_t32" style="position:absolute;left:5391;top:7707;width:68;height:126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M4Gb8AAADbAAAADwAAAGRycy9kb3ducmV2LnhtbESPQYvCMBSE7wv+h/AEb5oqZbdUo4gg&#10;eK0re340z7bYvNQmtfHfG0HY4zAz3zCbXTCteFDvGssKlosEBHFpdcOVgsvvcZ6BcB5ZY2uZFDzJ&#10;wW47+dpgru3IBT3OvhIRwi5HBbX3XS6lK2sy6Ba2I47e1fYGfZR9JXWPY4SbVq6S5FsabDgu1NjR&#10;oabydh6MgqK4V3+DC+M+u4af9KJTkwwnpWbTsF+D8BT8f/jTPmkFWQrvL/EHyO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AM4Gb8AAADbAAAADwAAAAAAAAAAAAAAAACh&#10;AgAAZHJzL2Rvd25yZXYueG1sUEsFBgAAAAAEAAQA+QAAAI0DAAAAAA==&#10;" strokeweight="1.25pt"/>
            <v:shape id="AutoShape 304" o:spid="_x0000_s1547" type="#_x0000_t32" style="position:absolute;top:4318;width:240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wEZcIAAADbAAAADwAAAGRycy9kb3ducmV2LnhtbESPT4vCMBTE78J+h/AWvGmqoEjXKLLr&#10;P/BUd1mvj+bZFJuX0kStfnojCB6HmfkNM523thIXanzpWMGgn4Agzp0uuVDw97vqTUD4gKyxckwK&#10;buRhPvvoTDHV7soZXfahEBHCPkUFJoQ6ldLnhiz6vquJo3d0jcUQZVNI3eA1wm0lh0kylhZLjgsG&#10;a/o2lJ/2Z6vgfDDZZjNY/tRryv5XOwrL5K6V6n62iy8QgdrwDr/aW61gMoL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wEZcIAAADbAAAADwAAAAAAAAAAAAAA&#10;AAChAgAAZHJzL2Rvd25yZXYueG1sUEsFBgAAAAAEAAQA+QAAAJADAAAAAA==&#10;" strokeweight="1.75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03" o:spid="_x0000_s1548" type="#_x0000_t34" style="position:absolute;left:-9249;top:13567;width:18503;height:6;rotation:90;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" adj=",281556000,-8435" strokeweight="1.75pt"/>
            <w10:wrap type="square"/>
          </v:group>
        </w:pict>
      </w:r>
      <w:r w:rsidR="007E2E72" w:rsidRPr="00E85CB0">
        <w:rPr>
          <w:sz w:val="28"/>
          <w:szCs w:val="28"/>
        </w:rPr>
        <w:t>Выбранные в учетной политике способы ведения налогового учета уста</w:t>
      </w:r>
      <w:r w:rsidR="007E2E72" w:rsidRPr="00E85CB0">
        <w:rPr>
          <w:sz w:val="28"/>
          <w:szCs w:val="28"/>
        </w:rPr>
        <w:softHyphen/>
        <w:t>навливаются в целом для предприятия. Таким образом, отдельные цеха, обо</w:t>
      </w:r>
      <w:r w:rsidR="007E2E72" w:rsidRPr="00E85CB0">
        <w:rPr>
          <w:sz w:val="28"/>
          <w:szCs w:val="28"/>
        </w:rPr>
        <w:softHyphen/>
        <w:t>собленные подразделения, филиалы (включая выделенные на отдельный ба</w:t>
      </w:r>
      <w:r w:rsidR="007E2E72" w:rsidRPr="00E85CB0">
        <w:rPr>
          <w:sz w:val="28"/>
          <w:szCs w:val="28"/>
        </w:rPr>
        <w:softHyphen/>
        <w:t>ланс) должны придерживаться установленной предприятием учетной политики.</w:t>
      </w:r>
    </w:p>
    <w:p w:rsidR="007E2E72" w:rsidRPr="00E85CB0" w:rsidRDefault="003F052C" w:rsidP="007E2E72">
      <w:pPr>
        <w:autoSpaceDE w:val="0"/>
        <w:autoSpaceDN w:val="0"/>
        <w:adjustRightInd w:val="0"/>
        <w:rPr>
          <w:rFonts w:eastAsia="Calibri"/>
          <w:sz w:val="28"/>
          <w:szCs w:val="28"/>
          <w:lang w:eastAsia="en-US"/>
        </w:rPr>
      </w:pPr>
      <w:r w:rsidRPr="003F052C">
        <w:rPr>
          <w:noProof/>
          <w:sz w:val="28"/>
          <w:szCs w:val="28"/>
        </w:rPr>
        <w:lastRenderedPageBreak/>
        <w:pict>
          <v:group id="Полотно 78" o:spid="_x0000_s1527" editas="canvas" style="position:absolute;left:0;text-align:left;margin-left:.2pt;margin-top:18.35pt;width:467.4pt;height:280.45pt;z-index:251664384" coordsize="59359,35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">
            <v:shape id="_x0000_s1528" type="#_x0000_t75" style="position:absolute;width:59359;height:35617;visibility:visible">
              <v:fill o:detectmouseclick="t"/>
              <v:path o:connecttype="none"/>
            </v:shape>
            <v:roundrect id="AutoShape 300" o:spid="_x0000_s1529" style="position:absolute;left:15728;width:27820;height:34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mbwA&#10;AADbAAAADwAAAGRycy9kb3ducmV2LnhtbERPzYrCMBC+L/gOYQRva+oKRapRRBD24KXVBxiasS02&#10;k5Cktb69OQgeP77/3WEyvRjJh86ygtUyA0FcW91xo+B2Pf9uQISIrLG3TApeFOCwn/3ssND2ySWN&#10;VWxECuFQoII2RldIGeqWDIaldcSJu1tvMCboG6k9PlO46eVfluXSYMepoUVHp5bqRzUYBethXd4u&#10;0XU56sH5TT5dxqpUajGfjlsQkab4FX/c/1pBnsamL+kHyP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4NWeZvAAAANsAAAAPAAAAAAAAAAAAAAAAAJgCAABkcnMvZG93bnJldi54&#10;bWxQSwUGAAAAAAQABAD1AAAAgQMAAAAA&#10;" strokeweight="4.5pt">
              <v:stroke linestyle="thickThin"/>
              <v:textbox style="mso-next-textbox:#AutoShape 300">
                <w:txbxContent>
                  <w:p w:rsidR="00633C60" w:rsidRDefault="00633C60" w:rsidP="007E2E72">
                    <w:pPr>
                      <w:pStyle w:val="Stylegraph"/>
                    </w:pPr>
                    <w:r>
                      <w:t>Налоговая учетная политика</w:t>
                    </w:r>
                  </w:p>
                </w:txbxContent>
              </v:textbox>
            </v:roundrect>
            <v:shape id="AutoShape 301" o:spid="_x0000_s1530" type="#_x0000_t32" style="position:absolute;left:28251;top:3441;width:6;height:16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eNwMUAAADbAAAADwAAAGRycy9kb3ducmV2LnhtbESPzW7CMBCE75V4B2uRuBUHaANNMQhV&#10;UMGt/Fy4reJtEjVep7YJydvXlSr1OJqZbzTLdWdq0ZLzlWUFk3ECgji3uuJCweW8e1yA8AFZY22Z&#10;FPTkYb0aPCwx0/bOR2pPoRARwj5DBWUITSalz0sy6Me2IY7ep3UGQ5SukNrhPcJNLadJkkqDFceF&#10;Eht6Kyn/Ot2Mgu3h1s1n3/37Ru51/dT2zx8uvSo1GnabVxCBuvAf/mvvtYL0BX6/xB8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eNwMUAAADbAAAADwAAAAAAAAAA&#10;AAAAAAChAgAAZHJzL2Rvd25yZXYueG1sUEsFBgAAAAAEAAQA+QAAAJMDAAAAAA==&#10;" strokeweight="1.75pt"/>
            <v:shape id="AutoShape 302" o:spid="_x0000_s1531" type="#_x0000_t32" style="position:absolute;top:5149;width:2825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9kXMEAAADbAAAADwAAAGRycy9kb3ducmV2LnhtbERPy4rCMBTdC/5DuII7TZ2FltpUVEYZ&#10;UBh84PraXNtic1OaqJ35+sliwOXhvNNFZ2rxpNZVlhVMxhEI4tzqigsF59NmFINwHlljbZkU/JCD&#10;RdbvpZho++IDPY++ECGEXYIKSu+bREqXl2TQjW1DHLibbQ36ANtC6hZfIdzU8iOKptJgxaGhxIbW&#10;JeX348Mo2O1pO72frvH+d9VxJePb5+XwrdRw0C3nIDx1/i3+d39pBbOwPnwJP0B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L2RcwQAAANsAAAAPAAAAAAAAAAAAAAAA&#10;AKECAABkcnMvZG93bnJldi54bWxQSwUGAAAAAAQABAD5AAAAjwMAAAAA&#10;" strokeweight="1.75pt"/>
            <v:shape id="AutoShape 304" o:spid="_x0000_s1532" type="#_x0000_t32" style="position:absolute;top:9461;width:240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yQcMAAADbAAAADwAAAGRycy9kb3ducmV2LnhtbESPQWvCQBSE7wX/w/KE3ppNPFSJrlKq&#10;1oKnWNHrI/vMBrNvQ3bVtL/eFYQeh5n5hpktetuIK3W+dqwgS1IQxKXTNVcK9j/rtwkIH5A1No5J&#10;wS95WMwHLzPMtbtxQdddqESEsM9RgQmhzaX0pSGLPnEtcfROrrMYouwqqTu8Rbht5ChN36XFmuOC&#10;wZY+DZXn3cUquBxNsdlkq2X7RcVhvaWwSv+0Uq/D/mMKIlAf/sPP9rdWMM7g8SX+AD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SckHDAAAA2wAAAA8AAAAAAAAAAAAA&#10;AAAAoQIAAGRycy9kb3ducmV2LnhtbFBLBQYAAAAABAAEAPkAAACRAwAAAAA=&#10;" strokeweight="1.75pt">
              <v:stroke endarrow="block"/>
            </v:shape>
            <v:roundrect id="AutoShape 305" o:spid="_x0000_s1533" style="position:absolute;left:2400;top:7715;width:41014;height:51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UtFsMA&#10;AADbAAAADwAAAGRycy9kb3ducmV2LnhtbESPQWvCQBSE7wX/w/KE3upGwSrRVUSq2KPRoMdH9pkE&#10;s2/T7BpTf70rFHocZuYbZr7sTCVaalxpWcFwEIEgzqwuOVdwPGw+piCcR9ZYWSYFv+Rguei9zTHW&#10;9s57ahOfiwBhF6OCwvs6ltJlBRl0A1sTB+9iG4M+yCaXusF7gJtKjqLoUxosOSwUWNO6oOya3IwC&#10;bu3X4yc9RdXklu62w+13ck7HSr33u9UMhKfO/4f/2jutYDKC15f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UtFsMAAADbAAAADwAAAAAAAAAAAAAAAACYAgAAZHJzL2Rv&#10;d25yZXYueG1sUEsFBgAAAAAEAAQA9QAAAIgDAAAAAA==&#10;" strokeweight="1.5pt">
              <v:textbox style="mso-next-textbox:#AutoShape 305">
                <w:txbxContent>
                  <w:p w:rsidR="00633C60" w:rsidRPr="00680CCA" w:rsidRDefault="00633C60" w:rsidP="007E2E72">
                    <w:pPr>
                      <w:pStyle w:val="a9"/>
                      <w:spacing w:before="0" w:beforeAutospacing="0" w:after="0" w:afterAutospacing="0" w:line="216" w:lineRule="auto"/>
                      <w:jc w:val="center"/>
                      <w:rPr>
                        <w:sz w:val="28"/>
                        <w:szCs w:val="28"/>
                      </w:rPr>
                    </w:pPr>
                    <w:r w:rsidRPr="00680CCA">
                      <w:rPr>
                        <w:sz w:val="28"/>
                        <w:szCs w:val="28"/>
                      </w:rPr>
                      <w:t xml:space="preserve">Подлежит изменению </w:t>
                    </w:r>
                    <w:r w:rsidRPr="00AE7D58">
                      <w:rPr>
                        <w:rFonts w:eastAsia="Calibri"/>
                        <w:sz w:val="28"/>
                        <w:szCs w:val="28"/>
                        <w:lang w:eastAsia="en-US"/>
                      </w:rPr>
                      <w:t>и (или) дополнению одним из следующих способов</w:t>
                    </w:r>
                  </w:p>
                </w:txbxContent>
              </v:textbox>
            </v:roundrect>
            <v:shape id="AutoShape 307" o:spid="_x0000_s1534" type="#_x0000_t32" style="position:absolute;left:5740;top:16750;width:2553;height: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bnsIAAADbAAAADwAAAGRycy9kb3ducmV2LnhtbESPS2sCMRSF94L/IVyhO834qJXRKCJK&#10;BXGh1v11cjszdHIzJKkz/femILg8nMfHWaxaU4k7OV9aVjAcJCCIM6tLzhV8XXb9GQgfkDVWlknB&#10;H3lYLbudBabaNnyi+znkIo6wT1FBEUKdSumzggz6ga2Jo/dtncEQpculdtjEcVPJUZJMpcGSI6HA&#10;mjYFZT/nXxO5Oz/53ObZ4Ths3seHm6PrZEpKvfXa9RxEoDa8ws/2Xiv4GMP/l/g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BbnsIAAADbAAAADwAAAAAAAAAAAAAA&#10;AAChAgAAZHJzL2Rvd25yZXYueG1sUEsFBgAAAAAEAAQA+QAAAJADAAAAAA==&#10;" strokeweight="1.25pt">
              <v:stroke endarrow="block"/>
            </v:shape>
            <v:roundrect id="AutoShape 310" o:spid="_x0000_s1535" style="position:absolute;left:8356;top:13855;width:51003;height:921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KMYcMA&#10;AADbAAAADwAAAGRycy9kb3ducmV2LnhtbESPS4vCQBCE74L/YWjBm05cxJWso6iw4EEEHwjemkzn&#10;wWZ6QmZMor/eEYQ9FlX1FbVYdaYUDdWusKxgMo5AECdWF5wpuJx/R3MQziNrLC2Tggc5WC37vQXG&#10;2rZ8pObkMxEg7GJUkHtfxVK6JCeDbmwr4uCltjbog6wzqWtsA9yU8iuKZtJgwWEhx4q2OSV/p7tR&#10;sJ+3/pnK62x6512Kt+aQHjak1HDQrX9AeOr8f/jT3mkF31N4fwk/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KMYcMAAADbAAAADwAAAAAAAAAAAAAAAACYAgAAZHJzL2Rv&#10;d25yZXYueG1sUEsFBgAAAAAEAAQA9QAAAIgDAAAAAA==&#10;" strokeweight="1.25pt">
              <v:textbox style="mso-next-textbox:#AutoShape 310">
                <w:txbxContent>
                  <w:p w:rsidR="00633C60" w:rsidRDefault="00633C60" w:rsidP="007E2E72">
                    <w:pPr>
                      <w:pStyle w:val="a9"/>
                      <w:spacing w:before="0" w:beforeAutospacing="0" w:after="0" w:afterAutospacing="0" w:line="216" w:lineRule="auto"/>
                    </w:pPr>
                    <w:r w:rsidRPr="00AE7D58">
                      <w:rPr>
                        <w:rFonts w:eastAsia="Calibri"/>
                        <w:sz w:val="28"/>
                        <w:szCs w:val="28"/>
                        <w:lang w:eastAsia="en-US"/>
                      </w:rPr>
                      <w:t>утверждение новой налоговой учетной политики или нового раздела учетной политики, разработанной в соответствии с МСФО и требованиями законодательства РК о бухгалтерском учете и финансовой отчетности</w:t>
                    </w:r>
                  </w:p>
                </w:txbxContent>
              </v:textbox>
            </v:roundrect>
            <v:shape id="AutoShape 307" o:spid="_x0000_s1536" type="#_x0000_t32" style="position:absolute;left:5802;top:27874;width:2552;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VmccIAAADbAAAADwAAAGRycy9kb3ducmV2LnhtbESPX2vCMBTF3wW/Q7jC3jTVaSfVKDIm&#10;E8SHufl+be7asuamJJmt394Igo+H8+fHWa47U4sLOV9ZVjAeJSCIc6srLhT8fG+HcxA+IGusLZOC&#10;K3lYr/q9JWbatvxFl2MoRBxhn6GCMoQmk9LnJRn0I9sQR+/XOoMhSldI7bCN46aWkyRJpcGKI6HE&#10;ht5Lyv+O/yZyt376+VHk+8O4nb3uz45O05SUehl0mwWIQF14hh/tnVbwNoP7l/gD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3VmccIAAADbAAAADwAAAAAAAAAAAAAA&#10;AAChAgAAZHJzL2Rvd25yZXYueG1sUEsFBgAAAAAEAAQA+QAAAJADAAAAAA==&#10;" strokeweight="1.25pt">
              <v:stroke endarrow="block"/>
            </v:shape>
            <v:roundrect id="AutoShape 310" o:spid="_x0000_s1537" style="position:absolute;left:8356;top:23704;width:51003;height:1127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y3jcQA&#10;AADbAAAADwAAAGRycy9kb3ducmV2LnhtbESPzWrDMBCE74W8g9hAbrWcElzjRglJIeBDMTQphd4W&#10;a/1DrJWxFNvp01eFQo/DzHzDbPez6cRIg2stK1hHMQji0uqWawUfl9NjCsJ5ZI2dZVJwJwf73eJh&#10;i5m2E7/TePa1CBB2GSpovO8zKV3ZkEEX2Z44eJUdDPogh1rqAacAN518iuNEGmw5LDTY02tD5fV8&#10;Mwre0sl/V/Iz2dw4r/BrLKriSEqtlvPhBYSn2f+H/9q5VvCcwO+X8AP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8t43EAAAA2wAAAA8AAAAAAAAAAAAAAAAAmAIAAGRycy9k&#10;b3ducmV2LnhtbFBLBQYAAAAABAAEAPUAAACJAwAAAAA=&#10;" strokeweight="1.25pt">
              <v:textbox style="mso-next-textbox:#AutoShape 310">
                <w:txbxContent>
                  <w:p w:rsidR="00633C60" w:rsidRDefault="00633C60" w:rsidP="007E2E72">
                    <w:pPr>
                      <w:pStyle w:val="a9"/>
                      <w:spacing w:before="0" w:beforeAutospacing="0" w:after="0" w:afterAutospacing="0" w:line="216" w:lineRule="auto"/>
                    </w:pPr>
                    <w:r w:rsidRPr="00AE7D58">
                      <w:rPr>
                        <w:rFonts w:eastAsia="Calibri"/>
                        <w:sz w:val="28"/>
                        <w:szCs w:val="28"/>
                        <w:lang w:eastAsia="en-US"/>
                      </w:rPr>
                      <w:t>внесение изменений и (или) дополнений в действующую налоговую учетную политику или в раздел действующей учетной политики, разработанной в соответствии с МСФО и требованиями законодательства Республики Казахстан о бухгалтерском учете и финансовой отчетности</w:t>
                    </w:r>
                  </w:p>
                </w:txbxContent>
              </v:textbox>
            </v:roundrect>
            <v:shape id="AutoShape 331" o:spid="_x0000_s1538" type="#_x0000_t32" style="position:absolute;left:5734;top:12856;width:68;height:1503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TWSb8AAADbAAAADwAAAGRycy9kb3ducmV2LnhtbESPQYvCMBSE74L/ITzBm6YuYqUaRQTB&#10;a1U8P5pnW2xeapPa7L83Cwseh5n5htnug2nEmzpXW1awmCcgiAuray4V3K6n2RqE88gaG8uk4Jcc&#10;7Hfj0RYzbQfO6X3xpYgQdhkqqLxvMyldUZFBN7ctcfQetjPoo+xKqTscItw08idJVtJgzXGhwpaO&#10;FRXPS28U5PmrvPcuDIf1I6TLm16apD8rNZ2EwwaEp+C/4f/2WStIU/j7En+A3H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QTWSb8AAADbAAAADwAAAAAAAAAAAAAAAACh&#10;AgAAZHJzL2Rvd25yZXYueG1sUEsFBgAAAAAEAAQA+QAAAI0DAAAAAA==&#10;" strokeweight="1.25pt"/>
            <w10:wrap type="square"/>
          </v:group>
        </w:pict>
      </w:r>
    </w:p>
    <w:p w:rsidR="00E30E44" w:rsidRDefault="00E30E44" w:rsidP="007E2E72">
      <w:pPr>
        <w:pStyle w:val="a9"/>
        <w:spacing w:before="0" w:beforeAutospacing="0" w:after="0" w:afterAutospacing="0" w:line="216" w:lineRule="auto"/>
        <w:jc w:val="center"/>
        <w:rPr>
          <w:rFonts w:eastAsia="Calibri"/>
          <w:sz w:val="28"/>
          <w:szCs w:val="28"/>
          <w:lang w:val="kk-KZ" w:eastAsia="en-US"/>
        </w:rPr>
      </w:pPr>
    </w:p>
    <w:p w:rsidR="007E2E72" w:rsidRPr="00E85CB0" w:rsidRDefault="00E30E44" w:rsidP="007E2E72">
      <w:pPr>
        <w:pStyle w:val="a9"/>
        <w:spacing w:before="0" w:beforeAutospacing="0" w:after="0" w:afterAutospacing="0" w:line="216" w:lineRule="auto"/>
        <w:jc w:val="center"/>
        <w:rPr>
          <w:rFonts w:eastAsia="Calibri"/>
          <w:sz w:val="28"/>
          <w:szCs w:val="28"/>
          <w:lang w:eastAsia="en-US"/>
        </w:rPr>
      </w:pPr>
      <w:r>
        <w:rPr>
          <w:rFonts w:eastAsia="Calibri"/>
          <w:sz w:val="28"/>
          <w:szCs w:val="28"/>
          <w:lang w:eastAsia="en-US"/>
        </w:rPr>
        <w:t xml:space="preserve">Рисунок </w:t>
      </w:r>
      <w:r w:rsidR="007E2E72" w:rsidRPr="00E85CB0">
        <w:rPr>
          <w:rFonts w:eastAsia="Calibri"/>
          <w:sz w:val="28"/>
          <w:szCs w:val="28"/>
          <w:lang w:eastAsia="en-US"/>
        </w:rPr>
        <w:t>3. Внесение изменений и (или) дополнений</w:t>
      </w:r>
    </w:p>
    <w:p w:rsidR="007E2E72" w:rsidRPr="00E85CB0" w:rsidRDefault="007E2E72" w:rsidP="007E2E72">
      <w:pPr>
        <w:pStyle w:val="style"/>
        <w:jc w:val="center"/>
        <w:rPr>
          <w:sz w:val="28"/>
          <w:szCs w:val="28"/>
        </w:rPr>
      </w:pPr>
      <w:r w:rsidRPr="00E85CB0">
        <w:rPr>
          <w:sz w:val="28"/>
          <w:szCs w:val="28"/>
        </w:rPr>
        <w:t>в налоговую учетную политику</w:t>
      </w:r>
    </w:p>
    <w:p w:rsidR="007E2E72" w:rsidRPr="00E85CB0" w:rsidRDefault="007E2E72" w:rsidP="007E2E72">
      <w:pPr>
        <w:autoSpaceDE w:val="0"/>
        <w:autoSpaceDN w:val="0"/>
        <w:adjustRightInd w:val="0"/>
        <w:ind w:firstLine="567"/>
        <w:rPr>
          <w:rFonts w:eastAsia="Calibri"/>
          <w:sz w:val="28"/>
          <w:szCs w:val="28"/>
          <w:lang w:eastAsia="en-US"/>
        </w:rPr>
      </w:pPr>
    </w:p>
    <w:p w:rsidR="007E2E72" w:rsidRPr="00E85CB0" w:rsidRDefault="007E2E72" w:rsidP="007E2E72">
      <w:pPr>
        <w:ind w:firstLine="540"/>
        <w:rPr>
          <w:sz w:val="28"/>
          <w:szCs w:val="28"/>
        </w:rPr>
      </w:pPr>
      <w:r w:rsidRPr="00E85CB0">
        <w:rPr>
          <w:sz w:val="28"/>
          <w:szCs w:val="28"/>
        </w:rPr>
        <w:t>При формировании элементов налоговой учетной политики, организация выбирает один способ из нескольких допустимых законодательством. При этом по каждому пункту учетной политики рекомендуется делать ссылку на конкретную статью Налогового кодекса или другие акты налогового законо</w:t>
      </w:r>
      <w:r w:rsidRPr="00E85CB0">
        <w:rPr>
          <w:sz w:val="28"/>
          <w:szCs w:val="28"/>
        </w:rPr>
        <w:softHyphen/>
        <w:t>дательства, позволяющие использовать соответствующий метод или норму. В случае, когда по определенным вопросам нормативно не установ</w:t>
      </w:r>
      <w:r w:rsidRPr="00E85CB0">
        <w:rPr>
          <w:sz w:val="28"/>
          <w:szCs w:val="28"/>
        </w:rPr>
        <w:softHyphen/>
        <w:t>лены способы ведения налогового учета, то при формировании налоговой учетной политики организацией разрабатывается соответствующий способ или форма (регистра) налогового учета в отношении исчисления конкретного налога или сбора, исходя из действующих положений зако</w:t>
      </w:r>
      <w:r w:rsidRPr="00E85CB0">
        <w:rPr>
          <w:sz w:val="28"/>
          <w:szCs w:val="28"/>
        </w:rPr>
        <w:softHyphen/>
        <w:t>нодательства. Кроме того, фиксируются особенности определения налоговой базы и ведения раздельного учета объектов налогообложения по разным видам де</w:t>
      </w:r>
      <w:r w:rsidRPr="00E85CB0">
        <w:rPr>
          <w:sz w:val="28"/>
          <w:szCs w:val="28"/>
        </w:rPr>
        <w:softHyphen/>
        <w:t xml:space="preserve">ятельности предприятия </w:t>
      </w:r>
    </w:p>
    <w:p w:rsidR="007E2E72" w:rsidRPr="00E85CB0" w:rsidRDefault="007E2E72" w:rsidP="007E2E72">
      <w:pPr>
        <w:ind w:firstLine="540"/>
        <w:rPr>
          <w:sz w:val="28"/>
          <w:szCs w:val="28"/>
        </w:rPr>
      </w:pPr>
    </w:p>
    <w:p w:rsidR="007E2E72" w:rsidRPr="00E85CB0" w:rsidRDefault="007B1571" w:rsidP="007E2E72">
      <w:pPr>
        <w:ind w:firstLine="567"/>
        <w:rPr>
          <w:b/>
          <w:sz w:val="28"/>
          <w:szCs w:val="28"/>
        </w:rPr>
      </w:pPr>
      <w:r>
        <w:rPr>
          <w:b/>
          <w:sz w:val="28"/>
          <w:szCs w:val="28"/>
          <w:lang w:val="kk-KZ"/>
        </w:rPr>
        <w:t>2</w:t>
      </w:r>
      <w:r w:rsidR="007E2E72" w:rsidRPr="00E85CB0">
        <w:rPr>
          <w:b/>
          <w:sz w:val="28"/>
          <w:szCs w:val="28"/>
        </w:rPr>
        <w:t>. Содержание налоговой учетной политики</w:t>
      </w:r>
    </w:p>
    <w:p w:rsidR="007E2E72" w:rsidRPr="00E85CB0" w:rsidRDefault="007E2E72" w:rsidP="007E2E72">
      <w:pPr>
        <w:ind w:firstLine="540"/>
        <w:rPr>
          <w:sz w:val="28"/>
          <w:szCs w:val="28"/>
        </w:rPr>
      </w:pPr>
    </w:p>
    <w:p w:rsidR="007E2E72" w:rsidRPr="00E85CB0" w:rsidRDefault="007E2E72" w:rsidP="007E2E72">
      <w:pPr>
        <w:ind w:firstLine="540"/>
        <w:rPr>
          <w:sz w:val="28"/>
          <w:szCs w:val="28"/>
        </w:rPr>
      </w:pPr>
      <w:r w:rsidRPr="00E85CB0">
        <w:rPr>
          <w:sz w:val="28"/>
          <w:szCs w:val="28"/>
        </w:rPr>
        <w:t xml:space="preserve">Содержание налоговой учетной политики должен отражать полный спектр сторон рассматриваемые для организации налогового учета компании. Следует отметить, что при организации налоговой учетной политики, необходимо ссылаться на законодательно-нормативные акты на основе которых было принято то или  иное положение. При формировании содержания налоговой учетной политике следует рассматривать те налоги и обязательные платежи в бюджет, которые имеются у компании, включая их филиалы. Так как, филиалы </w:t>
      </w:r>
      <w:r w:rsidRPr="00E85CB0">
        <w:rPr>
          <w:sz w:val="28"/>
          <w:szCs w:val="28"/>
        </w:rPr>
        <w:lastRenderedPageBreak/>
        <w:t xml:space="preserve">являются частью компании, и их отчетность включается в консолидированную финансовую и налоговую отчетность, а действие принятое в налоговой учетной политики распространяются на каждый такой филиал (см. Практический пример). Содержание налоговой учетной политики производственной компании:  </w:t>
      </w:r>
    </w:p>
    <w:p w:rsidR="007E2E72" w:rsidRPr="00E85CB0" w:rsidRDefault="007E2E72" w:rsidP="007E2E72">
      <w:pPr>
        <w:numPr>
          <w:ilvl w:val="0"/>
          <w:numId w:val="10"/>
        </w:numPr>
        <w:tabs>
          <w:tab w:val="clear" w:pos="900"/>
          <w:tab w:val="num" w:pos="1080"/>
        </w:tabs>
        <w:ind w:left="0" w:firstLine="540"/>
        <w:rPr>
          <w:sz w:val="28"/>
          <w:szCs w:val="28"/>
        </w:rPr>
      </w:pPr>
      <w:r w:rsidRPr="00E85CB0">
        <w:rPr>
          <w:sz w:val="28"/>
          <w:szCs w:val="28"/>
        </w:rPr>
        <w:t>Общее положение</w:t>
      </w:r>
    </w:p>
    <w:p w:rsidR="007E2E72" w:rsidRPr="00E85CB0" w:rsidRDefault="007E2E72" w:rsidP="00E30E44">
      <w:pPr>
        <w:numPr>
          <w:ilvl w:val="1"/>
          <w:numId w:val="10"/>
        </w:numPr>
        <w:tabs>
          <w:tab w:val="num" w:pos="1080"/>
          <w:tab w:val="num" w:pos="1440"/>
        </w:tabs>
        <w:ind w:firstLine="0"/>
        <w:rPr>
          <w:sz w:val="28"/>
          <w:szCs w:val="28"/>
        </w:rPr>
      </w:pPr>
      <w:r w:rsidRPr="00E85CB0">
        <w:rPr>
          <w:sz w:val="28"/>
          <w:szCs w:val="28"/>
        </w:rPr>
        <w:t>Принципы налоговой учетной политики</w:t>
      </w:r>
    </w:p>
    <w:p w:rsidR="007E2E72" w:rsidRPr="00E85CB0" w:rsidRDefault="007E2E72" w:rsidP="00E30E44">
      <w:pPr>
        <w:numPr>
          <w:ilvl w:val="1"/>
          <w:numId w:val="10"/>
        </w:numPr>
        <w:tabs>
          <w:tab w:val="num" w:pos="1080"/>
          <w:tab w:val="num" w:pos="1440"/>
        </w:tabs>
        <w:ind w:firstLine="0"/>
        <w:rPr>
          <w:sz w:val="28"/>
          <w:szCs w:val="28"/>
        </w:rPr>
      </w:pPr>
      <w:r w:rsidRPr="00E85CB0">
        <w:rPr>
          <w:sz w:val="28"/>
          <w:szCs w:val="28"/>
        </w:rPr>
        <w:t>Методы осуществления налогового учета</w:t>
      </w:r>
    </w:p>
    <w:p w:rsidR="007E2E72" w:rsidRPr="00E85CB0" w:rsidRDefault="007E2E72" w:rsidP="00E30E44">
      <w:pPr>
        <w:numPr>
          <w:ilvl w:val="1"/>
          <w:numId w:val="10"/>
        </w:numPr>
        <w:tabs>
          <w:tab w:val="num" w:pos="1080"/>
          <w:tab w:val="num" w:pos="1440"/>
        </w:tabs>
        <w:ind w:firstLine="0"/>
        <w:rPr>
          <w:sz w:val="28"/>
          <w:szCs w:val="28"/>
        </w:rPr>
      </w:pPr>
      <w:r w:rsidRPr="00E85CB0">
        <w:rPr>
          <w:sz w:val="28"/>
          <w:szCs w:val="28"/>
        </w:rPr>
        <w:t>Структура управления и организационно-правовой статус компании</w:t>
      </w:r>
    </w:p>
    <w:p w:rsidR="007E2E72" w:rsidRPr="00E85CB0" w:rsidRDefault="007E2E72" w:rsidP="00E30E44">
      <w:pPr>
        <w:numPr>
          <w:ilvl w:val="1"/>
          <w:numId w:val="10"/>
        </w:numPr>
        <w:tabs>
          <w:tab w:val="num" w:pos="1080"/>
          <w:tab w:val="num" w:pos="1440"/>
        </w:tabs>
        <w:ind w:firstLine="0"/>
        <w:rPr>
          <w:sz w:val="28"/>
          <w:szCs w:val="28"/>
        </w:rPr>
      </w:pPr>
      <w:r w:rsidRPr="00E85CB0">
        <w:rPr>
          <w:sz w:val="28"/>
          <w:szCs w:val="28"/>
        </w:rPr>
        <w:t>Рабочий план счетов</w:t>
      </w:r>
    </w:p>
    <w:p w:rsidR="007E2E72" w:rsidRPr="00E85CB0" w:rsidRDefault="007E2E72" w:rsidP="00E30E44">
      <w:pPr>
        <w:numPr>
          <w:ilvl w:val="1"/>
          <w:numId w:val="10"/>
        </w:numPr>
        <w:tabs>
          <w:tab w:val="num" w:pos="1080"/>
          <w:tab w:val="num" w:pos="1440"/>
        </w:tabs>
        <w:ind w:firstLine="0"/>
        <w:rPr>
          <w:sz w:val="28"/>
          <w:szCs w:val="28"/>
        </w:rPr>
      </w:pPr>
      <w:r w:rsidRPr="00E85CB0">
        <w:rPr>
          <w:sz w:val="28"/>
          <w:szCs w:val="28"/>
        </w:rPr>
        <w:t>Регистры налогового учета</w:t>
      </w:r>
    </w:p>
    <w:p w:rsidR="007E2E72" w:rsidRPr="00E85CB0" w:rsidRDefault="007E2E72" w:rsidP="007E2E72">
      <w:pPr>
        <w:numPr>
          <w:ilvl w:val="0"/>
          <w:numId w:val="10"/>
        </w:numPr>
        <w:tabs>
          <w:tab w:val="clear" w:pos="900"/>
          <w:tab w:val="num" w:pos="1080"/>
        </w:tabs>
        <w:ind w:left="0" w:firstLine="540"/>
        <w:rPr>
          <w:sz w:val="28"/>
          <w:szCs w:val="28"/>
        </w:rPr>
      </w:pPr>
      <w:r w:rsidRPr="00E85CB0">
        <w:rPr>
          <w:sz w:val="28"/>
          <w:szCs w:val="28"/>
        </w:rPr>
        <w:t>Особенности организации налогового учета</w:t>
      </w:r>
    </w:p>
    <w:p w:rsidR="007E2E72" w:rsidRPr="00E85CB0" w:rsidRDefault="007E2E72" w:rsidP="00E30E44">
      <w:pPr>
        <w:numPr>
          <w:ilvl w:val="1"/>
          <w:numId w:val="10"/>
        </w:numPr>
        <w:tabs>
          <w:tab w:val="num" w:pos="1080"/>
        </w:tabs>
        <w:ind w:firstLine="0"/>
        <w:rPr>
          <w:sz w:val="28"/>
          <w:szCs w:val="28"/>
        </w:rPr>
      </w:pPr>
      <w:r w:rsidRPr="00E85CB0">
        <w:rPr>
          <w:sz w:val="28"/>
          <w:szCs w:val="28"/>
        </w:rPr>
        <w:t>Корпоративный подоходный налог</w:t>
      </w:r>
    </w:p>
    <w:p w:rsidR="007E2E72" w:rsidRPr="00E85CB0" w:rsidRDefault="007E2E72" w:rsidP="00E30E44">
      <w:pPr>
        <w:numPr>
          <w:ilvl w:val="1"/>
          <w:numId w:val="10"/>
        </w:numPr>
        <w:tabs>
          <w:tab w:val="num" w:pos="1080"/>
        </w:tabs>
        <w:ind w:firstLine="0"/>
        <w:rPr>
          <w:sz w:val="28"/>
          <w:szCs w:val="28"/>
        </w:rPr>
      </w:pPr>
      <w:r w:rsidRPr="00E85CB0">
        <w:rPr>
          <w:sz w:val="28"/>
          <w:szCs w:val="28"/>
        </w:rPr>
        <w:t>Индивидуальный подоходный налог</w:t>
      </w:r>
    </w:p>
    <w:p w:rsidR="007E2E72" w:rsidRPr="00E85CB0" w:rsidRDefault="007E2E72" w:rsidP="00E30E44">
      <w:pPr>
        <w:numPr>
          <w:ilvl w:val="1"/>
          <w:numId w:val="10"/>
        </w:numPr>
        <w:tabs>
          <w:tab w:val="num" w:pos="1080"/>
        </w:tabs>
        <w:ind w:firstLine="0"/>
        <w:rPr>
          <w:sz w:val="28"/>
          <w:szCs w:val="28"/>
        </w:rPr>
      </w:pPr>
      <w:r w:rsidRPr="00E85CB0">
        <w:rPr>
          <w:sz w:val="28"/>
          <w:szCs w:val="28"/>
        </w:rPr>
        <w:t>Социальный налог</w:t>
      </w:r>
    </w:p>
    <w:p w:rsidR="007E2E72" w:rsidRPr="00E85CB0" w:rsidRDefault="007E2E72" w:rsidP="00E30E44">
      <w:pPr>
        <w:numPr>
          <w:ilvl w:val="1"/>
          <w:numId w:val="10"/>
        </w:numPr>
        <w:tabs>
          <w:tab w:val="num" w:pos="1080"/>
        </w:tabs>
        <w:ind w:firstLine="0"/>
        <w:rPr>
          <w:sz w:val="28"/>
          <w:szCs w:val="28"/>
        </w:rPr>
      </w:pPr>
      <w:r w:rsidRPr="00E85CB0">
        <w:rPr>
          <w:sz w:val="28"/>
          <w:szCs w:val="28"/>
        </w:rPr>
        <w:t>Налог на добавленную стоимость</w:t>
      </w:r>
    </w:p>
    <w:p w:rsidR="007E2E72" w:rsidRPr="00E85CB0" w:rsidRDefault="007E2E72" w:rsidP="00E30E44">
      <w:pPr>
        <w:numPr>
          <w:ilvl w:val="1"/>
          <w:numId w:val="10"/>
        </w:numPr>
        <w:tabs>
          <w:tab w:val="num" w:pos="1080"/>
        </w:tabs>
        <w:ind w:firstLine="0"/>
        <w:rPr>
          <w:sz w:val="28"/>
          <w:szCs w:val="28"/>
        </w:rPr>
      </w:pPr>
      <w:r w:rsidRPr="00E85CB0">
        <w:rPr>
          <w:sz w:val="28"/>
          <w:szCs w:val="28"/>
        </w:rPr>
        <w:t>Земельный налог</w:t>
      </w:r>
    </w:p>
    <w:p w:rsidR="007E2E72" w:rsidRPr="00E85CB0" w:rsidRDefault="007E2E72" w:rsidP="00E30E44">
      <w:pPr>
        <w:numPr>
          <w:ilvl w:val="1"/>
          <w:numId w:val="10"/>
        </w:numPr>
        <w:tabs>
          <w:tab w:val="num" w:pos="1080"/>
        </w:tabs>
        <w:ind w:firstLine="0"/>
        <w:rPr>
          <w:sz w:val="28"/>
          <w:szCs w:val="28"/>
        </w:rPr>
      </w:pPr>
      <w:r w:rsidRPr="00E85CB0">
        <w:rPr>
          <w:sz w:val="28"/>
          <w:szCs w:val="28"/>
        </w:rPr>
        <w:t>Налог на имущество</w:t>
      </w:r>
    </w:p>
    <w:p w:rsidR="007E2E72" w:rsidRPr="00E85CB0" w:rsidRDefault="007E2E72" w:rsidP="00E30E44">
      <w:pPr>
        <w:numPr>
          <w:ilvl w:val="1"/>
          <w:numId w:val="10"/>
        </w:numPr>
        <w:tabs>
          <w:tab w:val="num" w:pos="1080"/>
        </w:tabs>
        <w:ind w:firstLine="0"/>
        <w:rPr>
          <w:sz w:val="28"/>
          <w:szCs w:val="28"/>
        </w:rPr>
      </w:pPr>
      <w:r w:rsidRPr="00E85CB0">
        <w:rPr>
          <w:sz w:val="28"/>
          <w:szCs w:val="28"/>
        </w:rPr>
        <w:t>Налог на транспорт</w:t>
      </w:r>
    </w:p>
    <w:p w:rsidR="007E2E72" w:rsidRPr="00E85CB0" w:rsidRDefault="007E2E72" w:rsidP="00E30E44">
      <w:pPr>
        <w:numPr>
          <w:ilvl w:val="1"/>
          <w:numId w:val="10"/>
        </w:numPr>
        <w:tabs>
          <w:tab w:val="num" w:pos="1080"/>
        </w:tabs>
        <w:ind w:firstLine="0"/>
        <w:rPr>
          <w:sz w:val="28"/>
          <w:szCs w:val="28"/>
        </w:rPr>
      </w:pPr>
      <w:r w:rsidRPr="00E85CB0">
        <w:rPr>
          <w:sz w:val="28"/>
          <w:szCs w:val="28"/>
        </w:rPr>
        <w:t>Плата за эмиссию в окружающую среду</w:t>
      </w:r>
    </w:p>
    <w:p w:rsidR="007E2E72" w:rsidRPr="00E85CB0" w:rsidRDefault="007E2E72" w:rsidP="00E30E44">
      <w:pPr>
        <w:numPr>
          <w:ilvl w:val="0"/>
          <w:numId w:val="10"/>
        </w:numPr>
        <w:tabs>
          <w:tab w:val="clear" w:pos="900"/>
          <w:tab w:val="num" w:pos="851"/>
        </w:tabs>
        <w:ind w:left="0" w:firstLine="426"/>
        <w:rPr>
          <w:sz w:val="28"/>
          <w:szCs w:val="28"/>
        </w:rPr>
      </w:pPr>
      <w:r w:rsidRPr="00E85CB0">
        <w:rPr>
          <w:sz w:val="28"/>
          <w:szCs w:val="28"/>
        </w:rPr>
        <w:t>Организация внутреннего налогового контроля, внутреннего налогового аудита</w:t>
      </w:r>
    </w:p>
    <w:p w:rsidR="007E2E72" w:rsidRPr="00E85CB0" w:rsidRDefault="007E2E72" w:rsidP="00E30E44">
      <w:pPr>
        <w:numPr>
          <w:ilvl w:val="0"/>
          <w:numId w:val="10"/>
        </w:numPr>
        <w:tabs>
          <w:tab w:val="clear" w:pos="900"/>
          <w:tab w:val="num" w:pos="851"/>
        </w:tabs>
        <w:ind w:left="0" w:firstLine="426"/>
        <w:rPr>
          <w:sz w:val="28"/>
          <w:szCs w:val="28"/>
        </w:rPr>
      </w:pPr>
      <w:r w:rsidRPr="00E85CB0">
        <w:rPr>
          <w:sz w:val="28"/>
          <w:szCs w:val="28"/>
        </w:rPr>
        <w:t>Организация налогового административного управления</w:t>
      </w:r>
    </w:p>
    <w:p w:rsidR="007E2E72" w:rsidRPr="00E85CB0" w:rsidRDefault="007E2E72" w:rsidP="00E30E44">
      <w:pPr>
        <w:numPr>
          <w:ilvl w:val="0"/>
          <w:numId w:val="10"/>
        </w:numPr>
        <w:tabs>
          <w:tab w:val="clear" w:pos="900"/>
          <w:tab w:val="num" w:pos="851"/>
        </w:tabs>
        <w:ind w:left="0" w:firstLine="426"/>
        <w:rPr>
          <w:sz w:val="28"/>
          <w:szCs w:val="28"/>
        </w:rPr>
      </w:pPr>
      <w:r w:rsidRPr="00E85CB0">
        <w:rPr>
          <w:sz w:val="28"/>
          <w:szCs w:val="28"/>
        </w:rPr>
        <w:t>Внесение изменений в налоговую учетную политику</w:t>
      </w:r>
    </w:p>
    <w:p w:rsidR="007E2E72" w:rsidRPr="00E85CB0" w:rsidRDefault="007E2E72" w:rsidP="00E30E44">
      <w:pPr>
        <w:numPr>
          <w:ilvl w:val="0"/>
          <w:numId w:val="10"/>
        </w:numPr>
        <w:tabs>
          <w:tab w:val="clear" w:pos="900"/>
          <w:tab w:val="num" w:pos="851"/>
        </w:tabs>
        <w:ind w:left="0" w:firstLine="426"/>
        <w:rPr>
          <w:sz w:val="28"/>
          <w:szCs w:val="28"/>
        </w:rPr>
      </w:pPr>
      <w:r w:rsidRPr="00E85CB0">
        <w:rPr>
          <w:sz w:val="28"/>
          <w:szCs w:val="28"/>
        </w:rPr>
        <w:t>Ответственность за соблюдение налоговой учетной политики</w:t>
      </w:r>
    </w:p>
    <w:p w:rsidR="007E2E72" w:rsidRPr="00A63145" w:rsidRDefault="007E2E72" w:rsidP="00E30E44">
      <w:pPr>
        <w:numPr>
          <w:ilvl w:val="0"/>
          <w:numId w:val="10"/>
        </w:numPr>
        <w:tabs>
          <w:tab w:val="clear" w:pos="900"/>
          <w:tab w:val="num" w:pos="851"/>
        </w:tabs>
        <w:ind w:left="0" w:firstLine="426"/>
        <w:rPr>
          <w:sz w:val="28"/>
          <w:szCs w:val="28"/>
        </w:rPr>
      </w:pPr>
      <w:r w:rsidRPr="00E85CB0">
        <w:rPr>
          <w:sz w:val="28"/>
          <w:szCs w:val="28"/>
        </w:rPr>
        <w:t>Приложения</w:t>
      </w:r>
    </w:p>
    <w:p w:rsidR="00A63145" w:rsidRDefault="00A63145" w:rsidP="00A63145">
      <w:pPr>
        <w:ind w:left="540"/>
        <w:rPr>
          <w:sz w:val="28"/>
          <w:szCs w:val="28"/>
          <w:lang w:val="kk-KZ"/>
        </w:rPr>
      </w:pPr>
    </w:p>
    <w:p w:rsidR="000F46FF" w:rsidRPr="00E30E44" w:rsidRDefault="000F46FF" w:rsidP="000F46FF">
      <w:pPr>
        <w:shd w:val="clear" w:color="auto" w:fill="FFFFFF"/>
        <w:tabs>
          <w:tab w:val="left" w:pos="284"/>
        </w:tabs>
        <w:rPr>
          <w:b/>
          <w:bCs/>
          <w:spacing w:val="-2"/>
          <w:sz w:val="28"/>
          <w:szCs w:val="28"/>
          <w:lang w:val="kk-KZ"/>
        </w:rPr>
      </w:pPr>
      <w:r w:rsidRPr="00E30E44">
        <w:rPr>
          <w:b/>
          <w:bCs/>
          <w:spacing w:val="-2"/>
          <w:sz w:val="28"/>
          <w:szCs w:val="28"/>
        </w:rPr>
        <w:t>Контрольные вопросы:</w:t>
      </w:r>
    </w:p>
    <w:p w:rsidR="000F46FF" w:rsidRPr="00E30E44" w:rsidRDefault="00B07607" w:rsidP="00C33838">
      <w:pPr>
        <w:pStyle w:val="a3"/>
        <w:numPr>
          <w:ilvl w:val="0"/>
          <w:numId w:val="61"/>
        </w:numPr>
        <w:shd w:val="clear" w:color="auto" w:fill="FFFFFF"/>
        <w:tabs>
          <w:tab w:val="left" w:pos="284"/>
        </w:tabs>
        <w:rPr>
          <w:bCs/>
          <w:spacing w:val="-2"/>
          <w:sz w:val="28"/>
          <w:szCs w:val="28"/>
          <w:lang w:val="kk-KZ"/>
        </w:rPr>
      </w:pPr>
      <w:r w:rsidRPr="00E30E44">
        <w:rPr>
          <w:bCs/>
          <w:spacing w:val="-2"/>
          <w:sz w:val="28"/>
          <w:szCs w:val="28"/>
          <w:lang w:val="kk-KZ"/>
        </w:rPr>
        <w:t>Как и кем разрабатывается налоговая учетная политика</w:t>
      </w:r>
    </w:p>
    <w:p w:rsidR="00B07607" w:rsidRPr="00E30E44" w:rsidRDefault="00B07607" w:rsidP="00C33838">
      <w:pPr>
        <w:pStyle w:val="a3"/>
        <w:numPr>
          <w:ilvl w:val="0"/>
          <w:numId w:val="61"/>
        </w:numPr>
        <w:shd w:val="clear" w:color="auto" w:fill="FFFFFF"/>
        <w:tabs>
          <w:tab w:val="left" w:pos="284"/>
        </w:tabs>
        <w:rPr>
          <w:bCs/>
          <w:spacing w:val="-2"/>
          <w:sz w:val="28"/>
          <w:szCs w:val="28"/>
          <w:lang w:val="kk-KZ"/>
        </w:rPr>
      </w:pPr>
      <w:r w:rsidRPr="00E30E44">
        <w:rPr>
          <w:bCs/>
          <w:spacing w:val="-2"/>
          <w:sz w:val="28"/>
          <w:szCs w:val="28"/>
          <w:lang w:val="kk-KZ"/>
        </w:rPr>
        <w:t>Структура налоговой учетной политики</w:t>
      </w:r>
    </w:p>
    <w:p w:rsidR="00B07607" w:rsidRPr="00E30E44" w:rsidRDefault="00B07607" w:rsidP="00C33838">
      <w:pPr>
        <w:pStyle w:val="a3"/>
        <w:numPr>
          <w:ilvl w:val="0"/>
          <w:numId w:val="61"/>
        </w:numPr>
        <w:shd w:val="clear" w:color="auto" w:fill="FFFFFF"/>
        <w:tabs>
          <w:tab w:val="left" w:pos="284"/>
        </w:tabs>
        <w:rPr>
          <w:bCs/>
          <w:spacing w:val="-2"/>
          <w:sz w:val="28"/>
          <w:szCs w:val="28"/>
          <w:lang w:val="kk-KZ"/>
        </w:rPr>
      </w:pPr>
      <w:r w:rsidRPr="00E30E44">
        <w:rPr>
          <w:bCs/>
          <w:spacing w:val="-2"/>
          <w:sz w:val="28"/>
          <w:szCs w:val="28"/>
          <w:lang w:val="kk-KZ"/>
        </w:rPr>
        <w:t>В каких случаях вносятся изменения в налоговую учетную политику</w:t>
      </w:r>
    </w:p>
    <w:p w:rsidR="000F46FF" w:rsidRPr="00E30E44" w:rsidRDefault="00B07607" w:rsidP="00C33838">
      <w:pPr>
        <w:pStyle w:val="a3"/>
        <w:numPr>
          <w:ilvl w:val="0"/>
          <w:numId w:val="61"/>
        </w:numPr>
        <w:shd w:val="clear" w:color="auto" w:fill="FFFFFF"/>
        <w:tabs>
          <w:tab w:val="left" w:pos="284"/>
        </w:tabs>
        <w:rPr>
          <w:bCs/>
          <w:spacing w:val="-2"/>
          <w:sz w:val="28"/>
          <w:szCs w:val="28"/>
          <w:lang w:val="kk-KZ"/>
        </w:rPr>
      </w:pPr>
      <w:r w:rsidRPr="00E30E44">
        <w:rPr>
          <w:bCs/>
          <w:spacing w:val="-2"/>
          <w:sz w:val="28"/>
          <w:szCs w:val="28"/>
          <w:lang w:val="kk-KZ"/>
        </w:rPr>
        <w:t>Отраслевые особенности составления налоговой учетной политики?</w:t>
      </w:r>
    </w:p>
    <w:p w:rsidR="00B07607" w:rsidRDefault="00B07607" w:rsidP="00B07607">
      <w:pPr>
        <w:pStyle w:val="a3"/>
        <w:shd w:val="clear" w:color="auto" w:fill="FFFFFF"/>
        <w:tabs>
          <w:tab w:val="left" w:pos="284"/>
        </w:tabs>
        <w:ind w:left="1069" w:firstLine="0"/>
        <w:rPr>
          <w:b/>
          <w:bCs/>
          <w:spacing w:val="-2"/>
          <w:lang w:val="kk-KZ"/>
        </w:rPr>
      </w:pPr>
    </w:p>
    <w:p w:rsidR="00E30E44" w:rsidRPr="00B07607" w:rsidRDefault="00E30E44" w:rsidP="00B07607">
      <w:pPr>
        <w:pStyle w:val="a3"/>
        <w:shd w:val="clear" w:color="auto" w:fill="FFFFFF"/>
        <w:tabs>
          <w:tab w:val="left" w:pos="284"/>
        </w:tabs>
        <w:ind w:left="1069" w:firstLine="0"/>
        <w:rPr>
          <w:b/>
          <w:bCs/>
          <w:spacing w:val="-2"/>
          <w:lang w:val="kk-KZ"/>
        </w:rPr>
      </w:pPr>
    </w:p>
    <w:p w:rsidR="00A63145" w:rsidRPr="00A63145" w:rsidRDefault="00A63145" w:rsidP="00A63145">
      <w:pPr>
        <w:contextualSpacing/>
        <w:rPr>
          <w:rStyle w:val="s1"/>
          <w:b w:val="0"/>
          <w:sz w:val="28"/>
          <w:szCs w:val="28"/>
        </w:rPr>
      </w:pPr>
      <w:r w:rsidRPr="00A63145">
        <w:rPr>
          <w:rStyle w:val="s1"/>
          <w:sz w:val="28"/>
          <w:szCs w:val="28"/>
        </w:rPr>
        <w:t>Тема 4. Индивидуальный подоходный налог</w:t>
      </w:r>
    </w:p>
    <w:p w:rsidR="00A63145" w:rsidRPr="00E30E44" w:rsidRDefault="00A63145" w:rsidP="00A63145">
      <w:pPr>
        <w:contextualSpacing/>
        <w:rPr>
          <w:rStyle w:val="s1"/>
          <w:sz w:val="28"/>
          <w:szCs w:val="28"/>
          <w:lang w:val="kk-KZ"/>
        </w:rPr>
      </w:pPr>
      <w:r w:rsidRPr="00E30E44">
        <w:rPr>
          <w:rStyle w:val="s1"/>
          <w:sz w:val="28"/>
          <w:szCs w:val="28"/>
        </w:rPr>
        <w:t>Лекция</w:t>
      </w:r>
      <w:r w:rsidRPr="00E30E44">
        <w:rPr>
          <w:rStyle w:val="s1"/>
          <w:sz w:val="28"/>
          <w:szCs w:val="28"/>
          <w:lang w:val="kk-KZ"/>
        </w:rPr>
        <w:t xml:space="preserve"> </w:t>
      </w:r>
      <w:r w:rsidRPr="00E30E44">
        <w:rPr>
          <w:rStyle w:val="s1"/>
          <w:sz w:val="28"/>
          <w:szCs w:val="28"/>
        </w:rPr>
        <w:t>7.</w:t>
      </w:r>
      <w:r w:rsidRPr="00E30E44">
        <w:rPr>
          <w:rStyle w:val="s1"/>
          <w:sz w:val="28"/>
          <w:szCs w:val="28"/>
          <w:lang w:val="kk-KZ"/>
        </w:rPr>
        <w:t xml:space="preserve"> </w:t>
      </w:r>
    </w:p>
    <w:p w:rsidR="00A63145" w:rsidRPr="00E30E44" w:rsidRDefault="00A63145" w:rsidP="00A63145">
      <w:pPr>
        <w:contextualSpacing/>
        <w:rPr>
          <w:rStyle w:val="s1"/>
          <w:sz w:val="28"/>
          <w:szCs w:val="28"/>
          <w:lang w:val="kk-KZ"/>
        </w:rPr>
      </w:pPr>
      <w:r w:rsidRPr="00E30E44">
        <w:rPr>
          <w:rStyle w:val="s1"/>
          <w:sz w:val="28"/>
          <w:szCs w:val="28"/>
          <w:lang w:val="kk-KZ"/>
        </w:rPr>
        <w:t>1.</w:t>
      </w:r>
      <w:r w:rsidRPr="00E30E44">
        <w:rPr>
          <w:rStyle w:val="s1"/>
          <w:sz w:val="28"/>
          <w:szCs w:val="28"/>
        </w:rPr>
        <w:t>Понятие инд</w:t>
      </w:r>
      <w:r w:rsidR="00E30E44">
        <w:rPr>
          <w:rStyle w:val="s1"/>
          <w:sz w:val="28"/>
          <w:szCs w:val="28"/>
        </w:rPr>
        <w:t>ивидуального подоходного налога</w:t>
      </w:r>
      <w:r w:rsidRPr="00E30E44">
        <w:rPr>
          <w:rStyle w:val="s1"/>
          <w:sz w:val="28"/>
          <w:szCs w:val="28"/>
        </w:rPr>
        <w:t xml:space="preserve"> </w:t>
      </w:r>
    </w:p>
    <w:p w:rsidR="00A63145" w:rsidRPr="00E30E44" w:rsidRDefault="00A63145" w:rsidP="00A63145">
      <w:pPr>
        <w:contextualSpacing/>
        <w:rPr>
          <w:rStyle w:val="s1"/>
          <w:sz w:val="28"/>
          <w:szCs w:val="28"/>
          <w:lang w:val="kk-KZ"/>
        </w:rPr>
      </w:pPr>
      <w:r w:rsidRPr="00E30E44">
        <w:rPr>
          <w:rStyle w:val="s1"/>
          <w:sz w:val="28"/>
          <w:szCs w:val="28"/>
          <w:lang w:val="kk-KZ"/>
        </w:rPr>
        <w:t>2.</w:t>
      </w:r>
      <w:r w:rsidR="00E30E44">
        <w:rPr>
          <w:rStyle w:val="s1"/>
          <w:sz w:val="28"/>
          <w:szCs w:val="28"/>
          <w:lang w:val="kk-KZ"/>
        </w:rPr>
        <w:t xml:space="preserve"> </w:t>
      </w:r>
      <w:r w:rsidRPr="00E30E44">
        <w:rPr>
          <w:rStyle w:val="s1"/>
          <w:sz w:val="28"/>
          <w:szCs w:val="28"/>
        </w:rPr>
        <w:t xml:space="preserve">Льготы, вычеты, корректировка ИПН </w:t>
      </w:r>
    </w:p>
    <w:p w:rsidR="00A63145" w:rsidRPr="00A63145" w:rsidRDefault="00A63145" w:rsidP="00E30E44">
      <w:pPr>
        <w:ind w:firstLine="0"/>
        <w:contextualSpacing/>
        <w:rPr>
          <w:rStyle w:val="s1"/>
          <w:b w:val="0"/>
          <w:lang w:val="kk-KZ"/>
        </w:rPr>
      </w:pPr>
    </w:p>
    <w:p w:rsidR="00A63145" w:rsidRPr="00A63145" w:rsidRDefault="00A63145" w:rsidP="00A63145">
      <w:pPr>
        <w:contextualSpacing/>
        <w:rPr>
          <w:rStyle w:val="s1"/>
          <w:sz w:val="28"/>
          <w:szCs w:val="28"/>
          <w:lang w:val="kk-KZ"/>
        </w:rPr>
      </w:pPr>
      <w:r w:rsidRPr="00A63145">
        <w:rPr>
          <w:rStyle w:val="s1"/>
          <w:sz w:val="28"/>
          <w:szCs w:val="28"/>
          <w:lang w:val="kk-KZ"/>
        </w:rPr>
        <w:t>1.</w:t>
      </w:r>
      <w:r w:rsidRPr="00A63145">
        <w:rPr>
          <w:rStyle w:val="s1"/>
          <w:sz w:val="28"/>
          <w:szCs w:val="28"/>
        </w:rPr>
        <w:t xml:space="preserve">Понятие индивидуального подоходного налога. </w:t>
      </w:r>
    </w:p>
    <w:p w:rsidR="007E2E72" w:rsidRPr="00E30E44" w:rsidRDefault="007E2E72" w:rsidP="00E30E44">
      <w:pPr>
        <w:autoSpaceDE w:val="0"/>
        <w:autoSpaceDN w:val="0"/>
        <w:adjustRightInd w:val="0"/>
        <w:ind w:firstLine="567"/>
        <w:rPr>
          <w:rFonts w:eastAsiaTheme="minorHAnsi"/>
          <w:color w:val="auto"/>
          <w:sz w:val="28"/>
          <w:szCs w:val="28"/>
          <w:lang w:val="kk-KZ" w:eastAsia="en-US"/>
        </w:rPr>
      </w:pPr>
      <w:r w:rsidRPr="00E85CB0">
        <w:rPr>
          <w:rFonts w:eastAsiaTheme="minorHAnsi"/>
          <w:color w:val="auto"/>
          <w:sz w:val="28"/>
          <w:szCs w:val="28"/>
          <w:lang w:eastAsia="en-US"/>
        </w:rPr>
        <w:t xml:space="preserve">Плательщиками индивидуального подоходного налога являются физические лица, имеющие объекты налогообложения, определяемые в соответствии со статьей 155 настоящего Кодекса. Плательщики налога на игорный бизнес, фиксированного налога не являются плательщиками индивидуального подоходного налога по доходам от осуществления видов </w:t>
      </w:r>
      <w:r w:rsidRPr="00E85CB0">
        <w:rPr>
          <w:rFonts w:eastAsiaTheme="minorHAnsi"/>
          <w:color w:val="auto"/>
          <w:sz w:val="28"/>
          <w:szCs w:val="28"/>
          <w:lang w:eastAsia="en-US"/>
        </w:rPr>
        <w:lastRenderedPageBreak/>
        <w:t>деятельности, указанных в статьях 411, 420 настоящего Кодекса. Индивидуальные предприниматели, применяющие специальный налоговый режим для крестьянских или фермерских хозяйств, не являются плательщиками индивидуального подоходного налога по доходам от осуществления деятельности, на которую распространяется данный специальный налоговый режим.</w:t>
      </w:r>
    </w:p>
    <w:p w:rsidR="007E2E72" w:rsidRPr="00E30E44" w:rsidRDefault="007E2E72" w:rsidP="007E2E72">
      <w:pPr>
        <w:autoSpaceDE w:val="0"/>
        <w:autoSpaceDN w:val="0"/>
        <w:adjustRightInd w:val="0"/>
        <w:ind w:firstLine="567"/>
        <w:rPr>
          <w:rFonts w:eastAsiaTheme="minorHAnsi"/>
          <w:bCs/>
          <w:color w:val="auto"/>
          <w:sz w:val="28"/>
          <w:szCs w:val="28"/>
          <w:lang w:eastAsia="en-US"/>
        </w:rPr>
      </w:pPr>
      <w:r w:rsidRPr="00E30E44">
        <w:rPr>
          <w:rFonts w:eastAsiaTheme="minorHAnsi"/>
          <w:bCs/>
          <w:color w:val="auto"/>
          <w:sz w:val="28"/>
          <w:szCs w:val="28"/>
          <w:lang w:eastAsia="en-US"/>
        </w:rPr>
        <w:t>Особенности налогообложения доходов иностранца и лица без гражданства,</w:t>
      </w:r>
      <w:r w:rsidR="00E30E44">
        <w:rPr>
          <w:rFonts w:eastAsiaTheme="minorHAnsi"/>
          <w:bCs/>
          <w:color w:val="auto"/>
          <w:sz w:val="28"/>
          <w:szCs w:val="28"/>
          <w:lang w:val="kk-KZ" w:eastAsia="en-US"/>
        </w:rPr>
        <w:t xml:space="preserve"> </w:t>
      </w:r>
      <w:r w:rsidRPr="00E30E44">
        <w:rPr>
          <w:rFonts w:eastAsiaTheme="minorHAnsi"/>
          <w:bCs/>
          <w:color w:val="auto"/>
          <w:sz w:val="28"/>
          <w:szCs w:val="28"/>
          <w:lang w:eastAsia="en-US"/>
        </w:rPr>
        <w:t>являющегося резидентом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 xml:space="preserve">Исчисление, удержание и перечисление </w:t>
      </w:r>
      <w:r w:rsidRPr="00E30E44">
        <w:rPr>
          <w:rFonts w:eastAsiaTheme="minorHAnsi"/>
          <w:bCs/>
          <w:iCs/>
          <w:color w:val="auto"/>
          <w:sz w:val="28"/>
          <w:szCs w:val="28"/>
          <w:lang w:eastAsia="en-US"/>
        </w:rPr>
        <w:t>индивидуального</w:t>
      </w:r>
      <w:r w:rsidRPr="00E85CB0">
        <w:rPr>
          <w:rFonts w:eastAsiaTheme="minorHAnsi"/>
          <w:b/>
          <w:bCs/>
          <w:i/>
          <w:iCs/>
          <w:color w:val="auto"/>
          <w:sz w:val="28"/>
          <w:szCs w:val="28"/>
          <w:lang w:eastAsia="en-US"/>
        </w:rPr>
        <w:t xml:space="preserve"> </w:t>
      </w:r>
      <w:r w:rsidRPr="00E85CB0">
        <w:rPr>
          <w:rFonts w:eastAsiaTheme="minorHAnsi"/>
          <w:color w:val="auto"/>
          <w:sz w:val="28"/>
          <w:szCs w:val="28"/>
          <w:lang w:eastAsia="en-US"/>
        </w:rPr>
        <w:t xml:space="preserve">подоходного налога у источника выплаты с доходов иностранца или лица без гражданства, являющегося резидентом Республики Казахстан (далее – иностранное лицо-резидент), а также представление налоговой отчетности производятся налоговым агентом в порядке, установленном настоящей главой и </w:t>
      </w:r>
      <w:r w:rsidRPr="00E30E44">
        <w:rPr>
          <w:rFonts w:eastAsiaTheme="minorHAnsi"/>
          <w:bCs/>
          <w:iCs/>
          <w:color w:val="auto"/>
          <w:sz w:val="28"/>
          <w:szCs w:val="28"/>
          <w:lang w:eastAsia="en-US"/>
        </w:rPr>
        <w:t>главой 19</w:t>
      </w:r>
      <w:r w:rsidRPr="00E85CB0">
        <w:rPr>
          <w:rFonts w:eastAsiaTheme="minorHAnsi"/>
          <w:b/>
          <w:bCs/>
          <w:i/>
          <w:iCs/>
          <w:color w:val="auto"/>
          <w:sz w:val="28"/>
          <w:szCs w:val="28"/>
          <w:lang w:eastAsia="en-US"/>
        </w:rPr>
        <w:t xml:space="preserve"> </w:t>
      </w:r>
      <w:r w:rsidRPr="00E85CB0">
        <w:rPr>
          <w:rFonts w:eastAsiaTheme="minorHAnsi"/>
          <w:color w:val="auto"/>
          <w:sz w:val="28"/>
          <w:szCs w:val="28"/>
          <w:lang w:eastAsia="en-US"/>
        </w:rPr>
        <w:t>настоящего Кодекса, с учетом налоговых вычетов и по ставкам, которые предусмотрены статьями 158 и 166 настоящего Кодекса.</w:t>
      </w:r>
    </w:p>
    <w:p w:rsidR="007E2E72" w:rsidRPr="00E30E44" w:rsidRDefault="007E2E72" w:rsidP="00E30E44">
      <w:pPr>
        <w:autoSpaceDE w:val="0"/>
        <w:autoSpaceDN w:val="0"/>
        <w:adjustRightInd w:val="0"/>
        <w:ind w:firstLine="567"/>
        <w:rPr>
          <w:rFonts w:eastAsiaTheme="minorHAnsi"/>
          <w:color w:val="auto"/>
          <w:sz w:val="28"/>
          <w:szCs w:val="28"/>
          <w:lang w:val="kk-KZ" w:eastAsia="en-US"/>
        </w:rPr>
      </w:pPr>
      <w:r w:rsidRPr="00E85CB0">
        <w:rPr>
          <w:rFonts w:eastAsiaTheme="minorHAnsi"/>
          <w:color w:val="auto"/>
          <w:sz w:val="28"/>
          <w:szCs w:val="28"/>
          <w:lang w:eastAsia="en-US"/>
        </w:rPr>
        <w:t>Доходы из источников за пределами Республики Казахстан, получаемые иностранным лицом-резидентом, подлежат налогообложению в порядке, установленном статьей 178 и главой 27 настоящего Кодекса.</w:t>
      </w:r>
    </w:p>
    <w:p w:rsidR="007E2E72" w:rsidRPr="00E30E44" w:rsidRDefault="007E2E72" w:rsidP="00E30E44">
      <w:pPr>
        <w:autoSpaceDE w:val="0"/>
        <w:autoSpaceDN w:val="0"/>
        <w:adjustRightInd w:val="0"/>
        <w:ind w:firstLine="567"/>
        <w:rPr>
          <w:rFonts w:eastAsiaTheme="minorHAnsi"/>
          <w:b/>
          <w:bCs/>
          <w:iCs/>
          <w:color w:val="auto"/>
          <w:sz w:val="28"/>
          <w:szCs w:val="28"/>
          <w:lang w:eastAsia="en-US"/>
        </w:rPr>
      </w:pPr>
      <w:r w:rsidRPr="00E30E44">
        <w:rPr>
          <w:rFonts w:eastAsiaTheme="minorHAnsi"/>
          <w:bCs/>
          <w:iCs/>
          <w:color w:val="auto"/>
          <w:sz w:val="28"/>
          <w:szCs w:val="28"/>
          <w:lang w:eastAsia="en-US"/>
        </w:rPr>
        <w:t>Порядок налогообложения доходов физических лиц-нерезидентов Исчисление, удержание и перечисление индивидуального подоходного налога с доходов физических лиц-нерезидентов, а также представление налоговой отчетности производятся в порядке, установленном главой 25 настоящего Кодекса.</w:t>
      </w:r>
    </w:p>
    <w:p w:rsidR="007E2E72" w:rsidRPr="00E30E44" w:rsidRDefault="007E2E72" w:rsidP="007E2E72">
      <w:pPr>
        <w:autoSpaceDE w:val="0"/>
        <w:autoSpaceDN w:val="0"/>
        <w:adjustRightInd w:val="0"/>
        <w:ind w:firstLine="567"/>
        <w:rPr>
          <w:rFonts w:eastAsiaTheme="minorHAnsi"/>
          <w:bCs/>
          <w:color w:val="auto"/>
          <w:sz w:val="28"/>
          <w:szCs w:val="28"/>
          <w:lang w:eastAsia="en-US"/>
        </w:rPr>
      </w:pPr>
      <w:r w:rsidRPr="00E30E44">
        <w:rPr>
          <w:rFonts w:eastAsiaTheme="minorHAnsi"/>
          <w:bCs/>
          <w:color w:val="auto"/>
          <w:sz w:val="28"/>
          <w:szCs w:val="28"/>
          <w:lang w:eastAsia="en-US"/>
        </w:rPr>
        <w:t>Объекты налогообложения</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 Объектами обложения индивидуальным подоходным налогом являются доходы физического лица в виде:</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 доходов, облагаемых у источника выплаты;</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 доходов, не облагаемых у источника выплаты.</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 Объекты налогообложения определяются как разница между доходами, подлежащими налогообложению, с учетом корректировок, предусмотренных статьей 156 настоящего Кодекса, и налоговыми вычетами в случаях, порядке и размерах, предусмотренных настоящим разделом.</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3. Не рассматриваются в качестве дохода физического лица:</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 адресная социальная помощь, пособия и компенсации, выплачиваемые за счет средств бюджета, в размерах, установленных законодательством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 возмещение вреда, причиненного жизни и здоровью физического лица, в соответствии с законодательством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3) компенсационные выплаты работникам в случаях, когда их работа протекает в пути, имеет разъездной характер, связана со служебными поездками в пределах обслуживаемых участков, – за каждый день такой работы в размере 0,35 месячного расчетного показателя, установленного законом о республиканском бюджете и действующего на дату начисления таких выплат;</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 xml:space="preserve">4) компенсации при служебных командировках, в том числе в целях обучения, повышения квалификации или переподготовки работника в </w:t>
      </w:r>
      <w:r w:rsidRPr="00E85CB0">
        <w:rPr>
          <w:rFonts w:eastAsiaTheme="minorHAnsi"/>
          <w:color w:val="auto"/>
          <w:sz w:val="28"/>
          <w:szCs w:val="28"/>
          <w:lang w:eastAsia="en-US"/>
        </w:rPr>
        <w:lastRenderedPageBreak/>
        <w:t xml:space="preserve">соответствии с законодательством Республики Казахстан, если иное не установлено настоящей статьей: </w:t>
      </w:r>
    </w:p>
    <w:p w:rsidR="007E2E72" w:rsidRPr="00E85CB0" w:rsidRDefault="007E2E72" w:rsidP="007E2E72">
      <w:pPr>
        <w:pStyle w:val="a3"/>
        <w:numPr>
          <w:ilvl w:val="0"/>
          <w:numId w:val="11"/>
        </w:numPr>
        <w:tabs>
          <w:tab w:val="left" w:pos="851"/>
        </w:tabs>
        <w:autoSpaceDE w:val="0"/>
        <w:autoSpaceDN w:val="0"/>
        <w:adjustRightInd w:val="0"/>
        <w:ind w:left="0" w:firstLine="567"/>
        <w:rPr>
          <w:rFonts w:eastAsiaTheme="minorHAnsi"/>
          <w:color w:val="auto"/>
          <w:sz w:val="28"/>
          <w:szCs w:val="28"/>
          <w:lang w:eastAsia="en-US"/>
        </w:rPr>
      </w:pPr>
      <w:r w:rsidRPr="00E85CB0">
        <w:rPr>
          <w:rFonts w:eastAsiaTheme="minorHAnsi"/>
          <w:color w:val="auto"/>
          <w:sz w:val="28"/>
          <w:szCs w:val="28"/>
          <w:lang w:eastAsia="en-US"/>
        </w:rPr>
        <w:t>установленные в подпунктах 1), 2) и 4) статьи 101 настоящего Кодекса;</w:t>
      </w:r>
    </w:p>
    <w:p w:rsidR="007E2E72" w:rsidRPr="00E30E44" w:rsidRDefault="007E2E72" w:rsidP="007E2E72">
      <w:pPr>
        <w:pStyle w:val="a3"/>
        <w:numPr>
          <w:ilvl w:val="0"/>
          <w:numId w:val="11"/>
        </w:numPr>
        <w:tabs>
          <w:tab w:val="left" w:pos="851"/>
        </w:tabs>
        <w:autoSpaceDE w:val="0"/>
        <w:autoSpaceDN w:val="0"/>
        <w:adjustRightInd w:val="0"/>
        <w:ind w:left="0" w:firstLine="567"/>
        <w:rPr>
          <w:rFonts w:eastAsiaTheme="minorHAnsi"/>
          <w:color w:val="auto"/>
          <w:sz w:val="28"/>
          <w:szCs w:val="28"/>
          <w:lang w:eastAsia="en-US"/>
        </w:rPr>
      </w:pPr>
      <w:r w:rsidRPr="00E30E44">
        <w:rPr>
          <w:rFonts w:eastAsiaTheme="minorHAnsi"/>
          <w:bCs/>
          <w:iCs/>
          <w:color w:val="auto"/>
          <w:sz w:val="28"/>
          <w:szCs w:val="28"/>
          <w:lang w:eastAsia="en-US"/>
        </w:rPr>
        <w:t>по командировке в пределах Республики Казахстан – суточные</w:t>
      </w:r>
      <w:r w:rsidRPr="00E85CB0">
        <w:rPr>
          <w:rFonts w:eastAsiaTheme="minorHAnsi"/>
          <w:b/>
          <w:bCs/>
          <w:i/>
          <w:iCs/>
          <w:color w:val="auto"/>
          <w:sz w:val="28"/>
          <w:szCs w:val="28"/>
          <w:lang w:eastAsia="en-US"/>
        </w:rPr>
        <w:t xml:space="preserve"> </w:t>
      </w:r>
      <w:r w:rsidRPr="00E85CB0">
        <w:rPr>
          <w:rFonts w:eastAsiaTheme="minorHAnsi"/>
          <w:color w:val="auto"/>
          <w:sz w:val="28"/>
          <w:szCs w:val="28"/>
          <w:lang w:eastAsia="en-US"/>
        </w:rPr>
        <w:t>не более 6-кратного размера месячного расчетного</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показателя, установленного законом о республиканском бюджете и действующего на 1 января соответствующего финансового</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 xml:space="preserve">года, </w:t>
      </w:r>
      <w:r w:rsidRPr="00E30E44">
        <w:rPr>
          <w:rFonts w:eastAsiaTheme="minorHAnsi"/>
          <w:bCs/>
          <w:iCs/>
          <w:color w:val="auto"/>
          <w:sz w:val="28"/>
          <w:szCs w:val="28"/>
          <w:lang w:eastAsia="en-US"/>
        </w:rPr>
        <w:t>за каждые сутки за период, не превышающий сорока суток</w:t>
      </w:r>
      <w:r w:rsidRPr="00E30E44">
        <w:rPr>
          <w:rFonts w:eastAsiaTheme="minorHAnsi"/>
          <w:color w:val="auto"/>
          <w:sz w:val="28"/>
          <w:szCs w:val="28"/>
          <w:lang w:eastAsia="en-US"/>
        </w:rPr>
        <w:t>;</w:t>
      </w:r>
    </w:p>
    <w:p w:rsidR="007E2E72" w:rsidRPr="00E30E44" w:rsidRDefault="007E2E72" w:rsidP="007E2E72">
      <w:pPr>
        <w:pStyle w:val="a3"/>
        <w:numPr>
          <w:ilvl w:val="0"/>
          <w:numId w:val="11"/>
        </w:numPr>
        <w:tabs>
          <w:tab w:val="left" w:pos="851"/>
        </w:tabs>
        <w:autoSpaceDE w:val="0"/>
        <w:autoSpaceDN w:val="0"/>
        <w:adjustRightInd w:val="0"/>
        <w:ind w:left="0" w:firstLine="567"/>
        <w:rPr>
          <w:rFonts w:eastAsiaTheme="minorHAnsi"/>
          <w:color w:val="auto"/>
          <w:sz w:val="28"/>
          <w:szCs w:val="28"/>
          <w:lang w:eastAsia="en-US"/>
        </w:rPr>
      </w:pPr>
      <w:r w:rsidRPr="00E30E44">
        <w:rPr>
          <w:rFonts w:eastAsiaTheme="minorHAnsi"/>
          <w:bCs/>
          <w:iCs/>
          <w:color w:val="auto"/>
          <w:sz w:val="28"/>
          <w:szCs w:val="28"/>
          <w:lang w:eastAsia="en-US"/>
        </w:rPr>
        <w:t>по командировке за пределами Республики Казахстан – суточные</w:t>
      </w:r>
      <w:r w:rsidRPr="00E85CB0">
        <w:rPr>
          <w:rFonts w:eastAsiaTheme="minorHAnsi"/>
          <w:b/>
          <w:bCs/>
          <w:i/>
          <w:iCs/>
          <w:color w:val="auto"/>
          <w:sz w:val="28"/>
          <w:szCs w:val="28"/>
          <w:lang w:eastAsia="en-US"/>
        </w:rPr>
        <w:t xml:space="preserve"> </w:t>
      </w:r>
      <w:r w:rsidRPr="00E85CB0">
        <w:rPr>
          <w:rFonts w:eastAsiaTheme="minorHAnsi"/>
          <w:color w:val="auto"/>
          <w:sz w:val="28"/>
          <w:szCs w:val="28"/>
          <w:lang w:eastAsia="en-US"/>
        </w:rPr>
        <w:t>не более 8-кратного размера месячного расчетного</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показателя, установленного законом о республиканском бюджете и действующего на 1 января соответствующего финансового</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 xml:space="preserve">года, </w:t>
      </w:r>
      <w:r w:rsidRPr="00E30E44">
        <w:rPr>
          <w:rFonts w:eastAsiaTheme="minorHAnsi"/>
          <w:bCs/>
          <w:iCs/>
          <w:color w:val="auto"/>
          <w:sz w:val="28"/>
          <w:szCs w:val="28"/>
          <w:lang w:eastAsia="en-US"/>
        </w:rPr>
        <w:t>за каждые сутки за период, не превышающий сорока суток</w:t>
      </w:r>
      <w:r w:rsidRPr="00E30E44">
        <w:rPr>
          <w:rFonts w:eastAsiaTheme="minorHAnsi"/>
          <w:color w:val="auto"/>
          <w:sz w:val="28"/>
          <w:szCs w:val="28"/>
          <w:lang w:eastAsia="en-US"/>
        </w:rPr>
        <w:t>;</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5) компенсации при служебных командировках, в том числе в целях обучения, повышения квалификации или переподготовки работника в соответствии с законодательством Республики Казахстан, производимые государственными учреждениями, за исключением государственных учреждений, содержащихся за счет средств бюджета (сметы расходов) Национального Банка Республики Казахстан, в размерах, установленных законодательством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6) компенсации при служебных командировках, в том числе в целях обучения, повышения квалификации или переподготовки работника в соответствии с законодательством Республики Казахстан, производимые государственными учреждениями, содержащимися за счет средств бюджета (сметы расходов) Национального Банка Республики Казахстан, в размерах и порядке,</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предусмотренных законодательством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 xml:space="preserve">7) компенсации расходов, </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подтвержденных документально, по проезду, провозу имущества, найму помещения на срок неболее тридцати календарных дней при переводе работника на работу в другую местность либо переезде в другую местность</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вместе с работодателем;</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8) расходы работодателя, не связанные с осуществлением деятельности, направленной на получение дохода, и не относимые на вычеты, которые не распределяются конкретным физическим лицам;</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9) полевое довольствие работников, занятых на геологоразведочных, топографо-геодезических и изыскательских работах в</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полевых условиях, – за каждые сутки такой работы в двукратном размере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7E2E72" w:rsidRPr="00E30E44" w:rsidRDefault="007E2E72" w:rsidP="007E2E72">
      <w:pPr>
        <w:autoSpaceDE w:val="0"/>
        <w:autoSpaceDN w:val="0"/>
        <w:adjustRightInd w:val="0"/>
        <w:ind w:firstLine="567"/>
        <w:rPr>
          <w:rFonts w:eastAsiaTheme="minorHAnsi"/>
          <w:bCs/>
          <w:iCs/>
          <w:color w:val="auto"/>
          <w:sz w:val="28"/>
          <w:szCs w:val="28"/>
          <w:lang w:eastAsia="en-US"/>
        </w:rPr>
      </w:pPr>
      <w:r w:rsidRPr="00E30E44">
        <w:rPr>
          <w:rFonts w:eastAsiaTheme="minorHAnsi"/>
          <w:bCs/>
          <w:iCs/>
          <w:color w:val="auto"/>
          <w:sz w:val="28"/>
          <w:szCs w:val="28"/>
          <w:lang w:eastAsia="en-US"/>
        </w:rPr>
        <w:t>10) расходы работодателя для обеспечения жизнедеятельности лиц, работающих вахтовым методом, в</w:t>
      </w:r>
      <w:r w:rsidR="00E30E44">
        <w:rPr>
          <w:rFonts w:eastAsiaTheme="minorHAnsi"/>
          <w:bCs/>
          <w:iCs/>
          <w:color w:val="auto"/>
          <w:sz w:val="28"/>
          <w:szCs w:val="28"/>
          <w:lang w:val="kk-KZ" w:eastAsia="en-US"/>
        </w:rPr>
        <w:t xml:space="preserve"> </w:t>
      </w:r>
      <w:r w:rsidRPr="00E30E44">
        <w:rPr>
          <w:rFonts w:eastAsiaTheme="minorHAnsi"/>
          <w:bCs/>
          <w:iCs/>
          <w:color w:val="auto"/>
          <w:sz w:val="28"/>
          <w:szCs w:val="28"/>
          <w:lang w:eastAsia="en-US"/>
        </w:rPr>
        <w:t>период нахождения на объекте производства с предоставлением условий для выполнения работ и между</w:t>
      </w:r>
      <w:r w:rsidR="00E30E44">
        <w:rPr>
          <w:rFonts w:eastAsiaTheme="minorHAnsi"/>
          <w:bCs/>
          <w:iCs/>
          <w:color w:val="auto"/>
          <w:sz w:val="28"/>
          <w:szCs w:val="28"/>
          <w:lang w:val="kk-KZ" w:eastAsia="en-US"/>
        </w:rPr>
        <w:t xml:space="preserve"> </w:t>
      </w:r>
      <w:r w:rsidRPr="00E30E44">
        <w:rPr>
          <w:rFonts w:eastAsiaTheme="minorHAnsi"/>
          <w:bCs/>
          <w:iCs/>
          <w:color w:val="auto"/>
          <w:sz w:val="28"/>
          <w:szCs w:val="28"/>
          <w:lang w:eastAsia="en-US"/>
        </w:rPr>
        <w:t>сменного</w:t>
      </w:r>
      <w:r w:rsidR="00E30E44">
        <w:rPr>
          <w:rFonts w:eastAsiaTheme="minorHAnsi"/>
          <w:bCs/>
          <w:iCs/>
          <w:color w:val="auto"/>
          <w:sz w:val="28"/>
          <w:szCs w:val="28"/>
          <w:lang w:val="kk-KZ" w:eastAsia="en-US"/>
        </w:rPr>
        <w:t xml:space="preserve"> </w:t>
      </w:r>
      <w:r w:rsidRPr="00E30E44">
        <w:rPr>
          <w:rFonts w:eastAsiaTheme="minorHAnsi"/>
          <w:bCs/>
          <w:iCs/>
          <w:color w:val="auto"/>
          <w:sz w:val="28"/>
          <w:szCs w:val="28"/>
          <w:lang w:eastAsia="en-US"/>
        </w:rPr>
        <w:t>отдыха:</w:t>
      </w:r>
    </w:p>
    <w:p w:rsidR="007E2E72" w:rsidRPr="00E30E44" w:rsidRDefault="007E2E72" w:rsidP="007E2E72">
      <w:pPr>
        <w:autoSpaceDE w:val="0"/>
        <w:autoSpaceDN w:val="0"/>
        <w:adjustRightInd w:val="0"/>
        <w:ind w:firstLine="567"/>
        <w:rPr>
          <w:rFonts w:eastAsiaTheme="minorHAnsi"/>
          <w:bCs/>
          <w:iCs/>
          <w:color w:val="auto"/>
          <w:sz w:val="28"/>
          <w:szCs w:val="28"/>
          <w:lang w:eastAsia="en-US"/>
        </w:rPr>
      </w:pPr>
      <w:r w:rsidRPr="00E30E44">
        <w:rPr>
          <w:rFonts w:eastAsiaTheme="minorHAnsi"/>
          <w:bCs/>
          <w:iCs/>
          <w:color w:val="auto"/>
          <w:sz w:val="28"/>
          <w:szCs w:val="28"/>
          <w:lang w:eastAsia="en-US"/>
        </w:rPr>
        <w:t>по найму жилья;</w:t>
      </w:r>
    </w:p>
    <w:p w:rsidR="007E2E72" w:rsidRPr="00E30E44" w:rsidRDefault="007E2E72" w:rsidP="007E2E72">
      <w:pPr>
        <w:autoSpaceDE w:val="0"/>
        <w:autoSpaceDN w:val="0"/>
        <w:adjustRightInd w:val="0"/>
        <w:ind w:firstLine="567"/>
        <w:rPr>
          <w:rFonts w:eastAsiaTheme="minorHAnsi"/>
          <w:bCs/>
          <w:iCs/>
          <w:color w:val="auto"/>
          <w:sz w:val="28"/>
          <w:szCs w:val="28"/>
          <w:lang w:eastAsia="en-US"/>
        </w:rPr>
      </w:pPr>
      <w:r w:rsidRPr="00E30E44">
        <w:rPr>
          <w:rFonts w:eastAsiaTheme="minorHAnsi"/>
          <w:bCs/>
          <w:iCs/>
          <w:color w:val="auto"/>
          <w:sz w:val="28"/>
          <w:szCs w:val="28"/>
          <w:lang w:eastAsia="en-US"/>
        </w:rPr>
        <w:t xml:space="preserve">на питание в пределах суточных, установленных в подпункте 4) настоящего пункта; </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11) расходы, связанные с доставкой работников от места их жительства (пребывания) в Республике Казахстан до места работы и обратно;</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lastRenderedPageBreak/>
        <w:t>12) стоимость выданной специальной одежды, специальной обуви, других средств индивидуальной защиты и первой медицинской помощи, мыла, обеззараживающих средств, молока или других равноценных пищевых продуктов для лечебно профилактического питания по нормам, установленным законодательством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13) страховые выплаты по договорам обязательного страхования работника от несчастных случаев при исполнении им трудовых (служебных) обязанностей, заключенным работодателем в соответствии с законодательным актом Республики Казахстан, регулирующим обязательный вид страхования;</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14) суммы возмещения материального ущерба, присуждаемые по решению суда;</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15) суммы дивидендов, вознаграждений, выигрышей, ранее обложенные индивидуальным подоходным налогом у источника выплаты, при наличии документов, подтверждающих удержание такого налога у источника выплаты;</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16) суммы пенсионных накоплений вкладчиков накопительных пенсионных фондов, направленные в страховые организации по страхованию жизни, для оплаты страховых премий по заключенному договору накопительного страхования (аннуитета),а также выкупные суммы по договорам пенсионного аннуитета, направленные в страховые организации в порядке, предусмотренном законодательством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17) суммы пеней, начисленных за несвоевременное удержание (начисление) и (или) перечисление обязательных пенсионных взносов и социальных отчислений, в размерах, установленных законодательством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18) стоимость имущества, полученного в виде гуманитарной помощи;</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 xml:space="preserve">19) прирост стоимости при реализации механических транспортных средств и прицепов, подлежащих государственной регистрации </w:t>
      </w:r>
      <w:r w:rsidRPr="00E30E44">
        <w:rPr>
          <w:rFonts w:eastAsiaTheme="minorHAnsi"/>
          <w:bCs/>
          <w:iCs/>
          <w:color w:val="auto"/>
          <w:sz w:val="28"/>
          <w:szCs w:val="28"/>
          <w:lang w:eastAsia="en-US"/>
        </w:rPr>
        <w:t>в Республике Казахстан,</w:t>
      </w:r>
      <w:r w:rsidRPr="00E30E44">
        <w:rPr>
          <w:rFonts w:eastAsiaTheme="minorHAnsi"/>
          <w:color w:val="auto"/>
          <w:sz w:val="28"/>
          <w:szCs w:val="28"/>
          <w:lang w:eastAsia="en-US"/>
        </w:rPr>
        <w:t>*</w:t>
      </w:r>
      <w:r w:rsidRPr="00E85CB0">
        <w:rPr>
          <w:rFonts w:eastAsiaTheme="minorHAnsi"/>
          <w:color w:val="auto"/>
          <w:sz w:val="28"/>
          <w:szCs w:val="28"/>
          <w:lang w:eastAsia="en-US"/>
        </w:rPr>
        <w:t xml:space="preserve"> и находящихся на праве собственности один год и более с даты регистрации права собственности;</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 xml:space="preserve">20) прирост стоимости при реализации </w:t>
      </w:r>
      <w:r w:rsidRPr="00E30E44">
        <w:rPr>
          <w:rFonts w:eastAsiaTheme="minorHAnsi"/>
          <w:bCs/>
          <w:iCs/>
          <w:color w:val="auto"/>
          <w:sz w:val="28"/>
          <w:szCs w:val="28"/>
          <w:lang w:eastAsia="en-US"/>
        </w:rPr>
        <w:t>жилищ</w:t>
      </w:r>
      <w:r w:rsidRPr="00E30E44">
        <w:rPr>
          <w:rFonts w:eastAsiaTheme="minorHAnsi"/>
          <w:color w:val="auto"/>
          <w:sz w:val="28"/>
          <w:szCs w:val="28"/>
          <w:lang w:eastAsia="en-US"/>
        </w:rPr>
        <w:t>,</w:t>
      </w:r>
      <w:r w:rsidRPr="00E85CB0">
        <w:rPr>
          <w:rFonts w:eastAsiaTheme="minorHAnsi"/>
          <w:color w:val="auto"/>
          <w:sz w:val="28"/>
          <w:szCs w:val="28"/>
          <w:lang w:eastAsia="en-US"/>
        </w:rPr>
        <w:t xml:space="preserve"> дачных строений, гаражей, объектов личного подсобного хозяйства, находящихся </w:t>
      </w:r>
      <w:r w:rsidRPr="00E30E44">
        <w:rPr>
          <w:rFonts w:eastAsiaTheme="minorHAnsi"/>
          <w:bCs/>
          <w:iCs/>
          <w:color w:val="auto"/>
          <w:sz w:val="28"/>
          <w:szCs w:val="28"/>
          <w:lang w:eastAsia="en-US"/>
        </w:rPr>
        <w:t>на территории Республики Казахстан*</w:t>
      </w:r>
      <w:r w:rsidRPr="00E85CB0">
        <w:rPr>
          <w:rFonts w:eastAsiaTheme="minorHAnsi"/>
          <w:b/>
          <w:bCs/>
          <w:i/>
          <w:iCs/>
          <w:color w:val="auto"/>
          <w:sz w:val="28"/>
          <w:szCs w:val="28"/>
          <w:lang w:eastAsia="en-US"/>
        </w:rPr>
        <w:t xml:space="preserve"> </w:t>
      </w:r>
      <w:r w:rsidRPr="00E85CB0">
        <w:rPr>
          <w:rFonts w:eastAsiaTheme="minorHAnsi"/>
          <w:color w:val="auto"/>
          <w:sz w:val="28"/>
          <w:szCs w:val="28"/>
          <w:lang w:eastAsia="en-US"/>
        </w:rPr>
        <w:t>на праве собственности один год и более с даты регистрации права собственности;</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 xml:space="preserve">21) прирост стоимости при реализации земельных участков и (или) земельных долей, находящихся </w:t>
      </w:r>
      <w:r w:rsidRPr="00E30E44">
        <w:rPr>
          <w:rFonts w:eastAsiaTheme="minorHAnsi"/>
          <w:bCs/>
          <w:iCs/>
          <w:color w:val="auto"/>
          <w:sz w:val="28"/>
          <w:szCs w:val="28"/>
          <w:lang w:eastAsia="en-US"/>
        </w:rPr>
        <w:t>на территории</w:t>
      </w:r>
      <w:r w:rsidR="00E30E44">
        <w:rPr>
          <w:rFonts w:eastAsiaTheme="minorHAnsi"/>
          <w:bCs/>
          <w:iCs/>
          <w:color w:val="auto"/>
          <w:sz w:val="28"/>
          <w:szCs w:val="28"/>
          <w:lang w:val="kk-KZ" w:eastAsia="en-US"/>
        </w:rPr>
        <w:t xml:space="preserve"> </w:t>
      </w:r>
      <w:r w:rsidRPr="00E30E44">
        <w:rPr>
          <w:rFonts w:eastAsiaTheme="minorHAnsi"/>
          <w:bCs/>
          <w:iCs/>
          <w:color w:val="auto"/>
          <w:sz w:val="28"/>
          <w:szCs w:val="28"/>
          <w:lang w:eastAsia="en-US"/>
        </w:rPr>
        <w:t>Республики Казахстан*</w:t>
      </w:r>
      <w:r w:rsidRPr="00E85CB0">
        <w:rPr>
          <w:rFonts w:eastAsiaTheme="minorHAnsi"/>
          <w:b/>
          <w:bCs/>
          <w:i/>
          <w:iCs/>
          <w:color w:val="auto"/>
          <w:sz w:val="28"/>
          <w:szCs w:val="28"/>
          <w:lang w:eastAsia="en-US"/>
        </w:rPr>
        <w:t xml:space="preserve"> </w:t>
      </w:r>
      <w:r w:rsidRPr="00E85CB0">
        <w:rPr>
          <w:rFonts w:eastAsiaTheme="minorHAnsi"/>
          <w:color w:val="auto"/>
          <w:sz w:val="28"/>
          <w:szCs w:val="28"/>
          <w:lang w:eastAsia="en-US"/>
        </w:rPr>
        <w:t>на праве собственности один год и более, предоставленных для индивидуального жилищного строительства, ведения личного подсобного хозяйства, дачного строительства, под гараж, на которых расположены объекты, указанные в подпункте 1) пункта 2 статьи 180 настоящего Кодекса;</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 xml:space="preserve">22) прирост стоимости при реализации земельных участков и (или) земельных долей, </w:t>
      </w:r>
      <w:r w:rsidRPr="00E30E44">
        <w:rPr>
          <w:rFonts w:eastAsiaTheme="minorHAnsi"/>
          <w:bCs/>
          <w:iCs/>
          <w:color w:val="auto"/>
          <w:sz w:val="28"/>
          <w:szCs w:val="28"/>
          <w:lang w:eastAsia="en-US"/>
        </w:rPr>
        <w:t>находящихся на территории</w:t>
      </w:r>
      <w:r w:rsidR="00E30E44">
        <w:rPr>
          <w:rFonts w:eastAsiaTheme="minorHAnsi"/>
          <w:bCs/>
          <w:iCs/>
          <w:color w:val="auto"/>
          <w:sz w:val="28"/>
          <w:szCs w:val="28"/>
          <w:lang w:val="kk-KZ" w:eastAsia="en-US"/>
        </w:rPr>
        <w:t xml:space="preserve"> </w:t>
      </w:r>
      <w:r w:rsidRPr="00E30E44">
        <w:rPr>
          <w:rFonts w:eastAsiaTheme="minorHAnsi"/>
          <w:bCs/>
          <w:iCs/>
          <w:color w:val="auto"/>
          <w:sz w:val="28"/>
          <w:szCs w:val="28"/>
          <w:lang w:eastAsia="en-US"/>
        </w:rPr>
        <w:t>Республики Казахстан и</w:t>
      </w:r>
      <w:r w:rsidRPr="00E85CB0">
        <w:rPr>
          <w:rFonts w:eastAsiaTheme="minorHAnsi"/>
          <w:b/>
          <w:bCs/>
          <w:i/>
          <w:iCs/>
          <w:color w:val="auto"/>
          <w:sz w:val="28"/>
          <w:szCs w:val="28"/>
          <w:lang w:eastAsia="en-US"/>
        </w:rPr>
        <w:t xml:space="preserve"> </w:t>
      </w:r>
      <w:r w:rsidRPr="00E85CB0">
        <w:rPr>
          <w:rFonts w:eastAsiaTheme="minorHAnsi"/>
          <w:color w:val="auto"/>
          <w:sz w:val="28"/>
          <w:szCs w:val="28"/>
          <w:lang w:eastAsia="en-US"/>
        </w:rPr>
        <w:t xml:space="preserve">предоставленных для индивидуального жилищного строительства, ведения личного подсобного хозяйства, садоводства, дачного строительства, под гараж, на которых не расположены объекты, указанные в подпункте 1) пункта 2 статьи 180 настоящего Кодекса, в случае, если период между датами составления </w:t>
      </w:r>
      <w:r w:rsidRPr="00E85CB0">
        <w:rPr>
          <w:rFonts w:eastAsiaTheme="minorHAnsi"/>
          <w:color w:val="auto"/>
          <w:sz w:val="28"/>
          <w:szCs w:val="28"/>
          <w:lang w:eastAsia="en-US"/>
        </w:rPr>
        <w:lastRenderedPageBreak/>
        <w:t>правоустанавливающих документов на</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приобретение и на отчуждение земельного участка и (или) земельной доли составляет один год и более;</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23) прирост стоимости имущества, выкупленного для государственных нужд в соответствии с законодательством Республики Казахстан;</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24) возмещение расходов физического лица – арендодателя на содержание и ремонт имущества, переданного в аренду,</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или расходы арендатора на содержание и ремонт имущества, арендованного у физического лица;</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25) превышение рыночной стоимости базового актива опциона на момент исполнения опциона над ценой исполнения опциона. Ценой исполнения опциона является цена, по которой был зафиксирован базовый актив опциона в соответствующем документе, на основании которого опцион был предоставлен физическому лицу;</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26) стоимость имущества, переданного физическому лицу на безвозмездной основе в виде рекламы, в пределах 2-кратногоразмера месячного расчетного показателя, установленного законом о республиканском бюджете и действующего на дату передачи такого имущества;</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27) представительские расходы по приему и обслуживанию лиц, произведенные в соответствии со статьей 102 настоящего</w:t>
      </w:r>
      <w:r w:rsidR="00E30E44">
        <w:rPr>
          <w:rFonts w:eastAsiaTheme="minorHAnsi"/>
          <w:color w:val="auto"/>
          <w:sz w:val="28"/>
          <w:szCs w:val="28"/>
          <w:lang w:val="kk-KZ" w:eastAsia="en-US"/>
        </w:rPr>
        <w:t xml:space="preserve"> </w:t>
      </w:r>
      <w:r w:rsidRPr="00E85CB0">
        <w:rPr>
          <w:rFonts w:eastAsiaTheme="minorHAnsi"/>
          <w:color w:val="auto"/>
          <w:sz w:val="28"/>
          <w:szCs w:val="28"/>
          <w:lang w:eastAsia="en-US"/>
        </w:rPr>
        <w:t>Кодекса;</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28) материальная выгода от экономии на вознаграждении за пользование кредитами (займами, микрокредитами), полученными у юридических лиц и индивидуальных предпринимателей, в том числе полученными работником у своего работодателя.</w:t>
      </w:r>
    </w:p>
    <w:p w:rsidR="007E2E72" w:rsidRPr="00E30E44" w:rsidRDefault="007E2E72" w:rsidP="007E2E72">
      <w:pPr>
        <w:autoSpaceDE w:val="0"/>
        <w:autoSpaceDN w:val="0"/>
        <w:adjustRightInd w:val="0"/>
        <w:ind w:firstLine="567"/>
        <w:rPr>
          <w:rFonts w:eastAsiaTheme="minorHAnsi"/>
          <w:bCs/>
          <w:color w:val="auto"/>
          <w:sz w:val="28"/>
          <w:szCs w:val="28"/>
          <w:lang w:eastAsia="en-US"/>
        </w:rPr>
      </w:pPr>
      <w:r w:rsidRPr="00E30E44">
        <w:rPr>
          <w:rFonts w:eastAsiaTheme="minorHAnsi"/>
          <w:bCs/>
          <w:color w:val="auto"/>
          <w:sz w:val="28"/>
          <w:szCs w:val="28"/>
          <w:lang w:eastAsia="en-US"/>
        </w:rPr>
        <w:t>Доходы, не подлежащие налогообложению представлены в  статье 156.</w:t>
      </w:r>
    </w:p>
    <w:p w:rsidR="007E2E72" w:rsidRPr="00E30E44" w:rsidRDefault="007E2E72" w:rsidP="007E2E72">
      <w:pPr>
        <w:autoSpaceDE w:val="0"/>
        <w:autoSpaceDN w:val="0"/>
        <w:adjustRightInd w:val="0"/>
        <w:ind w:firstLine="567"/>
        <w:rPr>
          <w:rFonts w:eastAsiaTheme="minorHAnsi"/>
          <w:bCs/>
          <w:color w:val="auto"/>
          <w:sz w:val="28"/>
          <w:szCs w:val="28"/>
          <w:lang w:eastAsia="en-US"/>
        </w:rPr>
      </w:pPr>
      <w:r w:rsidRPr="00E30E44">
        <w:rPr>
          <w:rFonts w:eastAsiaTheme="minorHAnsi"/>
          <w:bCs/>
          <w:color w:val="auto"/>
          <w:sz w:val="28"/>
          <w:szCs w:val="28"/>
          <w:lang w:eastAsia="en-US"/>
        </w:rPr>
        <w:t>Необлагаемый размер совокупного годового дохода представлены в  статье 157.</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Для целей государственной регистрации индивидуальных предпринимателей в соответствии с законодательством Республики Казахстан не облагаемый индивидуальным подоходным налогом размер дохода, подлежащего налогообложению, за календарный год для физического лица составляет 12-кратный минимальный размер заработной платы, установленный закономо республиканском бюджете и действующий на 1 января соответствующего финансового года.</w:t>
      </w:r>
    </w:p>
    <w:p w:rsidR="007E2E72" w:rsidRPr="00E30E44" w:rsidRDefault="007E2E72" w:rsidP="007E2E72">
      <w:pPr>
        <w:autoSpaceDE w:val="0"/>
        <w:autoSpaceDN w:val="0"/>
        <w:adjustRightInd w:val="0"/>
        <w:ind w:firstLine="567"/>
        <w:rPr>
          <w:rFonts w:eastAsiaTheme="minorHAnsi"/>
          <w:bCs/>
          <w:color w:val="auto"/>
          <w:sz w:val="28"/>
          <w:szCs w:val="28"/>
          <w:lang w:eastAsia="en-US"/>
        </w:rPr>
      </w:pPr>
      <w:r w:rsidRPr="00E30E44">
        <w:rPr>
          <w:rFonts w:eastAsiaTheme="minorHAnsi"/>
          <w:bCs/>
          <w:color w:val="auto"/>
          <w:sz w:val="28"/>
          <w:szCs w:val="28"/>
          <w:lang w:eastAsia="en-US"/>
        </w:rPr>
        <w:t>Ставки налога представлены в  статье 158.</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Доходы налогоплательщика, за исключением доходов, указанных в пункте 2 настоящей статьи, облагаются налогом по ставке 10 процентов.</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Доходы в виде дивидендов, полученные из источников в Республике Казахстан и за ее пределами, облагаются по ставке 5 процентов.</w:t>
      </w:r>
    </w:p>
    <w:p w:rsidR="007E2E72" w:rsidRPr="00E30E44" w:rsidRDefault="007E2E72" w:rsidP="007E2E72">
      <w:pPr>
        <w:autoSpaceDE w:val="0"/>
        <w:autoSpaceDN w:val="0"/>
        <w:adjustRightInd w:val="0"/>
        <w:ind w:firstLine="567"/>
        <w:rPr>
          <w:rFonts w:eastAsiaTheme="minorHAnsi"/>
          <w:bCs/>
          <w:color w:val="auto"/>
          <w:sz w:val="28"/>
          <w:szCs w:val="28"/>
          <w:lang w:eastAsia="en-US"/>
        </w:rPr>
      </w:pPr>
      <w:r w:rsidRPr="00E30E44">
        <w:rPr>
          <w:rFonts w:eastAsiaTheme="minorHAnsi"/>
          <w:bCs/>
          <w:color w:val="auto"/>
          <w:sz w:val="28"/>
          <w:szCs w:val="28"/>
          <w:lang w:eastAsia="en-US"/>
        </w:rPr>
        <w:t>Налоговый период</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Налоговым периодом для исчисления налоговыми агентами индивидуального подоходного налога с доходов, облагаемых у источника выплаты, является календарный месяц.</w:t>
      </w:r>
    </w:p>
    <w:p w:rsidR="007E2E72" w:rsidRPr="00E85CB0" w:rsidRDefault="007E2E72" w:rsidP="007E2E72">
      <w:pPr>
        <w:autoSpaceDE w:val="0"/>
        <w:autoSpaceDN w:val="0"/>
        <w:adjustRightInd w:val="0"/>
        <w:ind w:firstLine="567"/>
        <w:rPr>
          <w:rFonts w:eastAsiaTheme="minorHAnsi"/>
          <w:color w:val="auto"/>
          <w:sz w:val="28"/>
          <w:szCs w:val="28"/>
          <w:lang w:eastAsia="en-US"/>
        </w:rPr>
      </w:pPr>
      <w:r w:rsidRPr="00E85CB0">
        <w:rPr>
          <w:rFonts w:eastAsiaTheme="minorHAnsi"/>
          <w:color w:val="auto"/>
          <w:sz w:val="28"/>
          <w:szCs w:val="28"/>
          <w:lang w:eastAsia="en-US"/>
        </w:rPr>
        <w:t>Налоговый период для исчисления индивидуального подоходного налога с доходов, не облагаемых у источника выплаты, определяется в соответствии со статьей 148 настоящего Кодекса.</w:t>
      </w:r>
    </w:p>
    <w:p w:rsidR="007E2E72" w:rsidRPr="00E85CB0" w:rsidRDefault="007E2E72" w:rsidP="007E2E72">
      <w:pPr>
        <w:ind w:firstLine="567"/>
        <w:contextualSpacing/>
        <w:rPr>
          <w:rFonts w:eastAsiaTheme="minorHAnsi"/>
          <w:color w:val="auto"/>
          <w:sz w:val="28"/>
          <w:szCs w:val="28"/>
          <w:lang w:eastAsia="en-US"/>
        </w:rPr>
      </w:pPr>
    </w:p>
    <w:p w:rsidR="00A63145" w:rsidRPr="00A63145" w:rsidRDefault="00A63145" w:rsidP="00A63145">
      <w:pPr>
        <w:ind w:left="360"/>
        <w:rPr>
          <w:rStyle w:val="s1"/>
          <w:sz w:val="28"/>
          <w:szCs w:val="28"/>
          <w:lang w:val="kk-KZ"/>
        </w:rPr>
      </w:pPr>
      <w:r>
        <w:rPr>
          <w:rStyle w:val="s1"/>
          <w:sz w:val="28"/>
          <w:szCs w:val="28"/>
          <w:lang w:val="kk-KZ"/>
        </w:rPr>
        <w:lastRenderedPageBreak/>
        <w:t>2.</w:t>
      </w:r>
      <w:r w:rsidRPr="00A63145">
        <w:rPr>
          <w:rStyle w:val="s1"/>
          <w:sz w:val="28"/>
          <w:szCs w:val="28"/>
        </w:rPr>
        <w:t xml:space="preserve">Льготы, вычеты, корректировка ИПН. </w:t>
      </w:r>
    </w:p>
    <w:p w:rsidR="007E2E72" w:rsidRPr="00E85CB0" w:rsidRDefault="007E2E72" w:rsidP="007E2E72">
      <w:pPr>
        <w:ind w:firstLine="567"/>
        <w:contextualSpacing/>
        <w:rPr>
          <w:rStyle w:val="s1"/>
          <w:b w:val="0"/>
          <w:sz w:val="28"/>
          <w:szCs w:val="28"/>
        </w:rPr>
      </w:pPr>
    </w:p>
    <w:p w:rsidR="00A63145" w:rsidRPr="00A63145" w:rsidRDefault="00A63145" w:rsidP="00A63145">
      <w:pPr>
        <w:rPr>
          <w:color w:val="auto"/>
          <w:sz w:val="28"/>
          <w:szCs w:val="28"/>
        </w:rPr>
      </w:pPr>
      <w:r w:rsidRPr="00A63145">
        <w:rPr>
          <w:bCs/>
          <w:color w:val="auto"/>
          <w:sz w:val="28"/>
          <w:szCs w:val="28"/>
        </w:rPr>
        <w:t> Какие налоговые вычеты предусмотрены при исчислении ИПН?</w:t>
      </w:r>
    </w:p>
    <w:p w:rsidR="00A63145" w:rsidRPr="00A63145" w:rsidRDefault="00A63145" w:rsidP="00C33838">
      <w:pPr>
        <w:numPr>
          <w:ilvl w:val="0"/>
          <w:numId w:val="43"/>
        </w:numPr>
        <w:ind w:left="0" w:firstLine="709"/>
        <w:rPr>
          <w:color w:val="auto"/>
          <w:sz w:val="28"/>
          <w:szCs w:val="28"/>
        </w:rPr>
      </w:pPr>
      <w:r w:rsidRPr="00A63145">
        <w:rPr>
          <w:color w:val="auto"/>
          <w:sz w:val="28"/>
          <w:szCs w:val="28"/>
        </w:rPr>
        <w:t>сумма в размере минимальной заработной платы, установленной законодательным актом Республики Казахстан на соответствующий месяц начисления дохода</w:t>
      </w:r>
      <w:r>
        <w:rPr>
          <w:color w:val="auto"/>
          <w:sz w:val="28"/>
          <w:szCs w:val="28"/>
          <w:lang w:val="kk-KZ"/>
        </w:rPr>
        <w:t>.</w:t>
      </w:r>
      <w:r w:rsidRPr="00A63145">
        <w:rPr>
          <w:color w:val="auto"/>
          <w:sz w:val="28"/>
          <w:szCs w:val="28"/>
        </w:rPr>
        <w:t xml:space="preserve"> </w:t>
      </w:r>
    </w:p>
    <w:p w:rsidR="00A63145" w:rsidRPr="00A63145" w:rsidRDefault="00A63145" w:rsidP="00A63145">
      <w:pPr>
        <w:ind w:left="709"/>
        <w:rPr>
          <w:color w:val="auto"/>
          <w:sz w:val="28"/>
          <w:szCs w:val="28"/>
        </w:rPr>
      </w:pPr>
      <w:r>
        <w:rPr>
          <w:color w:val="auto"/>
          <w:sz w:val="28"/>
          <w:szCs w:val="28"/>
          <w:lang w:val="kk-KZ"/>
        </w:rPr>
        <w:t xml:space="preserve">  -</w:t>
      </w:r>
      <w:r w:rsidRPr="00A63145">
        <w:rPr>
          <w:color w:val="auto"/>
          <w:sz w:val="28"/>
          <w:szCs w:val="28"/>
        </w:rPr>
        <w:t>обязательные пенсионные взносы в накопительные пенсионные фонды в размере, установленном законодательством Республики Казахстан – 10% от дохода</w:t>
      </w:r>
    </w:p>
    <w:p w:rsidR="00A63145" w:rsidRPr="00A63145" w:rsidRDefault="00A63145" w:rsidP="00C33838">
      <w:pPr>
        <w:numPr>
          <w:ilvl w:val="0"/>
          <w:numId w:val="43"/>
        </w:numPr>
        <w:ind w:left="0" w:firstLine="709"/>
        <w:rPr>
          <w:color w:val="auto"/>
          <w:sz w:val="28"/>
          <w:szCs w:val="28"/>
        </w:rPr>
      </w:pPr>
      <w:r>
        <w:rPr>
          <w:color w:val="auto"/>
          <w:sz w:val="28"/>
          <w:szCs w:val="28"/>
          <w:lang w:val="kk-KZ"/>
        </w:rPr>
        <w:t>-</w:t>
      </w:r>
      <w:r w:rsidRPr="00A63145">
        <w:rPr>
          <w:color w:val="auto"/>
          <w:sz w:val="28"/>
          <w:szCs w:val="28"/>
        </w:rPr>
        <w:t>добровольные пенсионные взносы, вносимые в свою пользу</w:t>
      </w:r>
    </w:p>
    <w:p w:rsidR="00A63145" w:rsidRPr="00A63145" w:rsidRDefault="00A63145" w:rsidP="00C33838">
      <w:pPr>
        <w:numPr>
          <w:ilvl w:val="0"/>
          <w:numId w:val="43"/>
        </w:numPr>
        <w:ind w:left="0" w:firstLine="709"/>
        <w:rPr>
          <w:color w:val="auto"/>
          <w:sz w:val="28"/>
          <w:szCs w:val="28"/>
        </w:rPr>
      </w:pPr>
      <w:r>
        <w:rPr>
          <w:color w:val="auto"/>
          <w:sz w:val="28"/>
          <w:szCs w:val="28"/>
          <w:lang w:val="kk-KZ"/>
        </w:rPr>
        <w:t>-</w:t>
      </w:r>
      <w:r w:rsidRPr="00A63145">
        <w:rPr>
          <w:color w:val="auto"/>
          <w:sz w:val="28"/>
          <w:szCs w:val="28"/>
        </w:rPr>
        <w:t xml:space="preserve">страховые премии, вносимые в свою пользу физическим лицом по договорам накопительного страхования </w:t>
      </w:r>
    </w:p>
    <w:p w:rsidR="00A63145" w:rsidRPr="00A63145" w:rsidRDefault="00A63145" w:rsidP="00C33838">
      <w:pPr>
        <w:numPr>
          <w:ilvl w:val="0"/>
          <w:numId w:val="43"/>
        </w:numPr>
        <w:ind w:left="0" w:firstLine="709"/>
        <w:rPr>
          <w:color w:val="auto"/>
          <w:sz w:val="28"/>
          <w:szCs w:val="28"/>
        </w:rPr>
      </w:pPr>
      <w:r>
        <w:rPr>
          <w:color w:val="auto"/>
          <w:sz w:val="28"/>
          <w:szCs w:val="28"/>
          <w:lang w:val="kk-KZ"/>
        </w:rPr>
        <w:t>-</w:t>
      </w:r>
      <w:r w:rsidRPr="00A63145">
        <w:rPr>
          <w:color w:val="auto"/>
          <w:sz w:val="28"/>
          <w:szCs w:val="28"/>
        </w:rPr>
        <w:t>суммы, направленные на погашение вознаграждения по жилищным займам</w:t>
      </w:r>
    </w:p>
    <w:p w:rsidR="00A63145" w:rsidRPr="00A63145" w:rsidRDefault="00A63145" w:rsidP="00A63145">
      <w:pPr>
        <w:rPr>
          <w:color w:val="auto"/>
          <w:sz w:val="28"/>
          <w:szCs w:val="28"/>
          <w:lang w:val="kk-KZ"/>
        </w:rPr>
      </w:pPr>
      <w:r w:rsidRPr="00A63145">
        <w:rPr>
          <w:bCs/>
          <w:color w:val="auto"/>
          <w:sz w:val="28"/>
          <w:szCs w:val="28"/>
        </w:rPr>
        <w:t>Право на вычет</w:t>
      </w:r>
      <w:r w:rsidRPr="00A63145">
        <w:rPr>
          <w:color w:val="auto"/>
          <w:sz w:val="28"/>
          <w:szCs w:val="28"/>
        </w:rPr>
        <w:t xml:space="preserve"> предоставляется налогоплательщику по доходам, получаемым у одного из работодателей на основании поданного им заявления и подтверждающих документов, представленных налогоплательщиком.</w:t>
      </w:r>
    </w:p>
    <w:p w:rsidR="00A63145" w:rsidRPr="00A63145" w:rsidRDefault="00A63145" w:rsidP="00A63145">
      <w:pPr>
        <w:rPr>
          <w:color w:val="auto"/>
          <w:sz w:val="28"/>
          <w:szCs w:val="28"/>
        </w:rPr>
      </w:pPr>
      <w:r w:rsidRPr="00A63145">
        <w:rPr>
          <w:color w:val="auto"/>
          <w:sz w:val="28"/>
          <w:szCs w:val="28"/>
        </w:rPr>
        <w:t>При определении дохода, облагаемого у источника выплаты, работника, проработавшего менее пятнадцати дней месяца, налоговый вычет не производится.</w:t>
      </w:r>
    </w:p>
    <w:p w:rsidR="00A63145" w:rsidRPr="00A63145" w:rsidRDefault="00A63145" w:rsidP="00A63145">
      <w:pPr>
        <w:rPr>
          <w:color w:val="auto"/>
          <w:sz w:val="28"/>
          <w:szCs w:val="28"/>
        </w:rPr>
      </w:pPr>
      <w:r w:rsidRPr="00A63145">
        <w:rPr>
          <w:color w:val="auto"/>
          <w:sz w:val="28"/>
          <w:szCs w:val="28"/>
        </w:rPr>
        <w:t>Если  сумма  налогового  вычета, превышает определенную за месяц сумму дохода работника, подлежащего налогообложению, с учетом корректировок, предусмотренных статьей 156  НК РК, уменьшенного на сумму обязательных пенсионных взносов, то сумма превышения последовательно переносится на последующие месяцы в пределах календарного года для уменьшения налогооблагаемого дохода работника.</w:t>
      </w:r>
    </w:p>
    <w:p w:rsidR="00E30E44" w:rsidRPr="00E30E44" w:rsidRDefault="00E30E44" w:rsidP="00E30E44">
      <w:pPr>
        <w:ind w:firstLine="0"/>
        <w:contextualSpacing/>
        <w:rPr>
          <w:rStyle w:val="s1"/>
          <w:b w:val="0"/>
          <w:sz w:val="28"/>
          <w:szCs w:val="28"/>
          <w:lang w:val="kk-KZ"/>
        </w:rPr>
      </w:pPr>
    </w:p>
    <w:p w:rsidR="00A63145" w:rsidRPr="00A63145" w:rsidRDefault="00A63145" w:rsidP="00A63145">
      <w:pPr>
        <w:contextualSpacing/>
        <w:rPr>
          <w:rStyle w:val="s1"/>
          <w:b w:val="0"/>
          <w:sz w:val="28"/>
          <w:szCs w:val="28"/>
          <w:lang w:val="kk-KZ"/>
        </w:rPr>
      </w:pPr>
      <w:r w:rsidRPr="00A63145">
        <w:rPr>
          <w:rStyle w:val="s1"/>
          <w:sz w:val="28"/>
          <w:szCs w:val="28"/>
        </w:rPr>
        <w:t>Лекция</w:t>
      </w:r>
      <w:r w:rsidRPr="00A63145">
        <w:rPr>
          <w:rStyle w:val="s1"/>
          <w:sz w:val="28"/>
          <w:szCs w:val="28"/>
          <w:lang w:val="kk-KZ"/>
        </w:rPr>
        <w:t xml:space="preserve"> </w:t>
      </w:r>
      <w:r w:rsidRPr="00A63145">
        <w:rPr>
          <w:rStyle w:val="s1"/>
          <w:sz w:val="28"/>
          <w:szCs w:val="28"/>
        </w:rPr>
        <w:t>8</w:t>
      </w:r>
    </w:p>
    <w:p w:rsidR="00A63145" w:rsidRPr="00E30E44" w:rsidRDefault="00A63145" w:rsidP="00A63145">
      <w:pPr>
        <w:ind w:firstLine="567"/>
        <w:contextualSpacing/>
        <w:rPr>
          <w:rStyle w:val="s1"/>
          <w:sz w:val="28"/>
          <w:szCs w:val="28"/>
          <w:lang w:val="kk-KZ"/>
        </w:rPr>
      </w:pPr>
      <w:r w:rsidRPr="00E30E44">
        <w:rPr>
          <w:rStyle w:val="s1"/>
          <w:sz w:val="28"/>
          <w:szCs w:val="28"/>
          <w:lang w:val="kk-KZ"/>
        </w:rPr>
        <w:t>1.</w:t>
      </w:r>
      <w:r w:rsidRPr="00E30E44">
        <w:rPr>
          <w:rStyle w:val="s1"/>
          <w:sz w:val="28"/>
          <w:szCs w:val="28"/>
        </w:rPr>
        <w:t>По</w:t>
      </w:r>
      <w:r w:rsidR="00E30E44">
        <w:rPr>
          <w:rStyle w:val="s1"/>
          <w:sz w:val="28"/>
          <w:szCs w:val="28"/>
        </w:rPr>
        <w:t>нятия «резидент» и «нерезидент»</w:t>
      </w:r>
      <w:r w:rsidRPr="00E30E44">
        <w:rPr>
          <w:rStyle w:val="s1"/>
          <w:sz w:val="28"/>
          <w:szCs w:val="28"/>
        </w:rPr>
        <w:t xml:space="preserve"> </w:t>
      </w:r>
    </w:p>
    <w:p w:rsidR="007E2E72" w:rsidRPr="00E30E44" w:rsidRDefault="00A63145" w:rsidP="00A63145">
      <w:pPr>
        <w:ind w:firstLine="567"/>
        <w:contextualSpacing/>
        <w:rPr>
          <w:rStyle w:val="s1"/>
          <w:sz w:val="28"/>
          <w:szCs w:val="28"/>
          <w:lang w:val="kk-KZ"/>
        </w:rPr>
      </w:pPr>
      <w:r w:rsidRPr="00E30E44">
        <w:rPr>
          <w:rStyle w:val="s1"/>
          <w:sz w:val="28"/>
          <w:szCs w:val="28"/>
          <w:lang w:val="kk-KZ"/>
        </w:rPr>
        <w:t>2.</w:t>
      </w:r>
      <w:r w:rsidRPr="00E30E44">
        <w:rPr>
          <w:rStyle w:val="s1"/>
          <w:sz w:val="28"/>
          <w:szCs w:val="28"/>
        </w:rPr>
        <w:t>Налог</w:t>
      </w:r>
      <w:r w:rsidR="00E30E44">
        <w:rPr>
          <w:rStyle w:val="s1"/>
          <w:sz w:val="28"/>
          <w:szCs w:val="28"/>
        </w:rPr>
        <w:t>ообложение доходов нерезидентов</w:t>
      </w:r>
    </w:p>
    <w:p w:rsidR="007E2E72" w:rsidRPr="00E85CB0" w:rsidRDefault="007E2E72" w:rsidP="007E2E72">
      <w:pPr>
        <w:ind w:firstLine="567"/>
        <w:contextualSpacing/>
        <w:rPr>
          <w:rStyle w:val="s1"/>
          <w:b w:val="0"/>
          <w:sz w:val="28"/>
          <w:szCs w:val="28"/>
        </w:rPr>
      </w:pPr>
    </w:p>
    <w:p w:rsidR="00A63145" w:rsidRPr="00E30E44" w:rsidRDefault="00A63145" w:rsidP="00A63145">
      <w:pPr>
        <w:ind w:firstLine="567"/>
        <w:contextualSpacing/>
        <w:rPr>
          <w:rStyle w:val="s1"/>
          <w:sz w:val="28"/>
          <w:szCs w:val="28"/>
          <w:lang w:val="kk-KZ"/>
        </w:rPr>
      </w:pPr>
      <w:r w:rsidRPr="00A63145">
        <w:rPr>
          <w:rStyle w:val="s1"/>
          <w:sz w:val="28"/>
          <w:szCs w:val="28"/>
          <w:lang w:val="kk-KZ"/>
        </w:rPr>
        <w:t>1.</w:t>
      </w:r>
      <w:r w:rsidRPr="00A63145">
        <w:rPr>
          <w:rStyle w:val="s1"/>
          <w:sz w:val="28"/>
          <w:szCs w:val="28"/>
        </w:rPr>
        <w:t>Понятия «резиден</w:t>
      </w:r>
      <w:r w:rsidR="00E30E44">
        <w:rPr>
          <w:rStyle w:val="s1"/>
          <w:sz w:val="28"/>
          <w:szCs w:val="28"/>
        </w:rPr>
        <w:t>т» и «нерезидент»</w:t>
      </w:r>
    </w:p>
    <w:p w:rsidR="007E2E72" w:rsidRPr="00A63145" w:rsidRDefault="00A63145" w:rsidP="00A63145">
      <w:pPr>
        <w:contextualSpacing/>
        <w:rPr>
          <w:color w:val="auto"/>
          <w:sz w:val="28"/>
          <w:szCs w:val="28"/>
          <w:shd w:val="clear" w:color="auto" w:fill="FFFFFF"/>
          <w:lang w:val="kk-KZ"/>
        </w:rPr>
      </w:pPr>
      <w:r w:rsidRPr="00A63145">
        <w:rPr>
          <w:color w:val="auto"/>
          <w:sz w:val="28"/>
          <w:szCs w:val="28"/>
          <w:shd w:val="clear" w:color="auto" w:fill="FFFFFF"/>
        </w:rPr>
        <w:t>Признак</w:t>
      </w:r>
      <w:r>
        <w:rPr>
          <w:color w:val="auto"/>
          <w:sz w:val="28"/>
          <w:szCs w:val="28"/>
          <w:shd w:val="clear" w:color="auto" w:fill="FFFFFF"/>
          <w:lang w:val="kk-KZ"/>
        </w:rPr>
        <w:t xml:space="preserve"> </w:t>
      </w:r>
      <w:r w:rsidRPr="00A63145">
        <w:rPr>
          <w:color w:val="auto"/>
          <w:sz w:val="28"/>
          <w:szCs w:val="28"/>
          <w:shd w:val="clear" w:color="auto" w:fill="FFFFFF"/>
        </w:rPr>
        <w:t xml:space="preserve"> резиденства определяет виды и размеры налогов, уплачиваемых при осуществлении деятельности в Республике Казахстан. По соответствию определенным признакам юридические и физические лица признаются либо резидентами, либо нерезидентами.</w:t>
      </w:r>
    </w:p>
    <w:p w:rsidR="00A63145" w:rsidRPr="00A63145" w:rsidRDefault="00A63145" w:rsidP="00A63145">
      <w:pPr>
        <w:pStyle w:val="a9"/>
        <w:shd w:val="clear" w:color="auto" w:fill="FFFFFF"/>
        <w:spacing w:before="0" w:beforeAutospacing="0" w:after="0" w:afterAutospacing="0"/>
        <w:rPr>
          <w:sz w:val="28"/>
          <w:szCs w:val="28"/>
        </w:rPr>
      </w:pPr>
      <w:r w:rsidRPr="00A63145">
        <w:rPr>
          <w:sz w:val="28"/>
          <w:szCs w:val="28"/>
        </w:rPr>
        <w:t>В соответствии с пунктом 1 статьи 189 </w:t>
      </w:r>
      <w:hyperlink r:id="rId18" w:tooltip="Налоговый кодекс Республики Казахстан" w:history="1">
        <w:r w:rsidRPr="00A63145">
          <w:rPr>
            <w:rStyle w:val="af2"/>
            <w:color w:val="auto"/>
            <w:sz w:val="28"/>
            <w:szCs w:val="28"/>
            <w:u w:val="none"/>
          </w:rPr>
          <w:t>Налогового кодекса Республики Казахстан</w:t>
        </w:r>
      </w:hyperlink>
      <w:r>
        <w:rPr>
          <w:sz w:val="28"/>
          <w:szCs w:val="28"/>
          <w:lang w:val="kk-KZ"/>
        </w:rPr>
        <w:t xml:space="preserve"> </w:t>
      </w:r>
      <w:r w:rsidRPr="00A63145">
        <w:rPr>
          <w:sz w:val="28"/>
          <w:szCs w:val="28"/>
        </w:rPr>
        <w:t>резидентами признаются физические лица:</w:t>
      </w:r>
    </w:p>
    <w:p w:rsidR="00A63145" w:rsidRPr="00A63145" w:rsidRDefault="00A63145" w:rsidP="00C33838">
      <w:pPr>
        <w:numPr>
          <w:ilvl w:val="0"/>
          <w:numId w:val="44"/>
        </w:numPr>
        <w:shd w:val="clear" w:color="auto" w:fill="FFFFFF"/>
        <w:ind w:left="0" w:firstLine="709"/>
        <w:rPr>
          <w:color w:val="auto"/>
          <w:sz w:val="28"/>
          <w:szCs w:val="28"/>
        </w:rPr>
      </w:pPr>
      <w:r w:rsidRPr="00A63145">
        <w:rPr>
          <w:color w:val="auto"/>
          <w:sz w:val="28"/>
          <w:szCs w:val="28"/>
        </w:rPr>
        <w:t>постоянно пребывающие в Республике Казахстан;</w:t>
      </w:r>
    </w:p>
    <w:p w:rsidR="00A63145" w:rsidRPr="00A63145" w:rsidRDefault="00A63145" w:rsidP="00C33838">
      <w:pPr>
        <w:numPr>
          <w:ilvl w:val="0"/>
          <w:numId w:val="44"/>
        </w:numPr>
        <w:shd w:val="clear" w:color="auto" w:fill="FFFFFF"/>
        <w:ind w:left="0" w:firstLine="709"/>
        <w:rPr>
          <w:color w:val="auto"/>
          <w:sz w:val="28"/>
          <w:szCs w:val="28"/>
        </w:rPr>
      </w:pPr>
      <w:r w:rsidRPr="00A63145">
        <w:rPr>
          <w:color w:val="auto"/>
          <w:sz w:val="28"/>
          <w:szCs w:val="28"/>
        </w:rPr>
        <w:t>непостоянно пребывающие в Республике Казахстан, центр жизненных интересов которых находится в Республике Казахстан.</w:t>
      </w:r>
    </w:p>
    <w:p w:rsidR="00A63145" w:rsidRPr="00A63145" w:rsidRDefault="00A63145" w:rsidP="00A63145">
      <w:pPr>
        <w:pStyle w:val="a9"/>
        <w:shd w:val="clear" w:color="auto" w:fill="FFFFFF"/>
        <w:spacing w:before="0" w:beforeAutospacing="0" w:after="0" w:afterAutospacing="0"/>
        <w:rPr>
          <w:sz w:val="28"/>
          <w:szCs w:val="28"/>
        </w:rPr>
      </w:pPr>
      <w:r w:rsidRPr="00A63145">
        <w:rPr>
          <w:sz w:val="28"/>
          <w:szCs w:val="28"/>
        </w:rPr>
        <w:t>Физическое лицо считается постоянно пребывающим в Республике Казахстан для текущего </w:t>
      </w:r>
      <w:hyperlink r:id="rId19" w:history="1">
        <w:r w:rsidRPr="00A63145">
          <w:rPr>
            <w:rStyle w:val="af2"/>
            <w:color w:val="auto"/>
            <w:sz w:val="28"/>
            <w:szCs w:val="28"/>
            <w:u w:val="none"/>
          </w:rPr>
          <w:t>налогового периода</w:t>
        </w:r>
      </w:hyperlink>
      <w:r w:rsidRPr="00A63145">
        <w:rPr>
          <w:sz w:val="28"/>
          <w:szCs w:val="28"/>
        </w:rPr>
        <w:t>:</w:t>
      </w:r>
    </w:p>
    <w:p w:rsidR="00A63145" w:rsidRPr="00A63145" w:rsidRDefault="00A63145" w:rsidP="00C33838">
      <w:pPr>
        <w:numPr>
          <w:ilvl w:val="0"/>
          <w:numId w:val="45"/>
        </w:numPr>
        <w:shd w:val="clear" w:color="auto" w:fill="FFFFFF"/>
        <w:ind w:left="0" w:firstLine="709"/>
        <w:rPr>
          <w:color w:val="auto"/>
          <w:sz w:val="28"/>
          <w:szCs w:val="28"/>
        </w:rPr>
      </w:pPr>
      <w:r w:rsidRPr="00A63145">
        <w:rPr>
          <w:color w:val="auto"/>
          <w:sz w:val="28"/>
          <w:szCs w:val="28"/>
        </w:rPr>
        <w:lastRenderedPageBreak/>
        <w:t>если оно находится в Республике Казахстан не менее 183 календарных дней (включая дни приезда и отъезда) в любом последовательном 12-месячном периоде, оканчивающемся в текущем налоговом периоде.</w:t>
      </w:r>
    </w:p>
    <w:p w:rsidR="00A63145" w:rsidRPr="00A63145" w:rsidRDefault="00A63145" w:rsidP="00A63145">
      <w:pPr>
        <w:pStyle w:val="a9"/>
        <w:shd w:val="clear" w:color="auto" w:fill="FFFFFF"/>
        <w:spacing w:before="0" w:beforeAutospacing="0" w:after="0" w:afterAutospacing="0"/>
        <w:rPr>
          <w:sz w:val="28"/>
          <w:szCs w:val="28"/>
        </w:rPr>
      </w:pPr>
      <w:r w:rsidRPr="00A63145">
        <w:rPr>
          <w:sz w:val="28"/>
          <w:szCs w:val="28"/>
        </w:rPr>
        <w:t>(пункт 2 статьи 189 Налогового кодекса).</w:t>
      </w:r>
    </w:p>
    <w:p w:rsidR="00A63145" w:rsidRPr="00A63145" w:rsidRDefault="00A63145" w:rsidP="00A63145">
      <w:pPr>
        <w:shd w:val="clear" w:color="auto" w:fill="FFFFFF"/>
        <w:rPr>
          <w:color w:val="auto"/>
          <w:sz w:val="28"/>
          <w:szCs w:val="28"/>
        </w:rPr>
      </w:pPr>
      <w:r w:rsidRPr="00A63145">
        <w:rPr>
          <w:color w:val="auto"/>
          <w:sz w:val="28"/>
          <w:szCs w:val="28"/>
        </w:rPr>
        <w:t>Резидентами независимо от времени их проживания в Республике Казахстан и любых других указанных выше критериев  признаются физические лица, являющиеся гражданами Республики Казахстан, а также подавшие заявление о приеме в гражданство Республики Казахстан или о разрешении постоянного проживания в Республике Казахстан без приема в гражданство Республики Казахстан:</w:t>
      </w:r>
    </w:p>
    <w:p w:rsidR="00A63145" w:rsidRPr="00A63145" w:rsidRDefault="00A63145" w:rsidP="00C33838">
      <w:pPr>
        <w:numPr>
          <w:ilvl w:val="0"/>
          <w:numId w:val="46"/>
        </w:numPr>
        <w:shd w:val="clear" w:color="auto" w:fill="FFFFFF"/>
        <w:ind w:left="0" w:firstLine="709"/>
        <w:rPr>
          <w:color w:val="auto"/>
          <w:sz w:val="28"/>
          <w:szCs w:val="28"/>
        </w:rPr>
      </w:pPr>
      <w:r w:rsidRPr="00A63145">
        <w:rPr>
          <w:color w:val="auto"/>
          <w:sz w:val="28"/>
          <w:szCs w:val="28"/>
        </w:rPr>
        <w:t>командированные за рубеж органами государственной власти, в том числе сотрудники дипломатических, консульских учреждений, международных организаций, а также члены семей указанных физических лиц;</w:t>
      </w:r>
    </w:p>
    <w:p w:rsidR="00A63145" w:rsidRPr="00A63145" w:rsidRDefault="00A63145" w:rsidP="00C33838">
      <w:pPr>
        <w:numPr>
          <w:ilvl w:val="0"/>
          <w:numId w:val="46"/>
        </w:numPr>
        <w:shd w:val="clear" w:color="auto" w:fill="FFFFFF"/>
        <w:ind w:left="0" w:firstLine="709"/>
        <w:rPr>
          <w:color w:val="auto"/>
          <w:sz w:val="28"/>
          <w:szCs w:val="28"/>
        </w:rPr>
      </w:pPr>
      <w:r w:rsidRPr="00A63145">
        <w:rPr>
          <w:color w:val="auto"/>
          <w:sz w:val="28"/>
          <w:szCs w:val="28"/>
        </w:rPr>
        <w:t>члены экипажей транспортных средств, принадлежащих юридическим лицам или гражданам Республики Казахстан, осуществляющих регулярные международные перевозки;</w:t>
      </w:r>
    </w:p>
    <w:p w:rsidR="00A63145" w:rsidRPr="00A63145" w:rsidRDefault="00A63145" w:rsidP="00C33838">
      <w:pPr>
        <w:numPr>
          <w:ilvl w:val="0"/>
          <w:numId w:val="46"/>
        </w:numPr>
        <w:shd w:val="clear" w:color="auto" w:fill="FFFFFF"/>
        <w:ind w:left="0" w:firstLine="709"/>
        <w:rPr>
          <w:color w:val="auto"/>
          <w:sz w:val="28"/>
          <w:szCs w:val="28"/>
        </w:rPr>
      </w:pPr>
      <w:r w:rsidRPr="00A63145">
        <w:rPr>
          <w:color w:val="auto"/>
          <w:sz w:val="28"/>
          <w:szCs w:val="28"/>
        </w:rPr>
        <w:t>военнослужащие и гражданский персонал военных баз, воинских частей, групп, контингентов или соединений, дислоцированных за пределами Республики Казахстан;</w:t>
      </w:r>
    </w:p>
    <w:p w:rsidR="00A63145" w:rsidRPr="00A63145" w:rsidRDefault="00A63145" w:rsidP="00C33838">
      <w:pPr>
        <w:numPr>
          <w:ilvl w:val="0"/>
          <w:numId w:val="46"/>
        </w:numPr>
        <w:shd w:val="clear" w:color="auto" w:fill="FFFFFF"/>
        <w:ind w:left="0" w:firstLine="709"/>
        <w:rPr>
          <w:color w:val="auto"/>
          <w:sz w:val="28"/>
          <w:szCs w:val="28"/>
        </w:rPr>
      </w:pPr>
      <w:r w:rsidRPr="00A63145">
        <w:rPr>
          <w:color w:val="auto"/>
          <w:sz w:val="28"/>
          <w:szCs w:val="28"/>
        </w:rPr>
        <w:t>работающие на объектах, находящихся за пределами Республики Казахстан и являющихся собственностью Республики Казахстан или субъектов Республики Казахстан (в том числе на основе концессионных договоров);</w:t>
      </w:r>
    </w:p>
    <w:p w:rsidR="00A63145" w:rsidRPr="00A63145" w:rsidRDefault="00A63145" w:rsidP="00C33838">
      <w:pPr>
        <w:numPr>
          <w:ilvl w:val="0"/>
          <w:numId w:val="46"/>
        </w:numPr>
        <w:shd w:val="clear" w:color="auto" w:fill="FFFFFF"/>
        <w:ind w:left="0" w:firstLine="709"/>
        <w:rPr>
          <w:color w:val="auto"/>
          <w:sz w:val="28"/>
          <w:szCs w:val="28"/>
        </w:rPr>
      </w:pPr>
      <w:r w:rsidRPr="00A63145">
        <w:rPr>
          <w:color w:val="auto"/>
          <w:sz w:val="28"/>
          <w:szCs w:val="28"/>
        </w:rPr>
        <w:t>студенты, стажеры и практиканты, находящиеся за пределами Республики Казахстан с целью обучения или прохождения практики, в течение всего периода обучения или практики;</w:t>
      </w:r>
    </w:p>
    <w:p w:rsidR="00A63145" w:rsidRPr="00A63145" w:rsidRDefault="00A63145" w:rsidP="00C33838">
      <w:pPr>
        <w:numPr>
          <w:ilvl w:val="0"/>
          <w:numId w:val="46"/>
        </w:numPr>
        <w:shd w:val="clear" w:color="auto" w:fill="FFFFFF"/>
        <w:ind w:left="0" w:firstLine="709"/>
        <w:rPr>
          <w:color w:val="auto"/>
          <w:sz w:val="28"/>
          <w:szCs w:val="28"/>
        </w:rPr>
      </w:pPr>
      <w:r w:rsidRPr="00A63145">
        <w:rPr>
          <w:color w:val="auto"/>
          <w:sz w:val="28"/>
          <w:szCs w:val="28"/>
        </w:rPr>
        <w:t>преподаватели и научные работники, находящиеся за пределами Республики Казахстан с целью преподавания, консультирования или осуществления научных работ, в течение всего периода преподавания или выполнения указанных работ;</w:t>
      </w:r>
    </w:p>
    <w:p w:rsidR="00A63145" w:rsidRPr="00A63145" w:rsidRDefault="00A63145" w:rsidP="00C33838">
      <w:pPr>
        <w:numPr>
          <w:ilvl w:val="0"/>
          <w:numId w:val="46"/>
        </w:numPr>
        <w:shd w:val="clear" w:color="auto" w:fill="FFFFFF"/>
        <w:ind w:left="0" w:firstLine="709"/>
        <w:rPr>
          <w:color w:val="auto"/>
          <w:sz w:val="28"/>
          <w:szCs w:val="28"/>
        </w:rPr>
      </w:pPr>
      <w:r w:rsidRPr="00A63145">
        <w:rPr>
          <w:color w:val="auto"/>
          <w:sz w:val="28"/>
          <w:szCs w:val="28"/>
        </w:rPr>
        <w:t>находящиеся за пределами Республики Казахстан с целью лечения или прохождения оздоровительных, профилактических процедур.</w:t>
      </w:r>
    </w:p>
    <w:p w:rsidR="00A63145" w:rsidRPr="00A63145" w:rsidRDefault="00A63145" w:rsidP="007E2E72">
      <w:pPr>
        <w:ind w:firstLine="567"/>
        <w:contextualSpacing/>
        <w:rPr>
          <w:rStyle w:val="s1"/>
          <w:b w:val="0"/>
          <w:sz w:val="28"/>
          <w:szCs w:val="28"/>
        </w:rPr>
      </w:pPr>
    </w:p>
    <w:p w:rsidR="0087291E" w:rsidRPr="0087291E" w:rsidRDefault="0087291E" w:rsidP="0087291E">
      <w:pPr>
        <w:ind w:left="360"/>
        <w:rPr>
          <w:rStyle w:val="s1"/>
          <w:sz w:val="28"/>
          <w:szCs w:val="28"/>
        </w:rPr>
      </w:pPr>
      <w:r>
        <w:rPr>
          <w:rStyle w:val="s1"/>
          <w:sz w:val="28"/>
          <w:szCs w:val="28"/>
          <w:lang w:val="kk-KZ"/>
        </w:rPr>
        <w:t>2.</w:t>
      </w:r>
      <w:r w:rsidRPr="0087291E">
        <w:rPr>
          <w:rStyle w:val="s1"/>
          <w:sz w:val="28"/>
          <w:szCs w:val="28"/>
        </w:rPr>
        <w:t>Налогообложение доходов нерезидентов.</w:t>
      </w:r>
    </w:p>
    <w:p w:rsidR="007E2E72" w:rsidRPr="00E85CB0" w:rsidRDefault="007E2E72" w:rsidP="007E2E72">
      <w:pPr>
        <w:ind w:firstLine="567"/>
        <w:contextualSpacing/>
        <w:rPr>
          <w:rStyle w:val="s1"/>
          <w:b w:val="0"/>
          <w:sz w:val="28"/>
          <w:szCs w:val="28"/>
        </w:rPr>
      </w:pP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Нерезиденты производят уплату подоходного налога с доходов, возникающих из источников в Республике Казахстан, перечень которых включает как «пассивные» доходы (дивиденды, проценты, роялти, имущественный доход), так и «активные» доходы, получаемые в результате осуществления предпринимательской деятельности.</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Юридические и физические лица, являющиеся нерезидентами, получают доходы из источников в Республике Казахстан путем осуществления предпринимательской деятельности в Республике Казахстан без образования постоянного учреждения либо через постоянное учреждение. При этом Налоговым кодексом установлен различный порядок налогообложения доходов.</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lastRenderedPageBreak/>
        <w:t>Для определения порядка расчета с бюджетом юридического или физического лица, являющегося нерезидентом, в налоговых целях применяется термин «постоянное учреждение». Наличие постоянного учреждения в Республике Казахстан не позволяет считать налогоплательщика резидентом. Но в этом случае по отношению к нерезиденту, имеющему на территории Республики Казахстан постоянное учреждение, применяется такой же порядок налогообложения доходов, получаемых из источников в Республике Казахстан, как и порядок, действующий для резидентов, за исключением отдельных особенностей.</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В соответствии с Налоговым кодексом налоговое обязательство исполняется нерезидентом, осуществляющим деятельность в Республике Казахстан через постоянное учреждение, самостоятельно, то есть указанные нерезиденты производят самостоятельное исчисление налогооблагаемого дохода и уплату налогов на основании составленной налоговой отчетности.</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Налогооблагаемый доход нерезидента определяется как разница между доходами из источников в Республике Казахстан и вычетами, предусмотренными Налоговым кодексом.</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В случае, если юридическое лицо-нерезидент осуществляет деятельность в Республике Казахстан, аналогичную или подобную той, которая осуществляется через постоянное учреждение, то доходы от такой деятельности относятся к доходам от деятельности через постоянное учреждение.</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Кроме того, согласно </w:t>
      </w:r>
      <w:bookmarkStart w:id="4" w:name="SUB1000094485"/>
      <w:r w:rsidR="003F052C" w:rsidRPr="0087291E">
        <w:rPr>
          <w:rStyle w:val="s0"/>
          <w:sz w:val="28"/>
          <w:szCs w:val="28"/>
        </w:rPr>
        <w:fldChar w:fldCharType="begin"/>
      </w:r>
      <w:r w:rsidRPr="0087291E">
        <w:rPr>
          <w:rStyle w:val="s0"/>
          <w:sz w:val="28"/>
          <w:szCs w:val="28"/>
        </w:rPr>
        <w:instrText xml:space="preserve"> HYPERLINK "https://online.zakon.kz/Document/?doc_id=1023502" \l "sub_id=1850000" \t "_parent" </w:instrText>
      </w:r>
      <w:r w:rsidR="003F052C" w:rsidRPr="0087291E">
        <w:rPr>
          <w:rStyle w:val="s0"/>
          <w:sz w:val="28"/>
          <w:szCs w:val="28"/>
        </w:rPr>
        <w:fldChar w:fldCharType="separate"/>
      </w:r>
      <w:r w:rsidRPr="0087291E">
        <w:rPr>
          <w:rStyle w:val="af2"/>
          <w:color w:val="000080"/>
          <w:sz w:val="28"/>
          <w:szCs w:val="28"/>
        </w:rPr>
        <w:t>ст. 185</w:t>
      </w:r>
      <w:r w:rsidR="003F052C" w:rsidRPr="0087291E">
        <w:rPr>
          <w:rStyle w:val="s0"/>
          <w:sz w:val="28"/>
          <w:szCs w:val="28"/>
        </w:rPr>
        <w:fldChar w:fldCharType="end"/>
      </w:r>
      <w:bookmarkEnd w:id="4"/>
      <w:r w:rsidRPr="0087291E">
        <w:rPr>
          <w:rStyle w:val="s0"/>
          <w:sz w:val="28"/>
          <w:szCs w:val="28"/>
        </w:rPr>
        <w:t> Налогового кодекса, в дополнение к корпоративному подоходному налогу юридическое лицо-нерезидент производит уплату налога на чистый доход от деятельности через постоянное учреждение по ставке 15%. При этом базой налогообложения является налогооблагаемый доход за минусом корпоративного подоходного налога, начисленного по этому доходу.</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Для исполнения нерезидентом налоговых обязательств в Республике Казахстан требуется ведение бухгалтерского учета в соответствии с положениями законодательства Республики Казахстан о бухгалтерском учете.</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Доходы юридического лица-нерезидента, не связанные с постоянным учреждением в Республике Казахстан, подлежат налогообложению у источника выплаты, суть которого состоит в исчислении, удержании и уплате корпоративного подоходного налога с доходов нерезидентов налоговым агентом. При этом исчисление корпоративного подоходного налога у источника выплаты производится с совокупной суммы дохода без осуществления вычетов, предусмотренных Налоговым кодексом.</w:t>
      </w:r>
    </w:p>
    <w:p w:rsidR="007E2E72" w:rsidRPr="00E85CB0" w:rsidRDefault="007E2E72" w:rsidP="007E2E72">
      <w:pPr>
        <w:ind w:firstLine="567"/>
        <w:contextualSpacing/>
        <w:rPr>
          <w:rStyle w:val="s1"/>
          <w:b w:val="0"/>
          <w:sz w:val="28"/>
          <w:szCs w:val="28"/>
        </w:rPr>
      </w:pPr>
    </w:p>
    <w:p w:rsidR="00B07607" w:rsidRPr="00E30E44" w:rsidRDefault="00B07607" w:rsidP="00B07607">
      <w:pPr>
        <w:shd w:val="clear" w:color="auto" w:fill="FFFFFF"/>
        <w:tabs>
          <w:tab w:val="left" w:pos="284"/>
        </w:tabs>
        <w:rPr>
          <w:b/>
          <w:bCs/>
          <w:spacing w:val="-2"/>
          <w:sz w:val="28"/>
          <w:szCs w:val="28"/>
          <w:lang w:val="kk-KZ"/>
        </w:rPr>
      </w:pPr>
      <w:r w:rsidRPr="00E30E44">
        <w:rPr>
          <w:b/>
          <w:bCs/>
          <w:spacing w:val="-2"/>
          <w:sz w:val="28"/>
          <w:szCs w:val="28"/>
        </w:rPr>
        <w:t>Контрольные вопросы:</w:t>
      </w:r>
    </w:p>
    <w:p w:rsidR="007E2E72" w:rsidRPr="00E30E44" w:rsidRDefault="00B07607" w:rsidP="00C33838">
      <w:pPr>
        <w:pStyle w:val="a3"/>
        <w:numPr>
          <w:ilvl w:val="1"/>
          <w:numId w:val="44"/>
        </w:numPr>
        <w:rPr>
          <w:rStyle w:val="s1"/>
          <w:b w:val="0"/>
          <w:sz w:val="28"/>
          <w:szCs w:val="28"/>
          <w:lang w:val="kk-KZ"/>
        </w:rPr>
      </w:pPr>
      <w:r w:rsidRPr="00E30E44">
        <w:rPr>
          <w:rStyle w:val="s1"/>
          <w:b w:val="0"/>
          <w:sz w:val="28"/>
          <w:szCs w:val="28"/>
          <w:lang w:val="kk-KZ"/>
        </w:rPr>
        <w:t>Понятие ИПН?</w:t>
      </w:r>
    </w:p>
    <w:p w:rsidR="00B07607" w:rsidRPr="00E30E44" w:rsidRDefault="00B07607" w:rsidP="00C33838">
      <w:pPr>
        <w:pStyle w:val="a3"/>
        <w:numPr>
          <w:ilvl w:val="1"/>
          <w:numId w:val="44"/>
        </w:numPr>
        <w:rPr>
          <w:rStyle w:val="s1"/>
          <w:b w:val="0"/>
          <w:sz w:val="28"/>
          <w:szCs w:val="28"/>
          <w:lang w:val="kk-KZ"/>
        </w:rPr>
      </w:pPr>
      <w:r w:rsidRPr="00E30E44">
        <w:rPr>
          <w:rStyle w:val="s1"/>
          <w:b w:val="0"/>
          <w:sz w:val="28"/>
          <w:szCs w:val="28"/>
          <w:lang w:val="kk-KZ"/>
        </w:rPr>
        <w:t>Кто является плательщиком ИПН?</w:t>
      </w:r>
    </w:p>
    <w:p w:rsidR="00B07607" w:rsidRPr="00E30E44" w:rsidRDefault="00B07607" w:rsidP="00C33838">
      <w:pPr>
        <w:pStyle w:val="a3"/>
        <w:numPr>
          <w:ilvl w:val="1"/>
          <w:numId w:val="44"/>
        </w:numPr>
        <w:rPr>
          <w:rStyle w:val="s1"/>
          <w:b w:val="0"/>
          <w:sz w:val="28"/>
          <w:szCs w:val="28"/>
          <w:lang w:val="kk-KZ"/>
        </w:rPr>
      </w:pPr>
      <w:r w:rsidRPr="00E30E44">
        <w:rPr>
          <w:rStyle w:val="s1"/>
          <w:b w:val="0"/>
          <w:sz w:val="28"/>
          <w:szCs w:val="28"/>
          <w:lang w:val="kk-KZ"/>
        </w:rPr>
        <w:t>Назовите объекты обложения ИПН?</w:t>
      </w:r>
    </w:p>
    <w:p w:rsidR="00B07607" w:rsidRPr="00E30E44" w:rsidRDefault="00B07607" w:rsidP="00C33838">
      <w:pPr>
        <w:pStyle w:val="a3"/>
        <w:numPr>
          <w:ilvl w:val="1"/>
          <w:numId w:val="44"/>
        </w:numPr>
        <w:rPr>
          <w:rStyle w:val="s1"/>
          <w:b w:val="0"/>
          <w:sz w:val="28"/>
          <w:szCs w:val="28"/>
          <w:lang w:val="kk-KZ"/>
        </w:rPr>
      </w:pPr>
      <w:r w:rsidRPr="00E30E44">
        <w:rPr>
          <w:rStyle w:val="s1"/>
          <w:b w:val="0"/>
          <w:sz w:val="28"/>
          <w:szCs w:val="28"/>
          <w:lang w:val="kk-KZ"/>
        </w:rPr>
        <w:t>В каких случаях производятся вычеты по ИПН?</w:t>
      </w:r>
    </w:p>
    <w:p w:rsidR="007E2E72" w:rsidRPr="00E30E44" w:rsidRDefault="00B07607" w:rsidP="00E30E44">
      <w:pPr>
        <w:pStyle w:val="a3"/>
        <w:numPr>
          <w:ilvl w:val="1"/>
          <w:numId w:val="44"/>
        </w:numPr>
        <w:rPr>
          <w:rStyle w:val="s1"/>
          <w:b w:val="0"/>
          <w:sz w:val="28"/>
          <w:szCs w:val="28"/>
          <w:lang w:val="kk-KZ"/>
        </w:rPr>
      </w:pPr>
      <w:r w:rsidRPr="00E30E44">
        <w:rPr>
          <w:rStyle w:val="s1"/>
          <w:b w:val="0"/>
          <w:sz w:val="28"/>
          <w:szCs w:val="28"/>
          <w:lang w:val="kk-KZ"/>
        </w:rPr>
        <w:t>Кому предоставляются льготы  по уплате ИПН</w:t>
      </w:r>
      <w:r w:rsidR="00E30E44">
        <w:rPr>
          <w:rStyle w:val="s1"/>
          <w:b w:val="0"/>
          <w:sz w:val="28"/>
          <w:szCs w:val="28"/>
          <w:lang w:val="kk-KZ"/>
        </w:rPr>
        <w:t>?</w:t>
      </w:r>
    </w:p>
    <w:p w:rsidR="0087291E" w:rsidRPr="0087291E" w:rsidRDefault="0087291E" w:rsidP="0087291E">
      <w:pPr>
        <w:contextualSpacing/>
        <w:rPr>
          <w:rStyle w:val="s1"/>
          <w:b w:val="0"/>
          <w:sz w:val="28"/>
          <w:szCs w:val="28"/>
        </w:rPr>
      </w:pPr>
      <w:r w:rsidRPr="0087291E">
        <w:rPr>
          <w:rStyle w:val="s1"/>
          <w:sz w:val="28"/>
          <w:szCs w:val="28"/>
        </w:rPr>
        <w:lastRenderedPageBreak/>
        <w:t>Тема</w:t>
      </w:r>
      <w:r w:rsidRPr="0087291E">
        <w:rPr>
          <w:rStyle w:val="s1"/>
          <w:sz w:val="28"/>
          <w:szCs w:val="28"/>
          <w:lang w:val="kk-KZ"/>
        </w:rPr>
        <w:t xml:space="preserve"> </w:t>
      </w:r>
      <w:r w:rsidRPr="0087291E">
        <w:rPr>
          <w:rStyle w:val="s1"/>
          <w:sz w:val="28"/>
          <w:szCs w:val="28"/>
        </w:rPr>
        <w:t>5. Расчет индивидуального подоходного налога</w:t>
      </w:r>
    </w:p>
    <w:p w:rsidR="0087291E" w:rsidRPr="0087291E" w:rsidRDefault="0087291E" w:rsidP="0087291E">
      <w:pPr>
        <w:pStyle w:val="afe"/>
        <w:tabs>
          <w:tab w:val="clear" w:pos="6237"/>
          <w:tab w:val="left" w:pos="709"/>
          <w:tab w:val="right" w:leader="dot" w:pos="5669"/>
        </w:tabs>
        <w:spacing w:line="240" w:lineRule="auto"/>
        <w:contextualSpacing/>
        <w:rPr>
          <w:rStyle w:val="s1"/>
          <w:b w:val="0"/>
          <w:sz w:val="28"/>
          <w:szCs w:val="28"/>
          <w:lang w:val="kk-KZ"/>
        </w:rPr>
      </w:pPr>
      <w:r w:rsidRPr="0087291E">
        <w:rPr>
          <w:rStyle w:val="s1"/>
          <w:sz w:val="28"/>
          <w:szCs w:val="28"/>
        </w:rPr>
        <w:t>Лекция</w:t>
      </w:r>
      <w:r w:rsidRPr="0087291E">
        <w:rPr>
          <w:rStyle w:val="s1"/>
          <w:sz w:val="28"/>
          <w:szCs w:val="28"/>
          <w:lang w:val="kk-KZ"/>
        </w:rPr>
        <w:t xml:space="preserve"> </w:t>
      </w:r>
      <w:r w:rsidRPr="0087291E">
        <w:rPr>
          <w:rStyle w:val="s1"/>
          <w:sz w:val="28"/>
          <w:szCs w:val="28"/>
        </w:rPr>
        <w:t>9</w:t>
      </w:r>
    </w:p>
    <w:p w:rsidR="0087291E" w:rsidRPr="0087291E" w:rsidRDefault="0087291E" w:rsidP="0087291E">
      <w:pPr>
        <w:pStyle w:val="afe"/>
        <w:tabs>
          <w:tab w:val="clear" w:pos="6237"/>
          <w:tab w:val="left" w:pos="709"/>
          <w:tab w:val="right" w:leader="dot" w:pos="5669"/>
        </w:tabs>
        <w:spacing w:line="240" w:lineRule="auto"/>
        <w:contextualSpacing/>
        <w:rPr>
          <w:rStyle w:val="s1"/>
          <w:b w:val="0"/>
          <w:sz w:val="28"/>
          <w:szCs w:val="28"/>
          <w:lang w:val="kk-KZ"/>
        </w:rPr>
      </w:pPr>
      <w:r w:rsidRPr="0087291E">
        <w:rPr>
          <w:rFonts w:ascii="Times New Roman" w:hAnsi="Times New Roman"/>
          <w:sz w:val="28"/>
          <w:szCs w:val="28"/>
          <w:lang w:val="kk-KZ"/>
        </w:rPr>
        <w:t xml:space="preserve"> </w:t>
      </w:r>
      <w:r w:rsidRPr="0087291E">
        <w:rPr>
          <w:rStyle w:val="s1"/>
          <w:sz w:val="28"/>
          <w:szCs w:val="28"/>
          <w:lang w:val="kk-KZ"/>
        </w:rPr>
        <w:t>1.Доходы облагаемые у источника выплаты и не подлежащие налогообложению</w:t>
      </w:r>
    </w:p>
    <w:p w:rsidR="0087291E" w:rsidRPr="0087291E" w:rsidRDefault="0087291E" w:rsidP="0087291E">
      <w:pPr>
        <w:pStyle w:val="afe"/>
        <w:tabs>
          <w:tab w:val="clear" w:pos="6237"/>
          <w:tab w:val="left" w:pos="709"/>
          <w:tab w:val="right" w:leader="dot" w:pos="5669"/>
        </w:tabs>
        <w:spacing w:line="240" w:lineRule="auto"/>
        <w:contextualSpacing/>
        <w:rPr>
          <w:rStyle w:val="s1"/>
          <w:b w:val="0"/>
          <w:sz w:val="28"/>
          <w:szCs w:val="28"/>
          <w:lang w:val="kk-KZ"/>
        </w:rPr>
      </w:pPr>
      <w:r w:rsidRPr="0087291E">
        <w:rPr>
          <w:rStyle w:val="s1"/>
          <w:sz w:val="28"/>
          <w:szCs w:val="28"/>
          <w:lang w:val="kk-KZ"/>
        </w:rPr>
        <w:t>2.Льготы при исчислении ИПН</w:t>
      </w:r>
    </w:p>
    <w:p w:rsidR="007E2E72" w:rsidRDefault="007E2E72" w:rsidP="00E30E44">
      <w:pPr>
        <w:ind w:firstLine="0"/>
        <w:rPr>
          <w:color w:val="auto"/>
          <w:sz w:val="28"/>
          <w:szCs w:val="28"/>
          <w:lang w:val="kk-KZ"/>
        </w:rPr>
      </w:pPr>
    </w:p>
    <w:p w:rsidR="0087291E" w:rsidRPr="0087291E" w:rsidRDefault="0087291E" w:rsidP="0087291E">
      <w:pPr>
        <w:pStyle w:val="afe"/>
        <w:tabs>
          <w:tab w:val="clear" w:pos="6237"/>
          <w:tab w:val="left" w:pos="709"/>
          <w:tab w:val="right" w:leader="dot" w:pos="5669"/>
        </w:tabs>
        <w:spacing w:line="240" w:lineRule="auto"/>
        <w:contextualSpacing/>
        <w:rPr>
          <w:rStyle w:val="s1"/>
          <w:b w:val="0"/>
          <w:sz w:val="28"/>
          <w:szCs w:val="28"/>
          <w:lang w:val="kk-KZ"/>
        </w:rPr>
      </w:pPr>
      <w:r w:rsidRPr="0087291E">
        <w:rPr>
          <w:rStyle w:val="s1"/>
          <w:sz w:val="28"/>
          <w:szCs w:val="28"/>
          <w:lang w:val="kk-KZ"/>
        </w:rPr>
        <w:t>1.Доходы облагаемые у источника выплаты и не подлежащие налогообложению</w:t>
      </w:r>
    </w:p>
    <w:p w:rsidR="0087291E" w:rsidRPr="0087291E" w:rsidRDefault="0087291E" w:rsidP="0087291E">
      <w:pPr>
        <w:rPr>
          <w:color w:val="auto"/>
          <w:sz w:val="28"/>
          <w:szCs w:val="28"/>
          <w:lang w:val="kk-KZ"/>
        </w:rPr>
      </w:pPr>
    </w:p>
    <w:p w:rsidR="007E2E72" w:rsidRPr="00E85CB0" w:rsidRDefault="007E2E72" w:rsidP="007E2E72">
      <w:pPr>
        <w:ind w:firstLine="540"/>
        <w:rPr>
          <w:color w:val="auto"/>
          <w:sz w:val="28"/>
          <w:szCs w:val="28"/>
        </w:rPr>
      </w:pPr>
    </w:p>
    <w:p w:rsidR="007E2E72" w:rsidRPr="00E85CB0" w:rsidRDefault="003F052C" w:rsidP="007E2E72">
      <w:pPr>
        <w:rPr>
          <w:color w:val="auto"/>
          <w:sz w:val="28"/>
          <w:szCs w:val="28"/>
        </w:rPr>
      </w:pPr>
      <w:r>
        <w:rPr>
          <w:noProof/>
          <w:color w:val="auto"/>
          <w:sz w:val="28"/>
          <w:szCs w:val="28"/>
        </w:rPr>
      </w:r>
      <w:r>
        <w:rPr>
          <w:noProof/>
          <w:color w:val="auto"/>
          <w:sz w:val="28"/>
          <w:szCs w:val="28"/>
        </w:rPr>
        <w:pict>
          <v:group id="Полотно 2318" o:spid="_x0000_s1290" editas="canvas" style="width:477pt;height:441pt;mso-position-horizontal-relative:char;mso-position-vertical-relative:line" coordsize="60579,56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">
            <v:shape id="_x0000_s1291" type="#_x0000_t75" style="position:absolute;width:60579;height:56007;visibility:visible">
              <v:fill o:detectmouseclick="t"/>
              <v:path o:connecttype="none"/>
            </v:shape>
            <v:roundrect id="AutoShape 2320" o:spid="_x0000_s1292" style="position:absolute;left:1143;width:29718;height:3771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0yTcQA&#10;AADcAAAADwAAAGRycy9kb3ducmV2LnhtbESPQWsCMRSE7wX/Q3iCl1KztmJlNYoIpb3WaqG35+a5&#10;Wd28rJvopv/eFIQeh5n5hpkvo63FlVpfOVYwGmYgiAunKy4VbL/enqYgfEDWWDsmBb/kYbnoPcwx&#10;167jT7puQikShH2OCkwITS6lLwxZ9EPXECfv4FqLIcm2lLrFLsFtLZ+zbCItVpwWDDa0NlScNher&#10;YBxN/Nm/Hne85u+ze39E33QTpQb9uJqBCBTDf/je/tAKXkZj+DuTj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NMk3EAAAA3AAAAA8AAAAAAAAAAAAAAAAAmAIAAGRycy9k&#10;b3ducmV2LnhtbFBLBQYAAAAABAAEAPUAAACJAwAAAAA=&#10;">
              <v:stroke dashstyle="dashDot"/>
              <v:textbox inset=".1mm,.1mm,.1mm,.1mm">
                <w:txbxContent>
                  <w:p w:rsidR="00633C60" w:rsidRPr="00B33BC1" w:rsidRDefault="00633C60" w:rsidP="007E2E72">
                    <w:pPr>
                      <w:rPr>
                        <w:sz w:val="28"/>
                        <w:szCs w:val="28"/>
                      </w:rPr>
                    </w:pPr>
                  </w:p>
                  <w:p w:rsidR="00633C60" w:rsidRPr="00B33BC1" w:rsidRDefault="00633C60" w:rsidP="007E2E72">
                    <w:pPr>
                      <w:rPr>
                        <w:sz w:val="28"/>
                        <w:szCs w:val="28"/>
                      </w:rPr>
                    </w:pPr>
                  </w:p>
                  <w:p w:rsidR="00633C60" w:rsidRPr="00B33BC1" w:rsidRDefault="00633C60" w:rsidP="007E2E72">
                    <w:pPr>
                      <w:rPr>
                        <w:sz w:val="28"/>
                        <w:szCs w:val="28"/>
                      </w:rPr>
                    </w:pPr>
                  </w:p>
                  <w:p w:rsidR="00633C60" w:rsidRPr="00B33BC1" w:rsidRDefault="00633C60" w:rsidP="007E2E72">
                    <w:pPr>
                      <w:rPr>
                        <w:sz w:val="28"/>
                        <w:szCs w:val="28"/>
                      </w:rPr>
                    </w:pPr>
                  </w:p>
                  <w:p w:rsidR="00633C60" w:rsidRPr="00B33BC1" w:rsidRDefault="00633C60" w:rsidP="007E2E72">
                    <w:pPr>
                      <w:rPr>
                        <w:sz w:val="28"/>
                        <w:szCs w:val="28"/>
                      </w:rPr>
                    </w:pPr>
                  </w:p>
                  <w:p w:rsidR="00633C60" w:rsidRPr="00B33BC1" w:rsidRDefault="00633C60" w:rsidP="007E2E72">
                    <w:pPr>
                      <w:ind w:firstLine="2520"/>
                      <w:rPr>
                        <w:sz w:val="28"/>
                        <w:szCs w:val="28"/>
                      </w:rPr>
                    </w:pPr>
                  </w:p>
                </w:txbxContent>
              </v:textbox>
            </v:roundrect>
            <v:roundrect id="AutoShape 2321" o:spid="_x0000_s1293" style="position:absolute;left:13716;top:22860;width:1155;height:22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occMMA&#10;AADcAAAADwAAAGRycy9kb3ducmV2LnhtbESPQYvCMBSE78L+h/AWvGlaqyJdoyzKiidRd70/m2db&#10;bF5Kk6313xtB8DjMzDfMfNmZSrTUuNKygngYgSDOrC45V/D3+zOYgXAeWWNlmRTcycFy8dGbY6rt&#10;jQ/UHn0uAoRdigoK7+tUSpcVZNANbU0cvIttDPogm1zqBm8Bbio5iqKpNFhyWCiwplVB2fX4bxSM&#10;15dTvD23p40cJ7uEr2bvo5FS/c/u+wuEp86/w6/2VitI4gk8z4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occMMAAADcAAAADwAAAAAAAAAAAAAAAACYAgAAZHJzL2Rv&#10;d25yZXYueG1sUEsFBgAAAAAEAAQA9QAAAIgDAAAAAA==&#10;" stroked="f">
              <v:stroke dashstyle="dash"/>
              <v:textbox inset=".1mm,.1mm,.1mm,.1mm">
                <w:txbxContent>
                  <w:p w:rsidR="00633C60" w:rsidRPr="00B33BC1" w:rsidRDefault="00633C60" w:rsidP="007E2E72">
                    <w:pPr>
                      <w:rPr>
                        <w:sz w:val="28"/>
                        <w:szCs w:val="28"/>
                      </w:rPr>
                    </w:pPr>
                    <w:r w:rsidRPr="00B33BC1">
                      <w:rPr>
                        <w:sz w:val="28"/>
                        <w:szCs w:val="28"/>
                      </w:rPr>
                      <w:t>х</w:t>
                    </w:r>
                  </w:p>
                </w:txbxContent>
              </v:textbox>
            </v:roundrect>
            <v:roundrect id="AutoShape 2322" o:spid="_x0000_s1294" style="position:absolute;left:2286;top:1143;width:27432;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U2vscA&#10;AADcAAAADwAAAGRycy9kb3ducmV2LnhtbESPQWsCMRSE7wX/Q3gFL6VmY4uU1Sil1FYogt320ttz&#10;87q7dvMSNqmu/94IgsdhZr5hZovetmJPXWgca1CjDARx6UzDlYbvr+X9E4gQkQ22jknDkQIs5oOb&#10;GebGHfiT9kWsRIJwyFFDHaPPpQxlTRbDyHni5P26zmJMsquk6fCQ4LaV4yybSIsNp4UaPb3UVP4V&#10;/1ZDLNTGL9WHWj/uXrebn3frm7s3rYe3/fMURKQ+XsOX9spoeFATOJ9JR0DO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lNr7HAAAA3AAAAA8AAAAAAAAAAAAAAAAAmAIAAGRy&#10;cy9kb3ducmV2LnhtbFBLBQYAAAAABAAEAPUAAACMAwAAAAA=&#10;">
              <v:textbox inset=".1mm,.1mm,.1mm,.1mm">
                <w:txbxContent>
                  <w:p w:rsidR="00633C60" w:rsidRPr="00EB34E3" w:rsidRDefault="00633C60" w:rsidP="007E2E72">
                    <w:pPr>
                      <w:jc w:val="center"/>
                      <w:rPr>
                        <w:sz w:val="28"/>
                        <w:szCs w:val="28"/>
                        <w:highlight w:val="yellow"/>
                      </w:rPr>
                    </w:pPr>
                    <w:r>
                      <w:rPr>
                        <w:sz w:val="28"/>
                        <w:szCs w:val="28"/>
                      </w:rPr>
                      <w:t>Доходы, не</w:t>
                    </w:r>
                    <w:r w:rsidRPr="00B33BC1">
                      <w:rPr>
                        <w:sz w:val="28"/>
                        <w:szCs w:val="28"/>
                      </w:rPr>
                      <w:t>облагаемые у источника выплат</w:t>
                    </w:r>
                    <w:r>
                      <w:rPr>
                        <w:sz w:val="28"/>
                        <w:szCs w:val="28"/>
                      </w:rPr>
                      <w:t>,</w:t>
                    </w:r>
                    <w:r w:rsidRPr="00B33BC1">
                      <w:rPr>
                        <w:sz w:val="28"/>
                        <w:szCs w:val="28"/>
                      </w:rPr>
                      <w:t xml:space="preserve"> указанные в </w:t>
                    </w:r>
                    <w:r w:rsidRPr="00C17438">
                      <w:rPr>
                        <w:sz w:val="28"/>
                        <w:szCs w:val="28"/>
                      </w:rPr>
                      <w:t>схеме 12</w:t>
                    </w:r>
                  </w:p>
                </w:txbxContent>
              </v:textbox>
            </v:roundrect>
            <v:roundrect id="AutoShape 2323" o:spid="_x0000_s1295" style="position:absolute;left:2286;top:26289;width:25152;height:22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mTJccA&#10;AADcAAAADwAAAGRycy9kb3ducmV2LnhtbESPQUsDMRSE70L/Q3iCF2mzsWJl27SI2CoUoa699Pa6&#10;ee5u3byETdqu/74RBI/DzHzDzBa9bcWJutA41qBGGQji0pmGKw3bz+XwEUSIyAZbx6ThhwIs5oOr&#10;GebGnfmDTkWsRIJwyFFDHaPPpQxlTRbDyHni5H25zmJMsquk6fCc4LaVd1n2IC02nBZq9PRcU/ld&#10;HK2GWKiNX6q1er8/vOw3u1frm9uV1jfX/dMURKQ+/of/2m9Gw1hN4PdMOgJ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pkyXHAAAA3AAAAA8AAAAAAAAAAAAAAAAAmAIAAGRy&#10;cy9kb3ducmV2LnhtbFBLBQYAAAAABAAEAPUAAACMAwAAAAA=&#10;">
              <v:textbox inset=".1mm,.1mm,.1mm,.1mm">
                <w:txbxContent>
                  <w:p w:rsidR="00633C60" w:rsidRPr="00B33BC1" w:rsidRDefault="00633C60" w:rsidP="007E2E72">
                    <w:pPr>
                      <w:jc w:val="center"/>
                      <w:rPr>
                        <w:sz w:val="28"/>
                        <w:szCs w:val="28"/>
                      </w:rPr>
                    </w:pPr>
                    <w:r w:rsidRPr="00B33BC1">
                      <w:rPr>
                        <w:sz w:val="28"/>
                        <w:szCs w:val="28"/>
                      </w:rPr>
                      <w:t>10%</w:t>
                    </w:r>
                  </w:p>
                </w:txbxContent>
              </v:textbox>
            </v:roundrect>
            <v:roundrect id="AutoShape 2324" o:spid="_x0000_s1296" style="position:absolute;left:13716;top:28575;width:1155;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z7r8A&#10;AADcAAAADwAAAGRycy9kb3ducmV2LnhtbERPy4rCMBTdD/gP4QruxrRWBqlGEUVxJY6P/bW5tsXm&#10;pjSx1r83C8Hl4bxni85UoqXGlZYVxMMIBHFmdcm5gvNp8zsB4TyyxsoyKXiRg8W89zPDVNsn/1N7&#10;9LkIIexSVFB4X6dSuqwgg25oa+LA3Wxj0AfY5FI3+AzhppKjKPqTBksODQXWtCooux8fRsF4fbvE&#10;u2t72cpxsk/4bg4+Gik16HfLKQhPnf+KP+6dVpDEYW04E46An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C7PuvwAAANwAAAAPAAAAAAAAAAAAAAAAAJgCAABkcnMvZG93bnJl&#10;di54bWxQSwUGAAAAAAQABAD1AAAAhAMAAAAA&#10;" stroked="f">
              <v:stroke dashstyle="dash"/>
              <v:textbox inset=".1mm,.1mm,.1mm,.1mm">
                <w:txbxContent>
                  <w:p w:rsidR="00633C60" w:rsidRPr="00B33BC1" w:rsidRDefault="00633C60" w:rsidP="007E2E72">
                    <w:pPr>
                      <w:rPr>
                        <w:sz w:val="28"/>
                        <w:szCs w:val="28"/>
                      </w:rPr>
                    </w:pPr>
                    <w:r w:rsidRPr="00B33BC1">
                      <w:rPr>
                        <w:sz w:val="28"/>
                        <w:szCs w:val="28"/>
                      </w:rPr>
                      <w:t>=</w:t>
                    </w:r>
                  </w:p>
                </w:txbxContent>
              </v:textbox>
            </v:roundrect>
            <v:roundrect id="AutoShape 2325" o:spid="_x0000_s1297" style="position:absolute;left:2286;top:30861;width:25152;height:50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izMcA&#10;AADcAAAADwAAAGRycy9kb3ducmV2LnhtbESPQUsDMRSE70L/Q3iCF2mzsSJ127SI2CoUoa699Pa6&#10;ee5u3byETdqu/74RBI/DzHzDzBa9bcWJutA41qBGGQji0pmGKw3bz+VwAiJEZIOtY9LwQwEW88HV&#10;DHPjzvxBpyJWIkE45KihjtHnUoayJoth5Dxx8r5cZzEm2VXSdHhOcNvKuyx7kBYbTgs1enquqfwu&#10;jlZDLNTGL9Vavd8fXvab3av1ze1K65vr/mkKIlIf/8N/7TejYawe4fdMOgJ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6oszHAAAA3AAAAA8AAAAAAAAAAAAAAAAAmAIAAGRy&#10;cy9kb3ducmV2LnhtbFBLBQYAAAAABAAEAPUAAACMAwAAAAA=&#10;">
              <v:textbox inset=".1mm,.1mm,.1mm,.1mm">
                <w:txbxContent>
                  <w:p w:rsidR="00633C60" w:rsidRPr="00B33BC1" w:rsidRDefault="00633C60" w:rsidP="007E2E72">
                    <w:pPr>
                      <w:jc w:val="center"/>
                      <w:rPr>
                        <w:sz w:val="28"/>
                        <w:szCs w:val="28"/>
                      </w:rPr>
                    </w:pPr>
                    <w:r w:rsidRPr="00B33BC1">
                      <w:rPr>
                        <w:sz w:val="28"/>
                        <w:szCs w:val="28"/>
                      </w:rPr>
                      <w:t>Сумма налога, подлежащая перечислению в бюджет</w:t>
                    </w:r>
                  </w:p>
                  <w:p w:rsidR="00633C60" w:rsidRPr="00B33BC1" w:rsidRDefault="00633C60" w:rsidP="007E2E72">
                    <w:pPr>
                      <w:rPr>
                        <w:sz w:val="28"/>
                        <w:szCs w:val="28"/>
                      </w:rPr>
                    </w:pPr>
                  </w:p>
                </w:txbxContent>
              </v:textbox>
            </v:roundrect>
            <v:roundrect id="AutoShape 2326" o:spid="_x0000_s1298" style="position:absolute;left:33147;top:1143;width:26289;height:57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r+88EA&#10;AADcAAAADwAAAGRycy9kb3ducmV2LnhtbERPTWsCMRC9C/6HMEIvRbPaomVrFBGKvWqr0Nt0M25W&#10;N5N1E93475tDwePjfc+X0dbiRq2vHCsYjzIQxIXTFZcKvr8+hm8gfEDWWDsmBXfysFz0e3PMtet4&#10;S7ddKEUKYZ+jAhNCk0vpC0MW/cg1xIk7utZiSLAtpW6xS+G2lpMsm0qLFacGgw2tDRXn3dUqeI0m&#10;/vzOTnte8+HiNs/om26q1NMgrt5BBIrhIf53f2oFL5M0P51JR0A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a/vPBAAAA3AAAAA8AAAAAAAAAAAAAAAAAmAIAAGRycy9kb3du&#10;cmV2LnhtbFBLBQYAAAAABAAEAPUAAACGAwAAAAA=&#10;">
              <v:stroke dashstyle="dashDot"/>
              <v:textbox inset=".1mm,.1mm,.1mm,.1mm">
                <w:txbxContent>
                  <w:p w:rsidR="00633C60" w:rsidRPr="00B33BC1" w:rsidRDefault="00633C60" w:rsidP="007E2E72">
                    <w:pPr>
                      <w:jc w:val="center"/>
                      <w:rPr>
                        <w:sz w:val="28"/>
                        <w:szCs w:val="28"/>
                      </w:rPr>
                    </w:pPr>
                    <w:r w:rsidRPr="00B33BC1">
                      <w:rPr>
                        <w:sz w:val="28"/>
                        <w:szCs w:val="28"/>
                      </w:rPr>
                      <w:t>Исчисляется налогоплательщиком самостоятельно</w:t>
                    </w:r>
                  </w:p>
                </w:txbxContent>
              </v:textbox>
            </v:roundrect>
            <v:line id="Line 2327" o:spid="_x0000_s1299" style="position:absolute;flip:x;visibility:visible" from="30861,3429" to="33147,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p+NMUAAADcAAAADwAAAGRycy9kb3ducmV2LnhtbESPQWvCQBSE70L/w/IKvZlN1EqJrlKF&#10;Qr2psaXHZ/aZxGbfptk1xn/vFgo9DjPzDTNf9qYWHbWusqwgiWIQxLnVFRcKDtnb8AWE88gaa8uk&#10;4EYOlouHwRxTba+8o27vCxEg7FJUUHrfpFK6vCSDLrINcfBOtjXog2wLqVu8Brip5SiOp9JgxWGh&#10;xIbWJeXf+4tRcMy2H3ryVY8/7Sp73px/ikR2W6WeHvvXGQhPvf8P/7XftYLxKIHfM+EI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p+NMUAAADcAAAADwAAAAAAAAAA&#10;AAAAAAChAgAAZHJzL2Rvd25yZXYueG1sUEsFBgAAAAAEAAQA+QAAAJMDAAAAAA==&#10;">
              <v:stroke dashstyle="dashDot" endarrow="block"/>
            </v:line>
            <v:roundrect id="AutoShape 2328" o:spid="_x0000_s1300" style="position:absolute;left:2286;top:40005;width:45720;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MGd8YA&#10;AADcAAAADwAAAGRycy9kb3ducmV2LnhtbESPQWvCQBSE74L/YXlCb3VjKqWkrlItBb21NlCPz+wz&#10;G5p9G7Orif76bkHwOMzMN8xs0dtanKn1lWMFk3ECgrhwuuJSQf798fgCwgdkjbVjUnAhD4v5cDDD&#10;TLuOv+i8DaWIEPYZKjAhNJmUvjBk0Y9dQxy9g2sthijbUuoWuwi3tUyT5FlarDguGGxoZaj43Z6s&#10;gtPmZ7dsumX+Xk0+zeV43Tm9nyr1MOrfXkEE6sM9fGuvtYKnNIX/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MGd8YAAADcAAAADwAAAAAAAAAAAAAAAACYAgAAZHJz&#10;L2Rvd25yZXYueG1sUEsFBgAAAAAEAAQA9QAAAIsDAAAAAA==&#10;">
              <v:stroke dashstyle="dash"/>
              <v:textbox inset=".1mm,.1mm,.1mm,.1mm">
                <w:txbxContent>
                  <w:p w:rsidR="00633C60" w:rsidRDefault="00633C60" w:rsidP="007E2E72">
                    <w:pPr>
                      <w:jc w:val="center"/>
                      <w:rPr>
                        <w:sz w:val="28"/>
                        <w:szCs w:val="28"/>
                      </w:rPr>
                    </w:pPr>
                    <w:r w:rsidRPr="00B33BC1">
                      <w:rPr>
                        <w:sz w:val="28"/>
                        <w:szCs w:val="28"/>
                      </w:rPr>
                      <w:t xml:space="preserve">Декларация представляется не позднее 31 марта в </w:t>
                    </w:r>
                  </w:p>
                  <w:p w:rsidR="00633C60" w:rsidRPr="00B33BC1" w:rsidRDefault="00633C60" w:rsidP="007E2E72">
                    <w:pPr>
                      <w:jc w:val="center"/>
                      <w:rPr>
                        <w:sz w:val="28"/>
                        <w:szCs w:val="28"/>
                      </w:rPr>
                    </w:pPr>
                    <w:r w:rsidRPr="00B33BC1">
                      <w:rPr>
                        <w:sz w:val="28"/>
                        <w:szCs w:val="28"/>
                      </w:rPr>
                      <w:t>налоговый орган по месту жительства</w:t>
                    </w:r>
                  </w:p>
                  <w:p w:rsidR="00633C60" w:rsidRPr="00B33BC1" w:rsidRDefault="00633C60" w:rsidP="007E2E72">
                    <w:pPr>
                      <w:jc w:val="center"/>
                      <w:rPr>
                        <w:sz w:val="28"/>
                        <w:szCs w:val="28"/>
                      </w:rPr>
                    </w:pPr>
                  </w:p>
                </w:txbxContent>
              </v:textbox>
            </v:roundrect>
            <v:line id="Line 2329" o:spid="_x0000_s1301" style="position:absolute;visibility:visible" from="5715,37719" to="5721,40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L7SMYAAADcAAAADwAAAGRycy9kb3ducmV2LnhtbESPT2vCQBTE7wW/w/KE3urmD1QbXUUL&#10;hZTUg1Y8P7KvSWj2bciuJvXTu4VCj8PM/IZZbUbTiiv1rrGsIJ5FIIhLqxuuFJw+354WIJxH1tha&#10;JgU/5GCznjysMNN24ANdj74SAcIuQwW1910mpStrMuhmtiMO3pftDfog+0rqHocAN61MouhZGmw4&#10;LNTY0WtN5ffxYhQUF3+bn84pfsS76r0sXnLcz3OlHqfjdgnC0+j/w3/tXCtIkxR+z4QjIN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6C+0jGAAAA3AAAAA8AAAAAAAAA&#10;AAAAAAAAoQIAAGRycy9kb3ducmV2LnhtbFBLBQYAAAAABAAEAPkAAACUAwAAAAA=&#10;">
              <v:stroke dashstyle="dash" endarrow="block"/>
            </v:line>
            <v:roundrect id="AutoShape 2330" o:spid="_x0000_s1302" style="position:absolute;left:33147;top:30861;width:26289;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U3MsUA&#10;AADcAAAADwAAAGRycy9kb3ducmV2LnhtbESPQWsCMRSE7wX/Q3hCbzVbK1ZWo4gglUIRrQePz83r&#10;ZtnNy5Kk7tZf3wiFHoeZ+YZZrHrbiCv5UDlW8DzKQBAXTldcKjh9bp9mIEJE1tg4JgU/FGC1HDws&#10;MNeu4wNdj7EUCcIhRwUmxjaXMhSGLIaRa4mT9+W8xZikL6X22CW4beQ4y6bSYsVpwWBLG0NFffy2&#10;Cvy5mO0vPC23tXnvXP2mX2+7D6Ueh/16DiJSH//Df+2dVvAynsD9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xTcyxQAAANwAAAAPAAAAAAAAAAAAAAAAAJgCAABkcnMv&#10;ZG93bnJldi54bWxQSwUGAAAAAAQABAD1AAAAigMAAAAA&#10;">
              <v:stroke dashstyle="1 1"/>
              <v:textbox inset=".1mm,.1mm,.1mm,.1mm">
                <w:txbxContent>
                  <w:p w:rsidR="00633C60" w:rsidRPr="00B33BC1" w:rsidRDefault="00633C60" w:rsidP="007E2E72">
                    <w:pPr>
                      <w:jc w:val="center"/>
                      <w:rPr>
                        <w:sz w:val="28"/>
                        <w:szCs w:val="28"/>
                      </w:rPr>
                    </w:pPr>
                    <w:r w:rsidRPr="00B33BC1">
                      <w:rPr>
                        <w:sz w:val="28"/>
                        <w:szCs w:val="28"/>
                      </w:rPr>
                      <w:t>Перечисляется не позднее 10 апреля по месту своего нахождения</w:t>
                    </w:r>
                  </w:p>
                  <w:p w:rsidR="00633C60" w:rsidRPr="00B33BC1" w:rsidRDefault="00633C60" w:rsidP="007E2E72">
                    <w:pPr>
                      <w:rPr>
                        <w:sz w:val="28"/>
                        <w:szCs w:val="28"/>
                      </w:rPr>
                    </w:pPr>
                  </w:p>
                </w:txbxContent>
              </v:textbox>
            </v:roundrect>
            <v:line id="Line 2331" o:spid="_x0000_s1303" style="position:absolute;flip:x;visibility:visible" from="27432,34290" to="3314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wKTMQAAADcAAAADwAAAGRycy9kb3ducmV2LnhtbESP0WoCMRRE34X+Q7gF3zRbrSJboxRB&#10;UESw1g+4bG53Q5ObdRPd1a9vBKGPw8ycYebLzllxpSYYzwrehhkI4sJrw6WC0/d6MAMRIrJG65kU&#10;3CjAcvHSm2OufctfdD3GUiQIhxwVVDHWuZShqMhhGPqaOHk/vnEYk2xKqRtsE9xZOcqyqXRoOC1U&#10;WNOqouL3eHEK7OxWttP95Xy4b7PT/t2a3bozSvVfu88PEJG6+B9+tjdawXg0gceZd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7ApMxAAAANwAAAAPAAAAAAAAAAAA&#10;AAAAAKECAABkcnMvZG93bnJldi54bWxQSwUGAAAAAAQABAD5AAAAkgMAAAAA&#10;">
              <v:stroke dashstyle="1 1" endarrow="block"/>
            </v:line>
            <v:roundrect id="AutoShape 2332" o:spid="_x0000_s1304" style="position:absolute;left:19431;top:46863;width:40005;height:91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M3sUA&#10;AADcAAAADwAAAGRycy9kb3ducmV2LnhtbESPQWsCMRSE74X+h/AEbzWrwlZWo0hBKkIp1R56fG6e&#10;m2U3L0uSumt/fVMoeBxm5htmtRlsK67kQ+1YwXSSgSAuna65UvB52j0tQISIrLF1TApuFGCzfnxY&#10;YaFdzx90PcZKJAiHAhWYGLtCylAashgmriNO3sV5izFJX0ntsU9w28pZluXSYs1pwWBHL4bK5vht&#10;FfivcvF+5rzaNebQu+ZVP//s35Qaj4btEkSkId7D/+29VjCf5fB3Jh0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WwzexQAAANwAAAAPAAAAAAAAAAAAAAAAAJgCAABkcnMv&#10;ZG93bnJldi54bWxQSwUGAAAAAAQABAD1AAAAigMAAAAA&#10;">
              <v:stroke dashstyle="1 1"/>
              <v:textbox inset=".1mm,.1mm,.1mm,.1mm">
                <w:txbxContent>
                  <w:p w:rsidR="00633C60" w:rsidRPr="00B33BC1" w:rsidRDefault="00633C60" w:rsidP="007E2E72">
                    <w:pPr>
                      <w:rPr>
                        <w:sz w:val="28"/>
                        <w:szCs w:val="28"/>
                      </w:rPr>
                    </w:pPr>
                    <w:r w:rsidRPr="00B33BC1">
                      <w:rPr>
                        <w:sz w:val="28"/>
                        <w:szCs w:val="28"/>
                      </w:rPr>
                      <w:t xml:space="preserve">За исключением случаев, предусмотренных Конституционным законом </w:t>
                    </w:r>
                    <w:r>
                      <w:rPr>
                        <w:sz w:val="28"/>
                        <w:szCs w:val="28"/>
                      </w:rPr>
                      <w:t>РК</w:t>
                    </w:r>
                    <w:r w:rsidRPr="00B33BC1">
                      <w:rPr>
                        <w:sz w:val="28"/>
                        <w:szCs w:val="28"/>
                      </w:rPr>
                      <w:t xml:space="preserve"> «О выборах в </w:t>
                    </w:r>
                    <w:r>
                      <w:rPr>
                        <w:sz w:val="28"/>
                        <w:szCs w:val="28"/>
                      </w:rPr>
                      <w:t>РК</w:t>
                    </w:r>
                    <w:r w:rsidRPr="00B33BC1">
                      <w:rPr>
                        <w:sz w:val="28"/>
                        <w:szCs w:val="28"/>
                      </w:rPr>
                      <w:t xml:space="preserve">» и Законом </w:t>
                    </w:r>
                    <w:r>
                      <w:rPr>
                        <w:sz w:val="28"/>
                        <w:szCs w:val="28"/>
                      </w:rPr>
                      <w:t>РК</w:t>
                    </w:r>
                    <w:r w:rsidRPr="00B33BC1">
                      <w:rPr>
                        <w:sz w:val="28"/>
                        <w:szCs w:val="28"/>
                      </w:rPr>
                      <w:t xml:space="preserve"> «О борьбе с коррупцией». </w:t>
                    </w:r>
                  </w:p>
                  <w:p w:rsidR="00633C60" w:rsidRPr="00B33BC1" w:rsidRDefault="00633C60" w:rsidP="007E2E72">
                    <w:pPr>
                      <w:rPr>
                        <w:sz w:val="28"/>
                        <w:szCs w:val="28"/>
                      </w:rPr>
                    </w:pPr>
                  </w:p>
                </w:txbxContent>
              </v:textbox>
            </v:roundrect>
            <v:roundrect id="AutoShape 2333" o:spid="_x0000_s1305" style="position:absolute;left:13716;top:5708;width:1155;height:229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tIcMA&#10;AADcAAAADwAAAGRycy9kb3ducmV2LnhtbESPT4vCMBTE74LfITxhb2tqK7tSjSKKiydx/XN/Ns+2&#10;2LyUJtbut98IgsdhZn7DzBadqURLjSstKxgNIxDEmdUl5wpOx83nBITzyBory6Tgjxws5v3eDFNt&#10;H/xL7cHnIkDYpaig8L5OpXRZQQbd0NbEwbvaxqAPssmlbvAR4KaScRR9SYMlh4UCa1oVlN0Od6Ng&#10;vL6eR9tLe/6R42SX8M3sfRQr9THollMQnjr/Dr/aW60gib/heSYc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jtIcMAAADcAAAADwAAAAAAAAAAAAAAAACYAgAAZHJzL2Rv&#10;d25yZXYueG1sUEsFBgAAAAAEAAQA9QAAAIgDAAAAAA==&#10;" stroked="f">
              <v:stroke dashstyle="dash"/>
              <v:textbox inset=".1mm,.1mm,.1mm,.1mm">
                <w:txbxContent>
                  <w:p w:rsidR="00633C60" w:rsidRPr="00B33BC1" w:rsidRDefault="00633C60" w:rsidP="007E2E72">
                    <w:pPr>
                      <w:rPr>
                        <w:sz w:val="28"/>
                        <w:szCs w:val="28"/>
                      </w:rPr>
                    </w:pPr>
                    <w:r w:rsidRPr="00B33BC1">
                      <w:rPr>
                        <w:sz w:val="28"/>
                        <w:szCs w:val="28"/>
                      </w:rPr>
                      <w:t>-</w:t>
                    </w:r>
                  </w:p>
                </w:txbxContent>
              </v:textbox>
            </v:roundrect>
            <v:roundrect id="AutoShape 2334" o:spid="_x0000_s1306" style="position:absolute;left:13716;top:14859;width:1155;height:22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d5U78A&#10;AADcAAAADwAAAGRycy9kb3ducmV2LnhtbERPy4rCMBTdD/gP4QruxtRWBqlGEUVxJY6P/bW5tsXm&#10;pjSx1r83C8Hl4bxni85UoqXGlZYVjIYRCOLM6pJzBefT5ncCwnlkjZVlUvAiB4t572eGqbZP/qf2&#10;6HMRQtilqKDwvk6ldFlBBt3Q1sSBu9nGoA+wyaVu8BnCTSXjKPqTBksODQXWtCooux8fRsF4fbuM&#10;dtf2spXjZJ/w3Rx8FCs16HfLKQhPnf+KP+6dVpDEYW04E46An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Z3lTvwAAANwAAAAPAAAAAAAAAAAAAAAAAJgCAABkcnMvZG93bnJl&#10;di54bWxQSwUGAAAAAAQABAD1AAAAhAMAAAAA&#10;" stroked="f">
              <v:stroke dashstyle="dash"/>
              <v:textbox inset=".1mm,.1mm,.1mm,.1mm">
                <w:txbxContent>
                  <w:p w:rsidR="00633C60" w:rsidRPr="00B33BC1" w:rsidRDefault="00633C60" w:rsidP="007E2E72">
                    <w:pPr>
                      <w:rPr>
                        <w:sz w:val="28"/>
                        <w:szCs w:val="28"/>
                      </w:rPr>
                    </w:pPr>
                    <w:r w:rsidRPr="00B33BC1">
                      <w:rPr>
                        <w:sz w:val="28"/>
                        <w:szCs w:val="28"/>
                      </w:rPr>
                      <w:t>-</w:t>
                    </w:r>
                  </w:p>
                </w:txbxContent>
              </v:textbox>
            </v:roundrect>
            <v:roundrect id="AutoShape 2335" o:spid="_x0000_s1307" style="position:absolute;left:2286;top:17145;width:25152;height:50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ZoccgA&#10;AADcAAAADwAAAGRycy9kb3ducmV2LnhtbESPT0vDQBTE74LfYXmCF7GbtEU0ZlNKsX9AhBq9eHtm&#10;n0k0+3bJbtv023cLBY/DzPyGyWeD6cSeet9aVpCOEhDEldUt1wo+P5b3jyB8QNbYWSYFR/IwK66v&#10;csy0PfA77ctQiwhhn6GCJgSXSemrhgz6kXXE0fuxvcEQZV9L3eMhwk0nx0nyIA22HBcadLRoqPor&#10;d0ZBKNOtW6av6dv09+V7+7U2rr1bKXV7M8yfQQQawn/40t5oBZPxE5zPxCMgix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1mhxyAAAANwAAAAPAAAAAAAAAAAAAAAAAJgCAABk&#10;cnMvZG93bnJldi54bWxQSwUGAAAAAAQABAD1AAAAjQMAAAAA&#10;">
              <v:textbox inset=".1mm,.1mm,.1mm,.1mm">
                <w:txbxContent>
                  <w:p w:rsidR="00633C60" w:rsidRPr="00B33BC1" w:rsidRDefault="00633C60" w:rsidP="007E2E72">
                    <w:pPr>
                      <w:jc w:val="center"/>
                      <w:rPr>
                        <w:sz w:val="28"/>
                        <w:szCs w:val="28"/>
                      </w:rPr>
                    </w:pPr>
                    <w:r w:rsidRPr="00B33BC1">
                      <w:rPr>
                        <w:sz w:val="28"/>
                        <w:szCs w:val="28"/>
                      </w:rPr>
                      <w:t xml:space="preserve">Налоговые вычеты, представленные в таблице </w:t>
                    </w:r>
                    <w:r w:rsidRPr="00D9497D">
                      <w:rPr>
                        <w:sz w:val="28"/>
                        <w:szCs w:val="28"/>
                      </w:rPr>
                      <w:t>26</w:t>
                    </w:r>
                  </w:p>
                </w:txbxContent>
              </v:textbox>
            </v:roundrect>
            <v:roundrect id="AutoShape 2336" o:spid="_x0000_s1308" style="position:absolute;left:2286;top:7531;width:25152;height:73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XMcQA&#10;AADcAAAADwAAAGRycy9kb3ducmV2LnhtbERPz2vCMBS+D/Y/hDfYZdi0OoZUo4joFGTgqhdvb81b&#10;2615CU3U+t+bw2DHj+/3dN6bVlyo841lBVmSgiAurW64UnA8rAdjED4ga2wtk4IbeZjPHh+mmGt7&#10;5U+6FKESMYR9jgrqEFwupS9rMugT64gj9207gyHCrpK6w2sMN60cpumbNNhwbKjR0bKm8rc4GwWh&#10;yPZune2yj9ef1df+tDGueXlX6vmpX0xABOrDv/jPvdUKRqM4P56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1VzHEAAAA3AAAAA8AAAAAAAAAAAAAAAAAmAIAAGRycy9k&#10;b3ducmV2LnhtbFBLBQYAAAAABAAEAPUAAACJAwAAAAA=&#10;">
              <v:textbox inset=".1mm,.1mm,.1mm,.1mm">
                <w:txbxContent>
                  <w:p w:rsidR="00633C60" w:rsidRPr="00EB34E3" w:rsidRDefault="00633C60" w:rsidP="007E2E72">
                    <w:pPr>
                      <w:jc w:val="center"/>
                      <w:rPr>
                        <w:sz w:val="28"/>
                        <w:szCs w:val="28"/>
                        <w:highlight w:val="yellow"/>
                      </w:rPr>
                    </w:pPr>
                    <w:r w:rsidRPr="00B33BC1">
                      <w:rPr>
                        <w:sz w:val="28"/>
                        <w:szCs w:val="28"/>
                      </w:rPr>
                      <w:t>Доходы, не подлежащие налогообложению</w:t>
                    </w:r>
                    <w:r>
                      <w:rPr>
                        <w:sz w:val="28"/>
                        <w:szCs w:val="28"/>
                      </w:rPr>
                      <w:t>,</w:t>
                    </w:r>
                    <w:r w:rsidRPr="00B33BC1">
                      <w:rPr>
                        <w:sz w:val="28"/>
                        <w:szCs w:val="28"/>
                      </w:rPr>
                      <w:t xml:space="preserve"> представленные в таблице </w:t>
                    </w:r>
                    <w:r w:rsidRPr="00C17438">
                      <w:rPr>
                        <w:sz w:val="28"/>
                        <w:szCs w:val="28"/>
                      </w:rPr>
                      <w:t>24</w:t>
                    </w:r>
                  </w:p>
                </w:txbxContent>
              </v:textbox>
            </v:roundrect>
            <v:line id="Line 2337" o:spid="_x0000_s1309" style="position:absolute;visibility:visible" from="35433,44577" to="35439,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3DsMAAADcAAAADwAAAGRycy9kb3ducmV2LnhtbESPQWvCQBSE7wX/w/IEb3WTKiKpqwRL&#10;wYuI0drrI/uaBLNvQ/ZV03/fFQo9DjPzDbPaDK5VN+pD49lAOk1AEZfeNlwZOJ/en5eggiBbbD2T&#10;gR8KsFmPnlaYWX/nI90KqVSEcMjQQC3SZVqHsiaHYeo74uh9+d6hRNlX2vZ4j3DX6pckWWiHDceF&#10;Gjva1lRei29nAOXwcbGXprVpPv/c5cVe3hZizGQ85K+ghAb5D/+1d9bAbJbC40w8An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j9w7DAAAA3AAAAA8AAAAAAAAAAAAA&#10;AAAAoQIAAGRycy9kb3ducmV2LnhtbFBLBQYAAAAABAAEAPkAAACRAwAAAAA=&#10;">
              <v:stroke dashstyle="1 1" endarrow="block"/>
            </v:line>
            <v:line id="Line 2338" o:spid="_x0000_s1310" style="position:absolute;flip:x;visibility:visible" from="27432,27432" to="33147,27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wE5cUAAADcAAAADwAAAGRycy9kb3ducmV2LnhtbESPUWvCMBSF3wX/Q7jC3jSdDpHOtAxB&#10;2BjCdP6AS3PXhiU3tYm2+uvNYODj4ZzzHc66HJwVF+qC8azgeZaBIK68NlwrOH5vpysQISJrtJ5J&#10;wZUClMV4tMZc+573dDnEWiQIhxwVNDG2uZShashhmPmWOHk/vnMYk+xqqTvsE9xZOc+ypXRoOC00&#10;2NKmoer3cHYK7Opa98vd+fR1+8iOuxdrPreDUeppMry9gog0xEf4v/2uFSwWc/g7k46ALO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wE5cUAAADcAAAADwAAAAAAAAAA&#10;AAAAAAChAgAAZHJzL2Rvd25yZXYueG1sUEsFBgAAAAAEAAQA+QAAAJMDAAAAAA==&#10;">
              <v:stroke dashstyle="1 1" endarrow="block"/>
            </v:line>
            <v:roundrect id="AutoShape 2339" o:spid="_x0000_s1311" style="position:absolute;left:33147;top:20574;width:26289;height:91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5m8UA&#10;AADcAAAADwAAAGRycy9kb3ducmV2LnhtbESPQWsCMRSE7wX/Q3iCt5q1C1a2RimCVIQitR48vm5e&#10;N8tuXpYkumt/vSkUehxm5htmuR5sK67kQ+1YwWyagSAuna65UnD63D4uQISIrLF1TApuFGC9Gj0s&#10;sdCu5w+6HmMlEoRDgQpMjF0hZSgNWQxT1xEn79t5izFJX0ntsU9w28qnLJtLizWnBYMdbQyVzfFi&#10;FfhzuTh88bzaNmbfu+ZNP//s3pWajIfXFxCRhvgf/mvvtII8z+H3TDo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9TmbxQAAANwAAAAPAAAAAAAAAAAAAAAAAJgCAABkcnMv&#10;ZG93bnJldi54bWxQSwUGAAAAAAQABAD1AAAAigMAAAAA&#10;">
              <v:stroke dashstyle="1 1"/>
              <v:textbox inset=".1mm,.1mm,.1mm,.1mm">
                <w:txbxContent>
                  <w:p w:rsidR="00633C60" w:rsidRPr="00B33BC1" w:rsidRDefault="00633C60" w:rsidP="007E2E72">
                    <w:pPr>
                      <w:jc w:val="center"/>
                      <w:rPr>
                        <w:sz w:val="28"/>
                        <w:szCs w:val="28"/>
                      </w:rPr>
                    </w:pPr>
                    <w:r w:rsidRPr="00B33BC1">
                      <w:rPr>
                        <w:sz w:val="28"/>
                        <w:szCs w:val="28"/>
                      </w:rPr>
                      <w:t>Доходы в виде дивидендов, полученные из источников в РК и за ее пределами, облагаются по ставке 5 %.</w:t>
                    </w:r>
                  </w:p>
                  <w:p w:rsidR="00633C60" w:rsidRPr="00B33BC1" w:rsidRDefault="00633C60" w:rsidP="007E2E72">
                    <w:pPr>
                      <w:rPr>
                        <w:sz w:val="28"/>
                        <w:szCs w:val="28"/>
                      </w:rPr>
                    </w:pPr>
                  </w:p>
                </w:txbxContent>
              </v:textbox>
            </v:roundrect>
            <w10:wrap type="none"/>
            <w10:anchorlock/>
          </v:group>
        </w:pict>
      </w:r>
    </w:p>
    <w:p w:rsidR="007E2E72" w:rsidRPr="00E85CB0" w:rsidRDefault="007E2E72" w:rsidP="007E2E72">
      <w:pPr>
        <w:rPr>
          <w:color w:val="auto"/>
          <w:sz w:val="28"/>
          <w:szCs w:val="28"/>
        </w:rPr>
      </w:pPr>
    </w:p>
    <w:p w:rsidR="007E2E72" w:rsidRPr="00E85CB0" w:rsidRDefault="007E2E72" w:rsidP="007E2E72">
      <w:pPr>
        <w:jc w:val="center"/>
        <w:rPr>
          <w:color w:val="auto"/>
          <w:sz w:val="28"/>
          <w:szCs w:val="28"/>
        </w:rPr>
      </w:pPr>
      <w:r w:rsidRPr="00E85CB0">
        <w:rPr>
          <w:color w:val="auto"/>
          <w:sz w:val="28"/>
          <w:szCs w:val="28"/>
        </w:rPr>
        <w:t xml:space="preserve">Схема </w:t>
      </w:r>
      <w:r w:rsidR="00E30E44">
        <w:rPr>
          <w:color w:val="auto"/>
          <w:sz w:val="28"/>
          <w:szCs w:val="28"/>
          <w:lang w:val="kk-KZ"/>
        </w:rPr>
        <w:t>7</w:t>
      </w:r>
      <w:r w:rsidRPr="00E85CB0">
        <w:rPr>
          <w:color w:val="auto"/>
          <w:sz w:val="28"/>
          <w:szCs w:val="28"/>
        </w:rPr>
        <w:t xml:space="preserve">. Исчисление ИПН по доходам, необлагаемым у источника </w:t>
      </w:r>
    </w:p>
    <w:p w:rsidR="007E2E72" w:rsidRPr="00E85CB0" w:rsidRDefault="007E2E72" w:rsidP="007E2E72">
      <w:pPr>
        <w:jc w:val="center"/>
        <w:rPr>
          <w:color w:val="auto"/>
          <w:sz w:val="28"/>
          <w:szCs w:val="28"/>
        </w:rPr>
      </w:pPr>
      <w:r w:rsidRPr="00E85CB0">
        <w:rPr>
          <w:color w:val="auto"/>
          <w:sz w:val="28"/>
          <w:szCs w:val="28"/>
        </w:rPr>
        <w:t>выплат</w:t>
      </w:r>
    </w:p>
    <w:p w:rsidR="007E2E72" w:rsidRPr="00E85CB0" w:rsidRDefault="007E2E72" w:rsidP="007E2E72">
      <w:pPr>
        <w:jc w:val="center"/>
        <w:rPr>
          <w:b/>
          <w:color w:val="auto"/>
          <w:sz w:val="28"/>
          <w:szCs w:val="28"/>
        </w:rPr>
      </w:pPr>
    </w:p>
    <w:p w:rsidR="007E2E72" w:rsidRPr="00E85CB0" w:rsidRDefault="007E2E72" w:rsidP="007E2E72">
      <w:pPr>
        <w:jc w:val="center"/>
        <w:rPr>
          <w:b/>
          <w:color w:val="auto"/>
          <w:sz w:val="28"/>
          <w:szCs w:val="28"/>
        </w:rPr>
      </w:pPr>
    </w:p>
    <w:p w:rsidR="007E2E72" w:rsidRPr="00E85CB0" w:rsidRDefault="007E2E72" w:rsidP="007E2E72">
      <w:pPr>
        <w:rPr>
          <w:color w:val="auto"/>
          <w:sz w:val="28"/>
          <w:szCs w:val="28"/>
        </w:rPr>
      </w:pPr>
    </w:p>
    <w:p w:rsidR="007E2E72" w:rsidRPr="00E85CB0" w:rsidRDefault="007E2E72" w:rsidP="007E2E72">
      <w:pPr>
        <w:rPr>
          <w:color w:val="auto"/>
          <w:sz w:val="28"/>
          <w:szCs w:val="28"/>
        </w:rPr>
      </w:pPr>
    </w:p>
    <w:p w:rsidR="007E2E72" w:rsidRPr="00E85CB0" w:rsidRDefault="003F052C" w:rsidP="007E2E72">
      <w:pPr>
        <w:widowControl w:val="0"/>
        <w:tabs>
          <w:tab w:val="left" w:pos="720"/>
          <w:tab w:val="left" w:pos="1080"/>
          <w:tab w:val="num" w:pos="1620"/>
        </w:tabs>
        <w:rPr>
          <w:color w:val="auto"/>
          <w:sz w:val="28"/>
          <w:szCs w:val="28"/>
        </w:rPr>
      </w:pPr>
      <w:r>
        <w:rPr>
          <w:noProof/>
          <w:color w:val="auto"/>
          <w:sz w:val="28"/>
          <w:szCs w:val="28"/>
        </w:rPr>
      </w:r>
      <w:r>
        <w:rPr>
          <w:noProof/>
          <w:color w:val="auto"/>
          <w:sz w:val="28"/>
          <w:szCs w:val="28"/>
        </w:rPr>
        <w:pict>
          <v:group id="Полотно 351" o:spid="_x0000_s1279" editas="canvas" style="width:459pt;height:261pt;mso-position-horizontal-relative:char;mso-position-vertical-relative:line" coordsize="58293,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">
            <v:shape id="_x0000_s1280" type="#_x0000_t75" style="position:absolute;width:58293;height:33147;visibility:visible">
              <v:fill o:detectmouseclick="t"/>
              <v:path o:connecttype="none"/>
            </v:shape>
            <v:roundrect id="AutoShape 353" o:spid="_x0000_s1281" style="position:absolute;left:12668;width:33052;height:342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0b8MA&#10;AADcAAAADwAAAGRycy9kb3ducmV2LnhtbESPQWsCMRSE74X+h/AKvdWktpWyGqUUBA970Yp4fGxe&#10;d9cmL0sS1/TfNwXB4zAz3zCLVXZWjBRi71nD80SBIG686bnVsP9aP72DiAnZoPVMGn4pwmp5f7fA&#10;yvgLb2ncpVYUCMcKNXQpDZWUsenIYZz4gbh43z44TEWGVpqAlwJ3Vk6VmkmHPZeFDgf67Kj52Z2d&#10;hkb6+s2q7SG0Yz4ObOtTPtZaPz7kjzmIRDndwtf2xmh4Ua/wf6Yc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0b8MAAADcAAAADwAAAAAAAAAAAAAAAACYAgAAZHJzL2Rv&#10;d25yZXYueG1sUEsFBgAAAAAEAAQA9QAAAIgDAAAAAA==&#10;" strokeweight="3pt">
              <v:stroke linestyle="thinThin"/>
              <v:textbox inset=".1mm,.1mm,.1mm,.1mm">
                <w:txbxContent>
                  <w:p w:rsidR="00633C60" w:rsidRPr="00242336" w:rsidRDefault="00633C60" w:rsidP="007E2E72">
                    <w:pPr>
                      <w:jc w:val="center"/>
                      <w:rPr>
                        <w:sz w:val="28"/>
                        <w:szCs w:val="28"/>
                      </w:rPr>
                    </w:pPr>
                    <w:r w:rsidRPr="00242336">
                      <w:rPr>
                        <w:sz w:val="28"/>
                        <w:szCs w:val="28"/>
                      </w:rPr>
                      <w:t>Доходы</w:t>
                    </w:r>
                  </w:p>
                </w:txbxContent>
              </v:textbox>
            </v:roundrect>
            <v:roundrect id="AutoShape 354" o:spid="_x0000_s1282" style="position:absolute;left:29718;top:5715;width:28575;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4+FMcA&#10;AADcAAAADwAAAGRycy9kb3ducmV2LnhtbESPT2vCQBTE74V+h+UVvJS6ibZFUlcp4j+QgsZeenvN&#10;viZps2+X7Krx27tCweMwM79hxtPONOJIra8tK0j7CQjiwuqaSwWf+8XTCIQPyBoby6TgTB6mk/u7&#10;MWbannhHxzyUIkLYZ6igCsFlUvqiIoO+bx1x9H5sazBE2ZZSt3iKcNPIQZK8SoM1x4UKHc0qKv7y&#10;g1EQ8nTrFukm/Xj+nX9vv1bG1Y9LpXoP3fsbiEBduIX/22utYJi8wPVMPAJy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uPhTHAAAA3AAAAA8AAAAAAAAAAAAAAAAAmAIAAGRy&#10;cy9kb3ducmV2LnhtbFBLBQYAAAAABAAEAPUAAACMAwAAAAA=&#10;">
              <v:textbox inset=".1mm,.1mm,.1mm,.1mm">
                <w:txbxContent>
                  <w:p w:rsidR="00633C60" w:rsidRPr="00242336" w:rsidRDefault="00633C60" w:rsidP="007E2E72">
                    <w:pPr>
                      <w:rPr>
                        <w:sz w:val="28"/>
                        <w:szCs w:val="28"/>
                      </w:rPr>
                    </w:pPr>
                    <w:r>
                      <w:rPr>
                        <w:sz w:val="28"/>
                        <w:szCs w:val="28"/>
                      </w:rPr>
                      <w:t>Не</w:t>
                    </w:r>
                    <w:r w:rsidRPr="00242336">
                      <w:rPr>
                        <w:sz w:val="28"/>
                        <w:szCs w:val="28"/>
                      </w:rPr>
                      <w:t>облагаемые у источника выплаты</w:t>
                    </w:r>
                  </w:p>
                </w:txbxContent>
              </v:textbox>
            </v:roundrect>
            <v:roundrect id="AutoShape 355" o:spid="_x0000_s1283" style="position:absolute;left:1143;top:5715;width:27432;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ygY8YA&#10;AADcAAAADwAAAGRycy9kb3ducmV2LnhtbESPQWvCQBSE70L/w/IEL1I3sUUkdZVSqhWKoGkvvb1m&#10;n0na7Nslu2r8964geBxm5htmtuhMI47U+tqygnSUgCAurK65VPD9tXycgvABWWNjmRScycNi/tCb&#10;YabtiXd0zEMpIoR9hgqqEFwmpS8qMuhH1hFHb29bgyHKtpS6xVOEm0aOk2QiDdYcFyp09FZR8Z8f&#10;jIKQp1u3TD/TzfPf++/258O4erhSatDvXl9ABOrCPXxrr7WCp2QC1zPxCM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ygY8YAAADcAAAADwAAAAAAAAAAAAAAAACYAgAAZHJz&#10;L2Rvd25yZXYueG1sUEsFBgAAAAAEAAQA9QAAAIsDAAAAAA==&#10;">
              <v:textbox inset=".1mm,.1mm,.1mm,.1mm">
                <w:txbxContent>
                  <w:p w:rsidR="00633C60" w:rsidRPr="00242336" w:rsidRDefault="00633C60" w:rsidP="007E2E72">
                    <w:pPr>
                      <w:jc w:val="center"/>
                      <w:rPr>
                        <w:sz w:val="28"/>
                        <w:szCs w:val="28"/>
                      </w:rPr>
                    </w:pPr>
                    <w:r w:rsidRPr="00242336">
                      <w:rPr>
                        <w:sz w:val="28"/>
                        <w:szCs w:val="28"/>
                      </w:rPr>
                      <w:t>Облагаемые у источника выплаты</w:t>
                    </w:r>
                  </w:p>
                </w:txbxContent>
              </v:textbox>
            </v:roundrect>
            <v:roundrect id="AutoShape 356" o:spid="_x0000_s1284" style="position:absolute;left:1143;top:10287;width:30861;height:2171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5j8YA&#10;AADcAAAADwAAAGRycy9kb3ducmV2LnhtbESPT2vCQBTE7wW/w/IKvTUbbamSuoq2CPZW/4Aen9nX&#10;bGj2bcyuJvrp3ULB4zAzv2HG085W4kyNLx0r6CcpCOLc6ZILBdvN4nkEwgdkjZVjUnAhD9NJ72GM&#10;mXYtr+i8DoWIEPYZKjAh1JmUPjdk0SeuJo7ej2sshiibQuoG2wi3lRyk6Zu0WHJcMFjTh6H8d32y&#10;Ck5fu/28bufbz7L/bS7H697pw6tST4/d7B1EoC7cw//tpVbwkg7h70w8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4H5j8YAAADcAAAADwAAAAAAAAAAAAAAAACYAgAAZHJz&#10;L2Rvd25yZXYueG1sUEsFBgAAAAAEAAQA9QAAAIsDAAAAAA==&#10;">
              <v:stroke dashstyle="dash"/>
              <v:textbox inset=".1mm,.1mm,.1mm,.1mm">
                <w:txbxContent>
                  <w:p w:rsidR="00633C60" w:rsidRPr="00324E8F" w:rsidRDefault="00633C60" w:rsidP="007E2E72">
                    <w:pPr>
                      <w:numPr>
                        <w:ilvl w:val="0"/>
                        <w:numId w:val="15"/>
                      </w:numPr>
                      <w:tabs>
                        <w:tab w:val="clear" w:pos="851"/>
                        <w:tab w:val="num" w:pos="180"/>
                      </w:tabs>
                      <w:ind w:left="180" w:hanging="180"/>
                    </w:pPr>
                    <w:r w:rsidRPr="00324E8F">
                      <w:t>доход работника;</w:t>
                    </w:r>
                  </w:p>
                  <w:p w:rsidR="00633C60" w:rsidRPr="00324E8F" w:rsidRDefault="00633C60" w:rsidP="007E2E72">
                    <w:pPr>
                      <w:numPr>
                        <w:ilvl w:val="0"/>
                        <w:numId w:val="15"/>
                      </w:numPr>
                      <w:tabs>
                        <w:tab w:val="clear" w:pos="851"/>
                        <w:tab w:val="num" w:pos="180"/>
                      </w:tabs>
                      <w:ind w:left="180" w:hanging="180"/>
                    </w:pPr>
                    <w:r w:rsidRPr="00324E8F">
                      <w:t xml:space="preserve">доход физического лица от </w:t>
                    </w:r>
                  </w:p>
                  <w:p w:rsidR="00633C60" w:rsidRPr="00324E8F" w:rsidRDefault="00633C60" w:rsidP="007E2E72">
                    <w:r w:rsidRPr="00324E8F">
                      <w:t>налогового агента;</w:t>
                    </w:r>
                  </w:p>
                  <w:p w:rsidR="00633C60" w:rsidRPr="00324E8F" w:rsidRDefault="00633C60" w:rsidP="007E2E72">
                    <w:pPr>
                      <w:numPr>
                        <w:ilvl w:val="0"/>
                        <w:numId w:val="15"/>
                      </w:numPr>
                      <w:tabs>
                        <w:tab w:val="clear" w:pos="851"/>
                        <w:tab w:val="num" w:pos="180"/>
                      </w:tabs>
                      <w:ind w:left="180" w:hanging="180"/>
                    </w:pPr>
                    <w:r w:rsidRPr="00324E8F">
                      <w:t>пенсионные выплаты из накопительных пенсионных фондов;</w:t>
                    </w:r>
                  </w:p>
                  <w:p w:rsidR="00633C60" w:rsidRPr="00324E8F" w:rsidRDefault="00633C60" w:rsidP="007E2E72">
                    <w:pPr>
                      <w:numPr>
                        <w:ilvl w:val="0"/>
                        <w:numId w:val="15"/>
                      </w:numPr>
                      <w:tabs>
                        <w:tab w:val="clear" w:pos="851"/>
                        <w:tab w:val="num" w:pos="180"/>
                      </w:tabs>
                      <w:ind w:left="180" w:hanging="180"/>
                    </w:pPr>
                    <w:r w:rsidRPr="00324E8F">
                      <w:t xml:space="preserve">доход в виде </w:t>
                    </w:r>
                    <w:bookmarkStart w:id="5" w:name="sub1000148485"/>
                    <w:r w:rsidRPr="00324E8F">
                      <w:t>дивидендов</w:t>
                    </w:r>
                    <w:bookmarkEnd w:id="5"/>
                    <w:r w:rsidRPr="00324E8F">
                      <w:t>, вознаграждений, выигрышей, стипендии;</w:t>
                    </w:r>
                  </w:p>
                  <w:p w:rsidR="00633C60" w:rsidRPr="00324E8F" w:rsidRDefault="00633C60" w:rsidP="007E2E72">
                    <w:pPr>
                      <w:numPr>
                        <w:ilvl w:val="0"/>
                        <w:numId w:val="15"/>
                      </w:numPr>
                      <w:tabs>
                        <w:tab w:val="clear" w:pos="851"/>
                        <w:tab w:val="num" w:pos="180"/>
                      </w:tabs>
                      <w:ind w:left="180" w:hanging="180"/>
                    </w:pPr>
                    <w:r w:rsidRPr="00324E8F">
                      <w:t>доход по договорам накопительного страхования.</w:t>
                    </w:r>
                  </w:p>
                  <w:p w:rsidR="00633C60" w:rsidRPr="00242336" w:rsidRDefault="00633C60" w:rsidP="007E2E72">
                    <w:pPr>
                      <w:rPr>
                        <w:sz w:val="28"/>
                        <w:szCs w:val="28"/>
                      </w:rPr>
                    </w:pPr>
                  </w:p>
                </w:txbxContent>
              </v:textbox>
            </v:roundrect>
            <v:line id="Line 357" o:spid="_x0000_s1285" style="position:absolute;visibility:visible" from="15995,8001" to="16002,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M1WcIAAADcAAAADwAAAGRycy9kb3ducmV2LnhtbERPy4rCMBTdC/5DuIK7MXWEUatp0QGh&#10;4rjwgetLc22LzU1potb5+sliwOXhvJdpZ2rxoNZVlhWMRxEI4tzqigsF59PmYwbCeWSNtWVS8CIH&#10;adLvLTHW9skHehx9IUIIuxgVlN43sZQuL8mgG9mGOHBX2xr0AbaF1C0+Q7ip5WcUfUmDFYeGEhv6&#10;Lim/He9Gwe7uf6fnywR/xutim+/mGe6nmVLDQbdagPDU+bf4351pBZMorA1nwhGQy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5M1WcIAAADcAAAADwAAAAAAAAAAAAAA&#10;AAChAgAAZHJzL2Rvd25yZXYueG1sUEsFBgAAAAAEAAQA+QAAAJADAAAAAA==&#10;">
              <v:stroke dashstyle="dash" endarrow="block"/>
            </v:line>
            <v:line id="Line 358" o:spid="_x0000_s1286" style="position:absolute;visibility:visible" from="16002,3429" to="16008,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8XNsUAAADcAAAADwAAAGRycy9kb3ducmV2LnhtbESPzWrDMBCE74W8g9hAb42cBprYiRJK&#10;TaCHppAfct5YW8vUWhlLddS3rwKFHIeZ+YZZbaJtxUC9bxwrmE4yEMSV0w3XCk7H7dMChA/IGlvH&#10;pOCXPGzWo4cVFtpdeU/DIdQiQdgXqMCE0BVS+sqQRT9xHXHyvlxvMSTZ11L3eE1w28rnLHuRFhtO&#10;CwY7ejNUfR9+rIK5KfdyLsuP42c5NNM87uL5kiv1OI6vSxCBYriH/9vvWsEsy+F2Jh0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8XNsUAAADcAAAADwAAAAAAAAAA&#10;AAAAAAChAgAAZHJzL2Rvd25yZXYueG1sUEsFBgAAAAAEAAQA+QAAAJMDAAAAAA==&#10;">
              <v:stroke endarrow="block"/>
            </v:line>
            <v:line id="Line 359" o:spid="_x0000_s1287" style="position:absolute;visibility:visible" from="43427,3429" to="43434,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wodsIAAADcAAAADwAAAGRycy9kb3ducmV2LnhtbERPW2vCMBR+H/gfwhH2NtM68F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wodsIAAADcAAAADwAAAAAAAAAAAAAA&#10;AAChAgAAZHJzL2Rvd25yZXYueG1sUEsFBgAAAAAEAAQA+QAAAJADAAAAAA==&#10;">
              <v:stroke endarrow="block"/>
            </v:line>
            <v:roundrect id="AutoShape 360" o:spid="_x0000_s1288" style="position:absolute;left:33147;top:10287;width:24003;height:125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SvcUA&#10;AADcAAAADwAAAGRycy9kb3ducmV2LnhtbESPQWvCQBSE74X+h+UJ3nQTLVJSV9GK0N6qBurxNfua&#10;Dc2+jdnVxP76riD0OMzMN8x82dtaXKj1lWMF6TgBQVw4XXGpID9sR88gfEDWWDsmBVfysFw8Pswx&#10;067jHV32oRQRwj5DBSaEJpPSF4Ys+rFriKP37VqLIcq2lLrFLsJtLSdJMpMWK44LBht6NVT87M9W&#10;wfn987huunW+qdIPcz39Hp3+elJqOOhXLyAC9eE/fG+/aQXTNIX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K9xQAAANwAAAAPAAAAAAAAAAAAAAAAAJgCAABkcnMv&#10;ZG93bnJldi54bWxQSwUGAAAAAAQABAD1AAAAigMAAAAA&#10;">
              <v:stroke dashstyle="dash"/>
              <v:textbox inset=".1mm,.1mm,.1mm,.1mm">
                <w:txbxContent>
                  <w:p w:rsidR="00633C60" w:rsidRPr="00324E8F" w:rsidRDefault="00633C60" w:rsidP="007E2E72">
                    <w:pPr>
                      <w:numPr>
                        <w:ilvl w:val="0"/>
                        <w:numId w:val="14"/>
                      </w:numPr>
                      <w:tabs>
                        <w:tab w:val="clear" w:pos="851"/>
                        <w:tab w:val="num" w:pos="180"/>
                      </w:tabs>
                      <w:ind w:left="180" w:hanging="180"/>
                    </w:pPr>
                    <w:r w:rsidRPr="00324E8F">
                      <w:t>имущественный доход;</w:t>
                    </w:r>
                  </w:p>
                  <w:p w:rsidR="00633C60" w:rsidRPr="00324E8F" w:rsidRDefault="00633C60" w:rsidP="007E2E72">
                    <w:pPr>
                      <w:numPr>
                        <w:ilvl w:val="0"/>
                        <w:numId w:val="14"/>
                      </w:numPr>
                      <w:tabs>
                        <w:tab w:val="clear" w:pos="851"/>
                        <w:tab w:val="num" w:pos="180"/>
                      </w:tabs>
                      <w:ind w:left="180" w:hanging="180"/>
                    </w:pPr>
                    <w:r w:rsidRPr="00324E8F">
                      <w:t>доход индивидуального предпринимателя;</w:t>
                    </w:r>
                  </w:p>
                  <w:p w:rsidR="00633C60" w:rsidRPr="00324E8F" w:rsidRDefault="00633C60" w:rsidP="007E2E72">
                    <w:pPr>
                      <w:numPr>
                        <w:ilvl w:val="0"/>
                        <w:numId w:val="14"/>
                      </w:numPr>
                      <w:tabs>
                        <w:tab w:val="clear" w:pos="851"/>
                        <w:tab w:val="num" w:pos="180"/>
                      </w:tabs>
                      <w:ind w:left="180" w:hanging="180"/>
                    </w:pPr>
                    <w:r w:rsidRPr="00324E8F">
                      <w:t>доход частных нотариусов и адвокатов;</w:t>
                    </w:r>
                  </w:p>
                  <w:p w:rsidR="00633C60" w:rsidRPr="00324E8F" w:rsidRDefault="00633C60" w:rsidP="007E2E72">
                    <w:pPr>
                      <w:numPr>
                        <w:ilvl w:val="0"/>
                        <w:numId w:val="14"/>
                      </w:numPr>
                      <w:tabs>
                        <w:tab w:val="clear" w:pos="851"/>
                        <w:tab w:val="num" w:pos="180"/>
                      </w:tabs>
                      <w:ind w:left="180" w:hanging="180"/>
                    </w:pPr>
                    <w:r w:rsidRPr="00324E8F">
                      <w:t>прочие доходы.</w:t>
                    </w:r>
                  </w:p>
                  <w:p w:rsidR="00633C60" w:rsidRPr="00242336" w:rsidRDefault="00633C60" w:rsidP="007E2E72">
                    <w:pPr>
                      <w:rPr>
                        <w:sz w:val="28"/>
                        <w:szCs w:val="28"/>
                      </w:rPr>
                    </w:pPr>
                  </w:p>
                </w:txbxContent>
              </v:textbox>
            </v:roundrect>
            <v:line id="Line 361" o:spid="_x0000_s1289" style="position:absolute;visibility:visible" from="43434,8001" to="43440,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4x9cUAAADcAAAADwAAAGRycy9kb3ducmV2LnhtbESPQWvCQBSE7wX/w/IK3uomBqqN2YgW&#10;Cim2h0bp+ZF9JqHZtyG7avTXu4VCj8PMfMNk69F04kyDay0riGcRCOLK6pZrBYf929MShPPIGjvL&#10;pOBKDtb55CHDVNsLf9G59LUIEHYpKmi871MpXdWQQTezPXHwjnYw6IMcaqkHvAS46eQ8ip6lwZbD&#10;QoM9vTZU/ZQno2B38rfF4TvBj3hbv1e7lwI/F4VS08dxswLhafT/4b92oRUkcQK/Z8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4x9cUAAADcAAAADwAAAAAAAAAA&#10;AAAAAAChAgAAZHJzL2Rvd25yZXYueG1sUEsFBgAAAAAEAAQA+QAAAJMDAAAAAA==&#10;">
              <v:stroke dashstyle="dash" endarrow="block"/>
            </v:line>
            <w10:wrap type="none"/>
            <w10:anchorlock/>
          </v:group>
        </w:pict>
      </w:r>
    </w:p>
    <w:p w:rsidR="007E2E72" w:rsidRPr="00E85CB0" w:rsidRDefault="007E2E72" w:rsidP="007E2E72">
      <w:pPr>
        <w:jc w:val="center"/>
        <w:rPr>
          <w:color w:val="auto"/>
          <w:sz w:val="28"/>
          <w:szCs w:val="28"/>
        </w:rPr>
      </w:pPr>
      <w:r w:rsidRPr="00E85CB0">
        <w:rPr>
          <w:color w:val="auto"/>
          <w:sz w:val="28"/>
          <w:szCs w:val="28"/>
        </w:rPr>
        <w:t xml:space="preserve">Схема </w:t>
      </w:r>
      <w:r w:rsidR="00E30E44">
        <w:rPr>
          <w:color w:val="auto"/>
          <w:sz w:val="28"/>
          <w:szCs w:val="28"/>
          <w:lang w:val="kk-KZ"/>
        </w:rPr>
        <w:t>8</w:t>
      </w:r>
      <w:r w:rsidRPr="00E85CB0">
        <w:rPr>
          <w:color w:val="auto"/>
          <w:sz w:val="28"/>
          <w:szCs w:val="28"/>
        </w:rPr>
        <w:t>. Виды доходов</w:t>
      </w:r>
    </w:p>
    <w:p w:rsidR="007E2E72" w:rsidRDefault="007E2E72" w:rsidP="007E2E72">
      <w:pPr>
        <w:jc w:val="center"/>
        <w:rPr>
          <w:color w:val="auto"/>
          <w:sz w:val="28"/>
          <w:szCs w:val="28"/>
          <w:lang w:val="kk-KZ"/>
        </w:rPr>
      </w:pPr>
    </w:p>
    <w:p w:rsidR="0087291E" w:rsidRDefault="0087291E" w:rsidP="007E2E72">
      <w:pPr>
        <w:jc w:val="center"/>
        <w:rPr>
          <w:color w:val="auto"/>
          <w:sz w:val="28"/>
          <w:szCs w:val="28"/>
          <w:lang w:val="kk-KZ"/>
        </w:rPr>
      </w:pPr>
    </w:p>
    <w:p w:rsidR="0087291E" w:rsidRPr="0087291E" w:rsidRDefault="0087291E" w:rsidP="0087291E">
      <w:pPr>
        <w:pStyle w:val="afe"/>
        <w:tabs>
          <w:tab w:val="clear" w:pos="6237"/>
          <w:tab w:val="left" w:pos="709"/>
          <w:tab w:val="right" w:leader="dot" w:pos="5669"/>
        </w:tabs>
        <w:spacing w:line="240" w:lineRule="auto"/>
        <w:ind w:left="360"/>
        <w:contextualSpacing/>
        <w:rPr>
          <w:rStyle w:val="s1"/>
          <w:b w:val="0"/>
          <w:sz w:val="28"/>
          <w:szCs w:val="28"/>
          <w:lang w:val="kk-KZ"/>
        </w:rPr>
      </w:pPr>
      <w:r>
        <w:rPr>
          <w:rStyle w:val="s1"/>
          <w:sz w:val="28"/>
          <w:szCs w:val="28"/>
          <w:lang w:val="kk-KZ"/>
        </w:rPr>
        <w:t>2.</w:t>
      </w:r>
      <w:r w:rsidRPr="0087291E">
        <w:rPr>
          <w:rStyle w:val="s1"/>
          <w:sz w:val="28"/>
          <w:szCs w:val="28"/>
          <w:lang w:val="kk-KZ"/>
        </w:rPr>
        <w:t>Льготы при исчислении ИПН</w:t>
      </w:r>
    </w:p>
    <w:p w:rsidR="0087291E" w:rsidRPr="0087291E" w:rsidRDefault="0087291E" w:rsidP="007E2E72">
      <w:pPr>
        <w:jc w:val="center"/>
        <w:rPr>
          <w:color w:val="auto"/>
          <w:sz w:val="28"/>
          <w:szCs w:val="28"/>
          <w:lang w:val="kk-KZ"/>
        </w:rPr>
      </w:pPr>
    </w:p>
    <w:p w:rsidR="007E2E72" w:rsidRPr="00E85CB0" w:rsidRDefault="007E2E72" w:rsidP="007E2E72">
      <w:pPr>
        <w:rPr>
          <w:color w:val="auto"/>
          <w:sz w:val="28"/>
          <w:szCs w:val="28"/>
        </w:rPr>
      </w:pPr>
      <w:r w:rsidRPr="00E85CB0">
        <w:rPr>
          <w:color w:val="auto"/>
          <w:sz w:val="28"/>
          <w:szCs w:val="28"/>
        </w:rPr>
        <w:t xml:space="preserve">Таблица </w:t>
      </w:r>
      <w:r w:rsidR="00E30E44">
        <w:rPr>
          <w:color w:val="auto"/>
          <w:sz w:val="28"/>
          <w:szCs w:val="28"/>
          <w:lang w:val="kk-KZ"/>
        </w:rPr>
        <w:t>6</w:t>
      </w:r>
      <w:r w:rsidRPr="00E85CB0">
        <w:rPr>
          <w:color w:val="auto"/>
          <w:sz w:val="28"/>
          <w:szCs w:val="28"/>
        </w:rPr>
        <w:t xml:space="preserve">. Доходы, не подлежащие налогообложению </w:t>
      </w:r>
    </w:p>
    <w:p w:rsidR="007E2E72" w:rsidRPr="00E85CB0" w:rsidRDefault="007E2E72" w:rsidP="007E2E72">
      <w:pPr>
        <w:rPr>
          <w:color w:val="auto"/>
          <w:sz w:val="28"/>
          <w:szCs w:val="28"/>
        </w:rPr>
      </w:pPr>
    </w:p>
    <w:tbl>
      <w:tblPr>
        <w:tblStyle w:val="a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9571"/>
      </w:tblGrid>
      <w:tr w:rsidR="007E2E72" w:rsidRPr="00E85CB0" w:rsidTr="007E2E72">
        <w:tc>
          <w:tcPr>
            <w:tcW w:w="9571" w:type="dxa"/>
            <w:shd w:val="clear" w:color="auto" w:fill="E0E0E0"/>
          </w:tcPr>
          <w:p w:rsidR="007E2E72" w:rsidRPr="00E85CB0" w:rsidRDefault="007E2E72" w:rsidP="00E30E44">
            <w:pPr>
              <w:ind w:firstLine="0"/>
              <w:jc w:val="center"/>
              <w:rPr>
                <w:color w:val="auto"/>
                <w:sz w:val="28"/>
                <w:szCs w:val="28"/>
              </w:rPr>
            </w:pPr>
            <w:bookmarkStart w:id="6" w:name="sub1000085538"/>
            <w:bookmarkStart w:id="7" w:name="sub1000148474"/>
            <w:r w:rsidRPr="00E85CB0">
              <w:rPr>
                <w:color w:val="auto"/>
                <w:sz w:val="28"/>
                <w:szCs w:val="28"/>
              </w:rPr>
              <w:t xml:space="preserve">Из доходов физического лица, подлежащих налогообложению,  исключаются следующие виды доходов: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1) алименты, полученные на детей и иждивенцев; </w:t>
            </w:r>
            <w:bookmarkStart w:id="8" w:name="sub1000085541"/>
            <w:bookmarkStart w:id="9" w:name="sub1000549842"/>
            <w:bookmarkStart w:id="10" w:name="sub1000548491"/>
            <w:bookmarkStart w:id="11" w:name="sub1000085540"/>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2) вознаграждения, выплачиваемые физическим лицам по их вкладам в</w:t>
            </w:r>
            <w:bookmarkEnd w:id="8"/>
            <w:r w:rsidRPr="00E85CB0">
              <w:rPr>
                <w:color w:val="auto"/>
                <w:sz w:val="28"/>
                <w:szCs w:val="28"/>
              </w:rPr>
              <w:t xml:space="preserve"> банках и организациях, осуществляющих отдельные виды банковских операций на основании лицензии уполномоченного государственного  органа по регулированию и надзору финансового рынка и финансовых организаций;</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3) вознаграждения по долговым ценным бумагам; </w:t>
            </w:r>
          </w:p>
        </w:tc>
      </w:tr>
      <w:tr w:rsidR="007E2E72" w:rsidRPr="00E85CB0" w:rsidTr="007E2E72">
        <w:tc>
          <w:tcPr>
            <w:tcW w:w="9571" w:type="dxa"/>
          </w:tcPr>
          <w:p w:rsidR="007E2E72" w:rsidRPr="00E85CB0" w:rsidRDefault="007E2E72" w:rsidP="00E30E44">
            <w:pPr>
              <w:ind w:firstLine="0"/>
              <w:rPr>
                <w:color w:val="auto"/>
                <w:sz w:val="28"/>
                <w:szCs w:val="28"/>
              </w:rPr>
            </w:pPr>
            <w:bookmarkStart w:id="12" w:name="sub1000549541"/>
            <w:r w:rsidRPr="00E85CB0">
              <w:rPr>
                <w:color w:val="auto"/>
                <w:sz w:val="28"/>
                <w:szCs w:val="28"/>
              </w:rPr>
              <w:t xml:space="preserve">4) вознаграждения по государственным эмиссионным ценным бумагам, агентским облигациям и доходы от прироста стоимости при реализации государственных эмиссионных ценных бумаг и агентских облигаций;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5) дивиденды и вознаграждения по ценным бумагам, находящимся на дату начисления таких дивидендов и вознаграждений в официальном списке фондовой биржи, функционирующей на территории РК;</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6) доходы по паям паевых инвестиционных фондов при их выкупе управляющей компанией данного фонда;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7) дивиденды, полученные от юридического лица-резидента, при одновременном выполнении следующих условий: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владение акциями или долями участия более трех лет;</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8) 50 и более процентов стоимости уставного (акционерного) капитала или акций (долей участия) юридического лица или консорциума на день выплаты </w:t>
            </w:r>
            <w:r w:rsidRPr="00E85CB0">
              <w:rPr>
                <w:color w:val="auto"/>
                <w:sz w:val="28"/>
                <w:szCs w:val="28"/>
              </w:rPr>
              <w:lastRenderedPageBreak/>
              <w:t>дивидендов составляет имущество лиц (лица), не являющихся (не являющегося) недропользователями (недропользователем);</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lastRenderedPageBreak/>
              <w:t xml:space="preserve">9) все виды выплат военнослужащим при исполнении обязанностей воинской службы, сотрудникам органов внутренних дел, финансовой полиции, органов и учреждений уголовно-исполнительной системы и государственной противопожарной службы, которым в установленном порядке присвоено специальное звание, получаемых ими в связи с исполнением служебных обязанностей;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10) выигрыши по лотерее в пределах 50 процентов от минимального размера заработной платы, установленного на соответствующий финансовый год законом о республиканском бюджете;</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11) выплаты в связи с выполнением </w:t>
            </w:r>
            <w:bookmarkStart w:id="13" w:name="sub1000002487"/>
            <w:r w:rsidRPr="00E85CB0">
              <w:rPr>
                <w:color w:val="auto"/>
                <w:sz w:val="28"/>
                <w:szCs w:val="28"/>
              </w:rPr>
              <w:t>общественных работ и профессиональным обучением</w:t>
            </w:r>
            <w:bookmarkEnd w:id="13"/>
            <w:r w:rsidRPr="00E85CB0">
              <w:rPr>
                <w:color w:val="auto"/>
                <w:sz w:val="28"/>
                <w:szCs w:val="28"/>
              </w:rPr>
              <w:t xml:space="preserve">, осуществляемые за счет средств бюджета и (или) грантов, в минимальном размере заработной платы, установленном на соответствующий финансовый год законом о республиканском бюджете;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12) выплаты за счет средств грантов (кроме выплат в виде оплаты труда);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выплаты в соответствии с </w:t>
            </w:r>
            <w:bookmarkStart w:id="14" w:name="sub1000000227"/>
            <w:r w:rsidRPr="00E85CB0">
              <w:rPr>
                <w:color w:val="auto"/>
                <w:sz w:val="28"/>
                <w:szCs w:val="28"/>
              </w:rPr>
              <w:t>законодательством</w:t>
            </w:r>
            <w:bookmarkEnd w:id="14"/>
            <w:r w:rsidRPr="00E85CB0">
              <w:rPr>
                <w:color w:val="auto"/>
                <w:sz w:val="28"/>
                <w:szCs w:val="28"/>
              </w:rPr>
              <w:t xml:space="preserve"> РК о социальной защите граждан, пострадавших вследствие экологического бедствия или ядерных испытаний на испытательном ядерном полигоне;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13) доходы участников ВОВ и приравненных к ним лиц, инвалидов I и II групп, лиц, награжденных орденами и медалями СССР за самоотверженный труд и безупречную воинскую службу в тылу в годы ВОВ, лиц, проработавших (прослуживших) не менее 6 месяцев с 22 июня 1941 года по 9 мая 1945 года и не награжденных орденами и медалями СССР за самоотверженный труд и безупречную воинскую службу в тылу в годы ВОВ, а также одного из родителей инвалида с детства в пределах 45-кратного минимального размера заработной платы в год, установленного на соответствующий финансовый год законом о республиканском бюджете;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14)доходы инвалидов III группы в пределах 27-кратного  минимального  размера заработной платы в год, установленного на соответствующий финансовый год законом о республиканском бюджете; </w:t>
            </w:r>
          </w:p>
        </w:tc>
      </w:tr>
      <w:tr w:rsidR="007E2E72" w:rsidRPr="00E85CB0" w:rsidTr="007E2E72">
        <w:trPr>
          <w:trHeight w:val="1939"/>
        </w:trPr>
        <w:tc>
          <w:tcPr>
            <w:tcW w:w="9571" w:type="dxa"/>
          </w:tcPr>
          <w:p w:rsidR="007E2E72" w:rsidRPr="00E85CB0" w:rsidRDefault="007E2E72" w:rsidP="00E30E44">
            <w:pPr>
              <w:ind w:firstLine="0"/>
              <w:rPr>
                <w:color w:val="auto"/>
                <w:sz w:val="28"/>
                <w:szCs w:val="28"/>
              </w:rPr>
            </w:pPr>
            <w:r w:rsidRPr="00E85CB0">
              <w:rPr>
                <w:color w:val="auto"/>
                <w:sz w:val="28"/>
                <w:szCs w:val="28"/>
              </w:rPr>
              <w:t>15) доходы от прироста стоимости при реализации акций и долей участия в юридическом лице или консорциуме, созданном в соответствии с законодательством РК.</w:t>
            </w:r>
          </w:p>
          <w:p w:rsidR="007E2E72" w:rsidRPr="00E85CB0" w:rsidRDefault="007E2E72" w:rsidP="00E30E44">
            <w:pPr>
              <w:ind w:firstLine="0"/>
              <w:rPr>
                <w:color w:val="auto"/>
                <w:sz w:val="28"/>
                <w:szCs w:val="28"/>
              </w:rPr>
            </w:pPr>
            <w:r w:rsidRPr="00E85CB0">
              <w:rPr>
                <w:color w:val="auto"/>
                <w:sz w:val="28"/>
                <w:szCs w:val="28"/>
              </w:rPr>
              <w:tab/>
              <w:t>Настоящий подпункт применяется в случае, если 50 и более процентов стоимости уставного (акционерного) капитала или акций (долей участия) указанного юридического лица или консорциума на день такой реализации составляет имущество лиц (лица), не являющихся (не являющегося) недропользователями (недропользователем);</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16) доходы от прироста стоимости при реализации методом открытых торгов на фондовой бирже, функционирующей на территории РК, ценных бумаг, находящихся на день реализации в официальных списках данной фондовой биржи; </w:t>
            </w:r>
          </w:p>
        </w:tc>
      </w:tr>
      <w:bookmarkEnd w:id="12"/>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17) единовременные выплаты за счет средств бюджета (кроме выплат в виде </w:t>
            </w:r>
            <w:r w:rsidRPr="00E85CB0">
              <w:rPr>
                <w:color w:val="auto"/>
                <w:sz w:val="28"/>
                <w:szCs w:val="28"/>
              </w:rPr>
              <w:lastRenderedPageBreak/>
              <w:t xml:space="preserve">оплаты труда); </w:t>
            </w:r>
          </w:p>
        </w:tc>
      </w:tr>
      <w:bookmarkEnd w:id="9"/>
      <w:tr w:rsidR="007E2E72" w:rsidRPr="00E85CB0" w:rsidTr="007E2E72">
        <w:trPr>
          <w:trHeight w:val="344"/>
        </w:trPr>
        <w:tc>
          <w:tcPr>
            <w:tcW w:w="9571" w:type="dxa"/>
          </w:tcPr>
          <w:p w:rsidR="007E2E72" w:rsidRPr="00E85CB0" w:rsidRDefault="007E2E72" w:rsidP="00E30E44">
            <w:pPr>
              <w:ind w:firstLine="0"/>
              <w:rPr>
                <w:color w:val="auto"/>
                <w:sz w:val="28"/>
                <w:szCs w:val="28"/>
              </w:rPr>
            </w:pPr>
            <w:r w:rsidRPr="00E85CB0">
              <w:rPr>
                <w:color w:val="auto"/>
                <w:sz w:val="28"/>
                <w:szCs w:val="28"/>
              </w:rPr>
              <w:lastRenderedPageBreak/>
              <w:t>18) выплаты для оплаты медицинских услуг (кроме косметологических), при рождении ребенка, на погребение в пределах 8-кратного  минимального  размера заработной платы, установленного на соответствующий финансовый год законом о республиканском бюджете, по каждому виду выплат в течение календарного года.</w:t>
            </w:r>
          </w:p>
          <w:p w:rsidR="007E2E72" w:rsidRPr="00E85CB0" w:rsidRDefault="007E2E72" w:rsidP="00E30E44">
            <w:pPr>
              <w:ind w:firstLine="0"/>
              <w:rPr>
                <w:color w:val="auto"/>
                <w:sz w:val="28"/>
                <w:szCs w:val="28"/>
              </w:rPr>
            </w:pPr>
            <w:r w:rsidRPr="00E85CB0">
              <w:rPr>
                <w:color w:val="auto"/>
                <w:sz w:val="28"/>
                <w:szCs w:val="28"/>
              </w:rPr>
              <w:t>Указанные доходы освобождаются от налогообложения при условии наличия документов, подтверждающих получение медицинских услуг (кроме косметологических) и фактические расходы на их оплату, свидетельства о рождении ребенка, справки о смерти или свидетельства о смерти;</w:t>
            </w:r>
          </w:p>
        </w:tc>
      </w:tr>
      <w:tr w:rsidR="007E2E72" w:rsidRPr="00E85CB0" w:rsidTr="007E2E72">
        <w:tc>
          <w:tcPr>
            <w:tcW w:w="9571" w:type="dxa"/>
          </w:tcPr>
          <w:p w:rsidR="007E2E72" w:rsidRPr="00E85CB0" w:rsidRDefault="007E2E72" w:rsidP="00E30E44">
            <w:pPr>
              <w:ind w:firstLine="0"/>
              <w:rPr>
                <w:color w:val="auto"/>
                <w:sz w:val="28"/>
                <w:szCs w:val="28"/>
              </w:rPr>
            </w:pPr>
            <w:bookmarkStart w:id="15" w:name="sub1000010555"/>
            <w:bookmarkStart w:id="16" w:name="sub1000085545"/>
            <w:bookmarkStart w:id="17" w:name="sub1000010360"/>
            <w:bookmarkStart w:id="18" w:name="sub1000010361"/>
            <w:r w:rsidRPr="00E85CB0">
              <w:rPr>
                <w:color w:val="auto"/>
                <w:sz w:val="28"/>
                <w:szCs w:val="28"/>
              </w:rPr>
              <w:t xml:space="preserve">19) официальные доходы дипломатических или консульских работников, не являющихся гражданами РК;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20) официальные доходы иностранцев, находящихся на государственной службе иностранного государства, в котором их доход подлежит налогообложению;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21) официальные доходы в иностранной валюте физических лиц, являющихся гражданами РК и находящихся на службе в дипломатических и приравненных к ним представительствах РК за границей, выплачиваемые за счет средств бюджета;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22) пенсионные выплаты из Государственного центра по выплате пенсий; </w:t>
            </w:r>
          </w:p>
        </w:tc>
      </w:tr>
      <w:bookmarkEnd w:id="6"/>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23) премии по вкладам в жилищные строительные сбережения (премия государства), выплачиваемые за счет средств бюджета в размерах, установленных законодательством РК; </w:t>
            </w:r>
          </w:p>
        </w:tc>
      </w:tr>
      <w:tr w:rsidR="007E2E72" w:rsidRPr="00E85CB0" w:rsidTr="007E2E72">
        <w:trPr>
          <w:trHeight w:val="349"/>
        </w:trPr>
        <w:tc>
          <w:tcPr>
            <w:tcW w:w="9571" w:type="dxa"/>
          </w:tcPr>
          <w:p w:rsidR="007E2E72" w:rsidRPr="00E85CB0" w:rsidRDefault="007E2E72" w:rsidP="00E30E44">
            <w:pPr>
              <w:ind w:firstLine="0"/>
              <w:rPr>
                <w:color w:val="auto"/>
                <w:sz w:val="28"/>
                <w:szCs w:val="28"/>
              </w:rPr>
            </w:pPr>
            <w:r w:rsidRPr="00E85CB0">
              <w:rPr>
                <w:color w:val="auto"/>
                <w:sz w:val="28"/>
                <w:szCs w:val="28"/>
              </w:rPr>
              <w:t>24) расходы работодателя, направленные в соответствии с законодательством РК на обучение, повышение квалификации или переподготовку работников по специальности, связанной с производственной деятельностью работодателя, за исключением компенсаций при служебных командировках, предусмотренных пунктами 4) - 6) таблицы 17. Для целей настоящего подпункта к расходам на обучение, повышение квалификации или переподготовку работников по специальности, связанной с производственной деятельностью работодателя,  относятся:</w:t>
            </w:r>
          </w:p>
          <w:p w:rsidR="007E2E72" w:rsidRPr="00E85CB0" w:rsidRDefault="007E2E72" w:rsidP="00E30E44">
            <w:pPr>
              <w:numPr>
                <w:ilvl w:val="0"/>
                <w:numId w:val="13"/>
              </w:numPr>
              <w:ind w:firstLine="0"/>
              <w:rPr>
                <w:color w:val="auto"/>
                <w:sz w:val="28"/>
                <w:szCs w:val="28"/>
              </w:rPr>
            </w:pPr>
            <w:r w:rsidRPr="00E85CB0">
              <w:rPr>
                <w:color w:val="auto"/>
                <w:sz w:val="28"/>
                <w:szCs w:val="28"/>
              </w:rPr>
              <w:t>фактически произведенные расходы на оплату обучения;</w:t>
            </w:r>
          </w:p>
          <w:p w:rsidR="007E2E72" w:rsidRPr="00E85CB0" w:rsidRDefault="007E2E72" w:rsidP="00E30E44">
            <w:pPr>
              <w:numPr>
                <w:ilvl w:val="0"/>
                <w:numId w:val="13"/>
              </w:numPr>
              <w:ind w:firstLine="0"/>
              <w:rPr>
                <w:color w:val="auto"/>
                <w:sz w:val="28"/>
                <w:szCs w:val="28"/>
              </w:rPr>
            </w:pPr>
            <w:r w:rsidRPr="00E85CB0">
              <w:rPr>
                <w:color w:val="auto"/>
                <w:sz w:val="28"/>
                <w:szCs w:val="28"/>
              </w:rPr>
              <w:t>фактически произведенные расходы на проживание в пределах норм, установленных Правительством РК;</w:t>
            </w:r>
          </w:p>
          <w:p w:rsidR="007E2E72" w:rsidRPr="00E85CB0" w:rsidRDefault="007E2E72" w:rsidP="00E30E44">
            <w:pPr>
              <w:numPr>
                <w:ilvl w:val="0"/>
                <w:numId w:val="13"/>
              </w:numPr>
              <w:ind w:firstLine="0"/>
              <w:rPr>
                <w:color w:val="auto"/>
                <w:sz w:val="28"/>
                <w:szCs w:val="28"/>
              </w:rPr>
            </w:pPr>
            <w:r w:rsidRPr="00E85CB0">
              <w:rPr>
                <w:color w:val="auto"/>
                <w:sz w:val="28"/>
                <w:szCs w:val="28"/>
              </w:rPr>
              <w:t>фактически произведенные расходы на проезд к месту учебы при поступлении и обратно после завершения обучения;</w:t>
            </w:r>
          </w:p>
          <w:p w:rsidR="007E2E72" w:rsidRPr="00E85CB0" w:rsidRDefault="007E2E72" w:rsidP="00E30E44">
            <w:pPr>
              <w:numPr>
                <w:ilvl w:val="0"/>
                <w:numId w:val="13"/>
              </w:numPr>
              <w:ind w:firstLine="0"/>
              <w:rPr>
                <w:color w:val="auto"/>
                <w:sz w:val="28"/>
                <w:szCs w:val="28"/>
              </w:rPr>
            </w:pPr>
            <w:r w:rsidRPr="00E85CB0">
              <w:rPr>
                <w:color w:val="auto"/>
                <w:sz w:val="28"/>
                <w:szCs w:val="28"/>
              </w:rPr>
              <w:t>сумма денег, назначенная работодателем к выплате работнику, в пределах:</w:t>
            </w:r>
          </w:p>
          <w:p w:rsidR="007E2E72" w:rsidRPr="00E85CB0" w:rsidRDefault="007E2E72" w:rsidP="00E30E44">
            <w:pPr>
              <w:numPr>
                <w:ilvl w:val="0"/>
                <w:numId w:val="13"/>
              </w:numPr>
              <w:ind w:firstLine="0"/>
              <w:rPr>
                <w:color w:val="auto"/>
                <w:sz w:val="28"/>
                <w:szCs w:val="28"/>
              </w:rPr>
            </w:pPr>
            <w:r w:rsidRPr="00E85CB0">
              <w:rPr>
                <w:color w:val="auto"/>
                <w:sz w:val="28"/>
                <w:szCs w:val="28"/>
              </w:rPr>
              <w:t xml:space="preserve">6-кратного размера месячного расчетного показателя, установленного на соответствующий финансовый год законом о республиканском бюджете, в сутки - в течение срока прохождения обучения, повышения квалификации или переподготовки работника в  пределах РК; </w:t>
            </w:r>
          </w:p>
          <w:p w:rsidR="007E2E72" w:rsidRPr="00E85CB0" w:rsidRDefault="007E2E72" w:rsidP="00E30E44">
            <w:pPr>
              <w:numPr>
                <w:ilvl w:val="0"/>
                <w:numId w:val="13"/>
              </w:numPr>
              <w:ind w:firstLine="0"/>
              <w:rPr>
                <w:color w:val="auto"/>
                <w:sz w:val="28"/>
                <w:szCs w:val="28"/>
              </w:rPr>
            </w:pPr>
            <w:r w:rsidRPr="00E85CB0">
              <w:rPr>
                <w:color w:val="auto"/>
                <w:sz w:val="28"/>
                <w:szCs w:val="28"/>
              </w:rPr>
              <w:t xml:space="preserve">8-кратного размера месячного расчетного показателя, установленного на соответствующий финансовый год законом о республиканском бюджете, в </w:t>
            </w:r>
            <w:r w:rsidRPr="00E85CB0">
              <w:rPr>
                <w:color w:val="auto"/>
                <w:sz w:val="28"/>
                <w:szCs w:val="28"/>
              </w:rPr>
              <w:lastRenderedPageBreak/>
              <w:t>сутки - в течение срока прохождения обучения, повышения квалификации или переподготовки работника за пределами РК;</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lastRenderedPageBreak/>
              <w:t>25) расходы на обучение физического лица, не состоящего с налогоплательщиком в трудовых отношениях, при условии заключения с физическим лицом договора об обязательстве отработать у налогоплательщика не менее 3 лет.</w:t>
            </w:r>
          </w:p>
          <w:p w:rsidR="007E2E72" w:rsidRPr="00E85CB0" w:rsidRDefault="007E2E72" w:rsidP="00E30E44">
            <w:pPr>
              <w:ind w:firstLine="0"/>
              <w:rPr>
                <w:color w:val="auto"/>
                <w:sz w:val="28"/>
                <w:szCs w:val="28"/>
              </w:rPr>
            </w:pPr>
            <w:r w:rsidRPr="00E85CB0">
              <w:rPr>
                <w:color w:val="auto"/>
                <w:sz w:val="28"/>
                <w:szCs w:val="28"/>
              </w:rPr>
              <w:t>В целях настоящего подпункта расходы на обучение включают:</w:t>
            </w:r>
          </w:p>
          <w:p w:rsidR="007E2E72" w:rsidRPr="00E85CB0" w:rsidRDefault="007E2E72" w:rsidP="00E30E44">
            <w:pPr>
              <w:numPr>
                <w:ilvl w:val="0"/>
                <w:numId w:val="16"/>
              </w:numPr>
              <w:tabs>
                <w:tab w:val="clear" w:pos="851"/>
                <w:tab w:val="num" w:pos="180"/>
              </w:tabs>
              <w:ind w:firstLine="0"/>
              <w:rPr>
                <w:color w:val="auto"/>
                <w:sz w:val="28"/>
                <w:szCs w:val="28"/>
              </w:rPr>
            </w:pPr>
            <w:r w:rsidRPr="00E85CB0">
              <w:rPr>
                <w:color w:val="auto"/>
                <w:sz w:val="28"/>
                <w:szCs w:val="28"/>
              </w:rPr>
              <w:t>фактически произведенные расходы на оплату обучения;</w:t>
            </w:r>
          </w:p>
          <w:p w:rsidR="007E2E72" w:rsidRPr="00E85CB0" w:rsidRDefault="007E2E72" w:rsidP="00E30E44">
            <w:pPr>
              <w:numPr>
                <w:ilvl w:val="0"/>
                <w:numId w:val="16"/>
              </w:numPr>
              <w:tabs>
                <w:tab w:val="clear" w:pos="851"/>
                <w:tab w:val="num" w:pos="180"/>
              </w:tabs>
              <w:ind w:firstLine="0"/>
              <w:rPr>
                <w:color w:val="auto"/>
                <w:sz w:val="28"/>
                <w:szCs w:val="28"/>
              </w:rPr>
            </w:pPr>
            <w:r w:rsidRPr="00E85CB0">
              <w:rPr>
                <w:color w:val="auto"/>
                <w:sz w:val="28"/>
                <w:szCs w:val="28"/>
              </w:rPr>
              <w:t>фактически произведенные расходы на проживание в пределах норм, установленных Правительством РК;</w:t>
            </w:r>
          </w:p>
          <w:p w:rsidR="007E2E72" w:rsidRPr="00E85CB0" w:rsidRDefault="007E2E72" w:rsidP="00E30E44">
            <w:pPr>
              <w:numPr>
                <w:ilvl w:val="0"/>
                <w:numId w:val="16"/>
              </w:numPr>
              <w:tabs>
                <w:tab w:val="clear" w:pos="851"/>
                <w:tab w:val="num" w:pos="180"/>
              </w:tabs>
              <w:ind w:firstLine="0"/>
              <w:rPr>
                <w:color w:val="auto"/>
                <w:sz w:val="28"/>
                <w:szCs w:val="28"/>
              </w:rPr>
            </w:pPr>
            <w:r w:rsidRPr="00E85CB0">
              <w:rPr>
                <w:color w:val="auto"/>
                <w:sz w:val="28"/>
                <w:szCs w:val="28"/>
              </w:rPr>
              <w:t>расходы на выплату обучаемому лицу суммы денег в размерах, определенных налогоплательщиком, но не превышающих норм, установленных Правительством РК;</w:t>
            </w:r>
          </w:p>
          <w:p w:rsidR="007E2E72" w:rsidRPr="00E85CB0" w:rsidRDefault="007E2E72" w:rsidP="00E30E44">
            <w:pPr>
              <w:numPr>
                <w:ilvl w:val="0"/>
                <w:numId w:val="16"/>
              </w:numPr>
              <w:tabs>
                <w:tab w:val="clear" w:pos="851"/>
                <w:tab w:val="num" w:pos="180"/>
              </w:tabs>
              <w:ind w:firstLine="0"/>
              <w:rPr>
                <w:color w:val="auto"/>
                <w:sz w:val="28"/>
                <w:szCs w:val="28"/>
              </w:rPr>
            </w:pPr>
            <w:r w:rsidRPr="00E85CB0">
              <w:rPr>
                <w:color w:val="auto"/>
                <w:sz w:val="28"/>
                <w:szCs w:val="28"/>
              </w:rPr>
              <w:t>фактически произведенные расходы на проезд к месту учебы при поступлении и обратно после завершения обучения.</w:t>
            </w:r>
          </w:p>
        </w:tc>
      </w:tr>
      <w:tr w:rsidR="007E2E72" w:rsidRPr="00E85CB0" w:rsidTr="007E2E72">
        <w:tc>
          <w:tcPr>
            <w:tcW w:w="9571" w:type="dxa"/>
          </w:tcPr>
          <w:p w:rsidR="007E2E72" w:rsidRPr="00E85CB0" w:rsidRDefault="007E2E72" w:rsidP="00E30E44">
            <w:pPr>
              <w:ind w:firstLine="0"/>
              <w:rPr>
                <w:color w:val="auto"/>
                <w:sz w:val="28"/>
                <w:szCs w:val="28"/>
              </w:rPr>
            </w:pPr>
            <w:bookmarkStart w:id="19" w:name="sub1000563062"/>
            <w:bookmarkEnd w:id="15"/>
            <w:r w:rsidRPr="00E85CB0">
              <w:rPr>
                <w:color w:val="auto"/>
                <w:sz w:val="28"/>
                <w:szCs w:val="28"/>
              </w:rPr>
              <w:t xml:space="preserve">26) социальные выплаты из Государственного фонда социального страхования;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27) стипендии, выплачиваемые обучающимся в организациях образования, в размерах, установленных </w:t>
            </w:r>
            <w:bookmarkStart w:id="20" w:name="sub1000670075"/>
            <w:r w:rsidRPr="00E85CB0">
              <w:rPr>
                <w:color w:val="auto"/>
                <w:sz w:val="28"/>
                <w:szCs w:val="28"/>
              </w:rPr>
              <w:t>законодательством</w:t>
            </w:r>
            <w:bookmarkEnd w:id="20"/>
            <w:r w:rsidRPr="00E85CB0">
              <w:rPr>
                <w:color w:val="auto"/>
                <w:sz w:val="28"/>
                <w:szCs w:val="28"/>
              </w:rPr>
              <w:t xml:space="preserve"> РК для государственных стипендий; </w:t>
            </w:r>
          </w:p>
        </w:tc>
      </w:tr>
      <w:bookmarkEnd w:id="10"/>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28) стоимость имущества, полученного физическим лицом в виде дарения или наследования от другого физического лица. Положения настоящего подпункта не распространяются на имущество, полученное индивидуальным предпринимателем в целях осуществления им деятельности, а также пенсионные накопления, унаследованные в установленном </w:t>
            </w:r>
            <w:bookmarkStart w:id="21" w:name="sub1000218356"/>
            <w:r w:rsidRPr="00E85CB0">
              <w:rPr>
                <w:color w:val="auto"/>
                <w:sz w:val="28"/>
                <w:szCs w:val="28"/>
              </w:rPr>
              <w:t>законодательством РК</w:t>
            </w:r>
            <w:bookmarkEnd w:id="21"/>
            <w:r w:rsidRPr="00E85CB0">
              <w:rPr>
                <w:color w:val="auto"/>
                <w:sz w:val="28"/>
                <w:szCs w:val="28"/>
              </w:rPr>
              <w:t xml:space="preserve"> порядке, выплачиваемые НПФ; </w:t>
            </w:r>
          </w:p>
        </w:tc>
      </w:tr>
      <w:bookmarkEnd w:id="16"/>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29) стоимость имущества, полученного в виде </w:t>
            </w:r>
            <w:bookmarkStart w:id="22" w:name="sub1000148482"/>
            <w:r w:rsidRPr="00E85CB0">
              <w:rPr>
                <w:color w:val="auto"/>
                <w:sz w:val="28"/>
                <w:szCs w:val="28"/>
              </w:rPr>
              <w:t>благотворительной</w:t>
            </w:r>
            <w:bookmarkEnd w:id="22"/>
            <w:r w:rsidRPr="00E85CB0">
              <w:rPr>
                <w:color w:val="auto"/>
                <w:sz w:val="28"/>
                <w:szCs w:val="28"/>
              </w:rPr>
              <w:t xml:space="preserve"> и спонсорской помощи;</w:t>
            </w:r>
          </w:p>
        </w:tc>
      </w:tr>
      <w:bookmarkEnd w:id="11"/>
      <w:bookmarkEnd w:id="17"/>
      <w:bookmarkEnd w:id="18"/>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30) стоимость путевок в детские лагеря для детей, не достигших 16-тилетнего возраста; </w:t>
            </w:r>
          </w:p>
        </w:tc>
      </w:tr>
      <w:tr w:rsidR="007E2E72" w:rsidRPr="00E85CB0" w:rsidTr="007E2E72">
        <w:trPr>
          <w:trHeight w:val="745"/>
        </w:trPr>
        <w:tc>
          <w:tcPr>
            <w:tcW w:w="9571" w:type="dxa"/>
          </w:tcPr>
          <w:p w:rsidR="007E2E72" w:rsidRPr="00E85CB0" w:rsidRDefault="007E2E72" w:rsidP="00E30E44">
            <w:pPr>
              <w:ind w:firstLine="0"/>
              <w:rPr>
                <w:color w:val="auto"/>
                <w:sz w:val="28"/>
                <w:szCs w:val="28"/>
              </w:rPr>
            </w:pPr>
            <w:r w:rsidRPr="00E85CB0">
              <w:rPr>
                <w:color w:val="auto"/>
                <w:sz w:val="28"/>
                <w:szCs w:val="28"/>
              </w:rPr>
              <w:t xml:space="preserve">31) страховые выплаты, связанные со страховым случаем, наступившим в период действия договора, выплачиваемые при любом виде  страхования,  за  исключением  доходов,   по договорам накопительного страхования;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32) страховые премии, уплачиваемые работодателем по договорам обязательного и (или) накопительного страхования своих работников;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33) страховые выплаты, осуществляемые в случае смерти застрахованного по договору накопительного страхования;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34) добровольные профессиональные пенсионные взносы в накопительные пенсионные фонды в размере, установленном законодательством РК; </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35) материальная выгода от экономии на вознаграждении за пользование заемными (кредитными) средствами, полученными работником у своего работодателя;</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 xml:space="preserve">36) чистый доход от доверительного управления учредителя доверительного управления по договору доверительного управления либо </w:t>
            </w:r>
            <w:r w:rsidRPr="00E85CB0">
              <w:rPr>
                <w:color w:val="auto"/>
                <w:sz w:val="28"/>
                <w:szCs w:val="28"/>
              </w:rPr>
              <w:lastRenderedPageBreak/>
              <w:t>выгодоприобретателя в иных случаях возникновения доверительного управления, полученный от физического лица-резидента, являющегося доверительным управляющим;</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lastRenderedPageBreak/>
              <w:t>37) материальная выгода от экономии на вознаграждении, полученная при предоставлении банковского займа держателю платежной карточки в течение беспроцентного периода, установленного в договоре, заключенном между банком и клиентом;</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38) сумма, зачисляемая банком-эмитентом за счет средств банка-эмитента на счет держателя платежной карточки при осуществлении им безналичных платежей с использованием платежной карточки;</w:t>
            </w:r>
          </w:p>
        </w:tc>
      </w:tr>
      <w:tr w:rsidR="007E2E72" w:rsidRPr="00E85CB0" w:rsidTr="007E2E72">
        <w:tc>
          <w:tcPr>
            <w:tcW w:w="9571" w:type="dxa"/>
          </w:tcPr>
          <w:p w:rsidR="007E2E72" w:rsidRPr="00E85CB0" w:rsidRDefault="007E2E72" w:rsidP="00E30E44">
            <w:pPr>
              <w:ind w:firstLine="0"/>
              <w:rPr>
                <w:color w:val="auto"/>
                <w:sz w:val="28"/>
                <w:szCs w:val="28"/>
              </w:rPr>
            </w:pPr>
            <w:r w:rsidRPr="00E85CB0">
              <w:rPr>
                <w:color w:val="auto"/>
                <w:sz w:val="28"/>
                <w:szCs w:val="28"/>
              </w:rPr>
              <w:t>39) дивиденды, полученные от юридического лица-нерезидента. Если резиденту принадлежит прямо или косвенно 10 и более процентов уставного капитала юридического лица-нерезидента, которое расположено и (или) зарегистрировано в государстве с льготным налогообложением, или он имеет прямо или косвенно 10 и более процентов голосующих акций этого юридического лица-нерезидента,  то часть прибыли юридического лица-нерезидента, определяемая исходя из доли участия резидента в уставном капитале такого юридического лица-нерезидента, включается в налогооблагаемый доход резидента в РК. Положение настоящего пункта применяется также к участию резидента в других формах организации предпринимательской деятельности, не образующих юридического лица, где доля участия составляет прямо или косвенно 10 и более процентов.</w:t>
            </w:r>
          </w:p>
          <w:p w:rsidR="007E2E72" w:rsidRPr="00E85CB0" w:rsidRDefault="007E2E72" w:rsidP="00E30E44">
            <w:pPr>
              <w:ind w:firstLine="0"/>
              <w:rPr>
                <w:color w:val="auto"/>
                <w:sz w:val="28"/>
                <w:szCs w:val="28"/>
              </w:rPr>
            </w:pPr>
            <w:r w:rsidRPr="00E85CB0">
              <w:rPr>
                <w:color w:val="auto"/>
                <w:sz w:val="28"/>
                <w:szCs w:val="28"/>
              </w:rPr>
              <w:t>В целях настоящей статьи прибыль определяется как прибыль отчетного периода, признанная в финансовой отчетности юридического лица-нерезидента, за вычетом подоходного налога.</w:t>
            </w:r>
          </w:p>
        </w:tc>
      </w:tr>
      <w:bookmarkEnd w:id="7"/>
      <w:bookmarkEnd w:id="19"/>
      <w:tr w:rsidR="007E2E72" w:rsidRPr="00E85CB0" w:rsidTr="007E2E72">
        <w:tc>
          <w:tcPr>
            <w:tcW w:w="9571" w:type="dxa"/>
          </w:tcPr>
          <w:p w:rsidR="007E2E72" w:rsidRPr="00E85CB0" w:rsidRDefault="007E2E72" w:rsidP="00E30E44">
            <w:pPr>
              <w:ind w:firstLine="0"/>
              <w:rPr>
                <w:color w:val="auto"/>
                <w:sz w:val="28"/>
                <w:szCs w:val="28"/>
                <w:highlight w:val="yellow"/>
              </w:rPr>
            </w:pPr>
            <w:r w:rsidRPr="00E85CB0">
              <w:rPr>
                <w:color w:val="auto"/>
                <w:sz w:val="28"/>
                <w:szCs w:val="28"/>
              </w:rPr>
              <w:t>40) Освобождение от налогообложения доходов инвалидов I, II и III групп, предусмотренное пунктом 1 данной таблице, предоставляется по доходам, полученным за период, начиная с месяца, в котором была установлена инвалидность.</w:t>
            </w:r>
          </w:p>
        </w:tc>
      </w:tr>
    </w:tbl>
    <w:p w:rsidR="007E2E72" w:rsidRPr="00E85CB0" w:rsidRDefault="007E2E72" w:rsidP="007E2E72">
      <w:pPr>
        <w:rPr>
          <w:color w:val="auto"/>
          <w:sz w:val="28"/>
          <w:szCs w:val="28"/>
        </w:rPr>
      </w:pPr>
      <w:bookmarkStart w:id="23" w:name="sub1000572540"/>
      <w:bookmarkStart w:id="24" w:name="sub1000388990"/>
      <w:bookmarkStart w:id="25" w:name="sub1000086890"/>
      <w:bookmarkStart w:id="26" w:name="sub1000086892"/>
      <w:bookmarkStart w:id="27" w:name="sub1000085542"/>
      <w:bookmarkStart w:id="28" w:name="sub1000670796"/>
      <w:bookmarkStart w:id="29" w:name="sub1000518734"/>
      <w:bookmarkStart w:id="30" w:name="sub1000333738"/>
      <w:bookmarkStart w:id="31" w:name="sub1000398283"/>
      <w:bookmarkStart w:id="32" w:name="sub1000086895"/>
      <w:bookmarkStart w:id="33" w:name="sub1000746092"/>
      <w:bookmarkStart w:id="34" w:name="sub1000399330"/>
      <w:bookmarkStart w:id="35" w:name="sub1000085550"/>
      <w:bookmarkStart w:id="36" w:name="sub1000577996"/>
      <w:bookmarkStart w:id="37" w:name="sub1000000974"/>
      <w:bookmarkStart w:id="38" w:name="sub1000731917"/>
      <w:bookmarkStart w:id="39" w:name="sub1000525242"/>
      <w:bookmarkStart w:id="40" w:name="sub1000564401"/>
      <w:bookmarkStart w:id="41" w:name="sub1000438227"/>
    </w:p>
    <w:p w:rsidR="007E2E72" w:rsidRPr="00E85CB0" w:rsidRDefault="007E2E72" w:rsidP="007E2E72">
      <w:pPr>
        <w:rPr>
          <w:color w:val="auto"/>
          <w:sz w:val="28"/>
          <w:szCs w:val="28"/>
        </w:rPr>
      </w:pPr>
      <w:bookmarkStart w:id="42" w:name="sub100021780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85CB0">
        <w:rPr>
          <w:color w:val="auto"/>
          <w:sz w:val="28"/>
          <w:szCs w:val="28"/>
        </w:rPr>
        <w:t xml:space="preserve">Таблица </w:t>
      </w:r>
      <w:r w:rsidR="00D52554">
        <w:rPr>
          <w:color w:val="auto"/>
          <w:sz w:val="28"/>
          <w:szCs w:val="28"/>
          <w:lang w:val="kk-KZ"/>
        </w:rPr>
        <w:t>7-</w:t>
      </w:r>
      <w:r w:rsidRPr="00E85CB0">
        <w:rPr>
          <w:color w:val="auto"/>
          <w:sz w:val="28"/>
          <w:szCs w:val="28"/>
        </w:rPr>
        <w:t xml:space="preserve"> Налоговые вычеты</w:t>
      </w:r>
    </w:p>
    <w:p w:rsidR="007E2E72" w:rsidRPr="00E85CB0" w:rsidRDefault="007E2E72" w:rsidP="007E2E72">
      <w:pPr>
        <w:rPr>
          <w:color w:val="auto"/>
          <w:sz w:val="28"/>
          <w:szCs w:val="28"/>
        </w:rPr>
      </w:pPr>
    </w:p>
    <w:tbl>
      <w:tblPr>
        <w:tblStyle w:val="a8"/>
        <w:tblW w:w="9540" w:type="dxa"/>
        <w:tblInd w:w="-7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9540"/>
      </w:tblGrid>
      <w:tr w:rsidR="007E2E72" w:rsidRPr="00E85CB0" w:rsidTr="007E2E72">
        <w:tc>
          <w:tcPr>
            <w:tcW w:w="9540" w:type="dxa"/>
            <w:shd w:val="clear" w:color="auto" w:fill="E0E0E0"/>
          </w:tcPr>
          <w:p w:rsidR="007E2E72" w:rsidRPr="00E85CB0" w:rsidRDefault="007E2E72" w:rsidP="007E2E72">
            <w:pPr>
              <w:jc w:val="center"/>
              <w:rPr>
                <w:color w:val="auto"/>
                <w:sz w:val="28"/>
                <w:szCs w:val="28"/>
              </w:rPr>
            </w:pPr>
            <w:r w:rsidRPr="00E85CB0">
              <w:rPr>
                <w:color w:val="auto"/>
                <w:sz w:val="28"/>
                <w:szCs w:val="28"/>
              </w:rPr>
              <w:t>Вычеты</w:t>
            </w:r>
          </w:p>
        </w:tc>
      </w:tr>
      <w:bookmarkEnd w:id="42"/>
      <w:tr w:rsidR="007E2E72" w:rsidRPr="00E85CB0" w:rsidTr="007E2E72">
        <w:tc>
          <w:tcPr>
            <w:tcW w:w="9540" w:type="dxa"/>
          </w:tcPr>
          <w:p w:rsidR="007E2E72" w:rsidRPr="00E85CB0" w:rsidRDefault="007E2E72" w:rsidP="007E2E72">
            <w:pPr>
              <w:numPr>
                <w:ilvl w:val="0"/>
                <w:numId w:val="17"/>
              </w:numPr>
              <w:tabs>
                <w:tab w:val="clear" w:pos="473"/>
                <w:tab w:val="num" w:pos="360"/>
              </w:tabs>
              <w:ind w:left="0"/>
              <w:rPr>
                <w:color w:val="auto"/>
                <w:sz w:val="28"/>
                <w:szCs w:val="28"/>
              </w:rPr>
            </w:pPr>
            <w:r w:rsidRPr="00E85CB0">
              <w:rPr>
                <w:color w:val="auto"/>
                <w:sz w:val="28"/>
                <w:szCs w:val="28"/>
              </w:rPr>
              <w:t xml:space="preserve">сумма в минимальном размере заработной платы, установленном на соответствующий финансовый год законом о республиканском бюджете, на соответствующий месяц, за который начисляется доход. Общая сумма налогового вычета за год не должна превышать сумму необлагаемого размера совокупного годового дохода, установленного таблицей 19; </w:t>
            </w:r>
          </w:p>
        </w:tc>
      </w:tr>
      <w:tr w:rsidR="007E2E72" w:rsidRPr="00E85CB0" w:rsidTr="007E2E72">
        <w:tc>
          <w:tcPr>
            <w:tcW w:w="9540" w:type="dxa"/>
          </w:tcPr>
          <w:p w:rsidR="007E2E72" w:rsidRPr="00E85CB0" w:rsidRDefault="007E2E72" w:rsidP="007E2E72">
            <w:pPr>
              <w:numPr>
                <w:ilvl w:val="0"/>
                <w:numId w:val="17"/>
              </w:numPr>
              <w:tabs>
                <w:tab w:val="clear" w:pos="473"/>
                <w:tab w:val="num" w:pos="360"/>
              </w:tabs>
              <w:ind w:left="0"/>
              <w:rPr>
                <w:color w:val="auto"/>
                <w:sz w:val="28"/>
                <w:szCs w:val="28"/>
              </w:rPr>
            </w:pPr>
            <w:r w:rsidRPr="00E85CB0">
              <w:rPr>
                <w:color w:val="auto"/>
                <w:sz w:val="28"/>
                <w:szCs w:val="28"/>
              </w:rPr>
              <w:t xml:space="preserve">сумма обязательных пенсионных взносов в размере, установленном законодательством РК о пенсионном обеспечении; </w:t>
            </w:r>
          </w:p>
        </w:tc>
      </w:tr>
      <w:tr w:rsidR="007E2E72" w:rsidRPr="00E85CB0" w:rsidTr="007E2E72">
        <w:tc>
          <w:tcPr>
            <w:tcW w:w="9540" w:type="dxa"/>
          </w:tcPr>
          <w:p w:rsidR="007E2E72" w:rsidRPr="00E85CB0" w:rsidRDefault="007E2E72" w:rsidP="007E2E72">
            <w:pPr>
              <w:numPr>
                <w:ilvl w:val="0"/>
                <w:numId w:val="17"/>
              </w:numPr>
              <w:tabs>
                <w:tab w:val="clear" w:pos="473"/>
                <w:tab w:val="num" w:pos="360"/>
              </w:tabs>
              <w:ind w:left="0"/>
              <w:rPr>
                <w:color w:val="auto"/>
                <w:sz w:val="28"/>
                <w:szCs w:val="28"/>
              </w:rPr>
            </w:pPr>
            <w:r w:rsidRPr="00E85CB0">
              <w:rPr>
                <w:color w:val="auto"/>
                <w:sz w:val="28"/>
                <w:szCs w:val="28"/>
              </w:rPr>
              <w:t>сумма добровольных пенсионных взносов, вносимых в свою пользу;</w:t>
            </w:r>
          </w:p>
        </w:tc>
      </w:tr>
      <w:tr w:rsidR="007E2E72" w:rsidRPr="00E85CB0" w:rsidTr="007E2E72">
        <w:tc>
          <w:tcPr>
            <w:tcW w:w="9540" w:type="dxa"/>
          </w:tcPr>
          <w:p w:rsidR="007E2E72" w:rsidRPr="00E85CB0" w:rsidRDefault="007E2E72" w:rsidP="007E2E72">
            <w:pPr>
              <w:numPr>
                <w:ilvl w:val="0"/>
                <w:numId w:val="17"/>
              </w:numPr>
              <w:tabs>
                <w:tab w:val="clear" w:pos="473"/>
                <w:tab w:val="num" w:pos="360"/>
              </w:tabs>
              <w:ind w:left="0"/>
              <w:rPr>
                <w:color w:val="auto"/>
                <w:sz w:val="28"/>
                <w:szCs w:val="28"/>
              </w:rPr>
            </w:pPr>
            <w:r w:rsidRPr="00E85CB0">
              <w:rPr>
                <w:color w:val="auto"/>
                <w:sz w:val="28"/>
                <w:szCs w:val="28"/>
              </w:rPr>
              <w:t xml:space="preserve">сумма страховых премий, вносимых в свою пользу физическим лицом по договорам накопительного страхования; </w:t>
            </w:r>
          </w:p>
        </w:tc>
      </w:tr>
      <w:tr w:rsidR="007E2E72" w:rsidRPr="00E85CB0" w:rsidTr="007E2E72">
        <w:tc>
          <w:tcPr>
            <w:tcW w:w="9540" w:type="dxa"/>
          </w:tcPr>
          <w:p w:rsidR="007E2E72" w:rsidRPr="00E85CB0" w:rsidRDefault="007E2E72" w:rsidP="007E2E72">
            <w:pPr>
              <w:numPr>
                <w:ilvl w:val="0"/>
                <w:numId w:val="17"/>
              </w:numPr>
              <w:tabs>
                <w:tab w:val="clear" w:pos="473"/>
                <w:tab w:val="num" w:pos="360"/>
              </w:tabs>
              <w:ind w:left="0"/>
              <w:rPr>
                <w:color w:val="auto"/>
                <w:sz w:val="28"/>
                <w:szCs w:val="28"/>
              </w:rPr>
            </w:pPr>
            <w:r w:rsidRPr="00E85CB0">
              <w:rPr>
                <w:color w:val="auto"/>
                <w:sz w:val="28"/>
                <w:szCs w:val="28"/>
              </w:rPr>
              <w:t xml:space="preserve">суммы, направленные на погашение вознаграждения по займам, </w:t>
            </w:r>
            <w:r w:rsidRPr="00E85CB0">
              <w:rPr>
                <w:color w:val="auto"/>
                <w:sz w:val="28"/>
                <w:szCs w:val="28"/>
              </w:rPr>
              <w:lastRenderedPageBreak/>
              <w:t>полученным физическим лицом-резидентом РК в жилищных строительных сберегательных банках на проведение мероприятий по улучшению жилищных условий на территории РК, в соответствии с законодательством РК о жилищных строительных сбережениях;</w:t>
            </w:r>
          </w:p>
        </w:tc>
      </w:tr>
      <w:tr w:rsidR="007E2E72" w:rsidRPr="00E85CB0" w:rsidTr="007E2E72">
        <w:trPr>
          <w:trHeight w:val="708"/>
        </w:trPr>
        <w:tc>
          <w:tcPr>
            <w:tcW w:w="9540" w:type="dxa"/>
          </w:tcPr>
          <w:p w:rsidR="007E2E72" w:rsidRPr="00E85CB0" w:rsidRDefault="007E2E72" w:rsidP="007E2E72">
            <w:pPr>
              <w:numPr>
                <w:ilvl w:val="0"/>
                <w:numId w:val="17"/>
              </w:numPr>
              <w:tabs>
                <w:tab w:val="clear" w:pos="473"/>
                <w:tab w:val="num" w:pos="360"/>
              </w:tabs>
              <w:ind w:left="0"/>
              <w:rPr>
                <w:color w:val="auto"/>
                <w:sz w:val="28"/>
                <w:szCs w:val="28"/>
              </w:rPr>
            </w:pPr>
            <w:r w:rsidRPr="00E85CB0">
              <w:rPr>
                <w:color w:val="auto"/>
                <w:sz w:val="28"/>
                <w:szCs w:val="28"/>
              </w:rPr>
              <w:lastRenderedPageBreak/>
              <w:t>расходы на оплату медицинских услуг (кроме косметологических) в размере и на условиях,</w:t>
            </w:r>
          </w:p>
          <w:p w:rsidR="007E2E72" w:rsidRPr="00E85CB0" w:rsidRDefault="007E2E72" w:rsidP="007E2E72">
            <w:pPr>
              <w:numPr>
                <w:ilvl w:val="1"/>
                <w:numId w:val="17"/>
              </w:numPr>
              <w:tabs>
                <w:tab w:val="clear" w:pos="1117"/>
                <w:tab w:val="num" w:pos="180"/>
              </w:tabs>
              <w:ind w:left="180" w:hanging="180"/>
              <w:rPr>
                <w:color w:val="auto"/>
                <w:sz w:val="28"/>
                <w:szCs w:val="28"/>
              </w:rPr>
            </w:pPr>
            <w:r w:rsidRPr="00E85CB0">
              <w:rPr>
                <w:color w:val="auto"/>
                <w:sz w:val="28"/>
                <w:szCs w:val="28"/>
              </w:rPr>
              <w:t>общая сумма налогового вычета за календарный год не превышает 8-кратного минимального размера заработной платы, установленного на соответствующий финансовый год законом о республиканском бюджете;</w:t>
            </w:r>
          </w:p>
          <w:p w:rsidR="007E2E72" w:rsidRPr="00E85CB0" w:rsidRDefault="007E2E72" w:rsidP="007E2E72">
            <w:pPr>
              <w:numPr>
                <w:ilvl w:val="1"/>
                <w:numId w:val="17"/>
              </w:numPr>
              <w:tabs>
                <w:tab w:val="clear" w:pos="1117"/>
                <w:tab w:val="num" w:pos="180"/>
              </w:tabs>
              <w:ind w:left="180" w:hanging="180"/>
              <w:rPr>
                <w:color w:val="auto"/>
                <w:sz w:val="28"/>
                <w:szCs w:val="28"/>
              </w:rPr>
            </w:pPr>
            <w:r w:rsidRPr="00E85CB0">
              <w:rPr>
                <w:color w:val="auto"/>
                <w:sz w:val="28"/>
                <w:szCs w:val="28"/>
              </w:rPr>
              <w:t>работником представлены документы, подтверждающие получение медицинских услуг (кроме косметологических) и фактические расходы на их оплату;</w:t>
            </w:r>
          </w:p>
          <w:p w:rsidR="007E2E72" w:rsidRPr="00E85CB0" w:rsidRDefault="007E2E72" w:rsidP="007E2E72">
            <w:pPr>
              <w:numPr>
                <w:ilvl w:val="1"/>
                <w:numId w:val="17"/>
              </w:numPr>
              <w:tabs>
                <w:tab w:val="clear" w:pos="1117"/>
                <w:tab w:val="num" w:pos="180"/>
              </w:tabs>
              <w:ind w:left="180" w:hanging="180"/>
              <w:rPr>
                <w:color w:val="auto"/>
                <w:sz w:val="28"/>
                <w:szCs w:val="28"/>
              </w:rPr>
            </w:pPr>
            <w:r w:rsidRPr="00E85CB0">
              <w:rPr>
                <w:color w:val="auto"/>
                <w:sz w:val="28"/>
                <w:szCs w:val="28"/>
              </w:rPr>
              <w:t>по   данным   расходам   не   применялись   положения  пункта 18) таблицы 18.</w:t>
            </w:r>
          </w:p>
        </w:tc>
      </w:tr>
    </w:tbl>
    <w:p w:rsidR="007E2E72" w:rsidRPr="00E85CB0" w:rsidRDefault="007E2E72" w:rsidP="007E2E72">
      <w:pPr>
        <w:widowControl w:val="0"/>
        <w:tabs>
          <w:tab w:val="left" w:pos="720"/>
          <w:tab w:val="left" w:pos="1080"/>
        </w:tabs>
        <w:rPr>
          <w:rStyle w:val="s0"/>
          <w:color w:val="auto"/>
          <w:sz w:val="28"/>
          <w:szCs w:val="28"/>
        </w:rPr>
      </w:pPr>
    </w:p>
    <w:p w:rsidR="007E2E72" w:rsidRPr="00E85CB0" w:rsidRDefault="007E2E72" w:rsidP="007E2E72">
      <w:pPr>
        <w:widowControl w:val="0"/>
        <w:tabs>
          <w:tab w:val="left" w:pos="720"/>
          <w:tab w:val="left" w:pos="1080"/>
        </w:tabs>
        <w:ind w:firstLine="540"/>
        <w:rPr>
          <w:rStyle w:val="s0"/>
          <w:color w:val="auto"/>
          <w:sz w:val="28"/>
          <w:szCs w:val="28"/>
        </w:rPr>
      </w:pPr>
      <w:r w:rsidRPr="00E85CB0">
        <w:rPr>
          <w:rStyle w:val="s0"/>
          <w:color w:val="auto"/>
          <w:sz w:val="28"/>
          <w:szCs w:val="28"/>
        </w:rPr>
        <w:t xml:space="preserve">ПРИМЕЧАНИЕ: </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1. Если физическое лицо являлось работником менее 15 рабочих дней в течение месяца, то при определении дохода работника налоговый вычет в соответствии с пунктом 1 таблицы 20  не производится.</w:t>
      </w:r>
    </w:p>
    <w:p w:rsidR="007E2E72" w:rsidRPr="00E85CB0" w:rsidRDefault="007E2E72" w:rsidP="007E2E72">
      <w:pPr>
        <w:widowControl w:val="0"/>
        <w:tabs>
          <w:tab w:val="left" w:pos="0"/>
        </w:tabs>
        <w:ind w:firstLine="540"/>
        <w:rPr>
          <w:rStyle w:val="s0"/>
          <w:color w:val="auto"/>
          <w:sz w:val="28"/>
          <w:szCs w:val="28"/>
        </w:rPr>
      </w:pPr>
      <w:r w:rsidRPr="00E85CB0">
        <w:rPr>
          <w:rStyle w:val="s0"/>
          <w:color w:val="auto"/>
          <w:sz w:val="28"/>
          <w:szCs w:val="28"/>
        </w:rPr>
        <w:t xml:space="preserve">2. Право на </w:t>
      </w:r>
      <w:r w:rsidRPr="00E85CB0">
        <w:rPr>
          <w:color w:val="auto"/>
          <w:sz w:val="28"/>
          <w:szCs w:val="28"/>
        </w:rPr>
        <w:t xml:space="preserve">налоговый </w:t>
      </w:r>
      <w:r w:rsidRPr="00E85CB0">
        <w:rPr>
          <w:rStyle w:val="s0"/>
          <w:color w:val="auto"/>
          <w:sz w:val="28"/>
          <w:szCs w:val="28"/>
        </w:rPr>
        <w:t xml:space="preserve"> вычет  в соответствии  с   пунктами 1), 3), 4), 5), 6) </w:t>
      </w:r>
      <w:r w:rsidRPr="00E85CB0">
        <w:rPr>
          <w:bCs/>
          <w:color w:val="auto"/>
          <w:sz w:val="28"/>
          <w:szCs w:val="28"/>
        </w:rPr>
        <w:t>таблицы 20</w:t>
      </w:r>
      <w:r w:rsidRPr="00E85CB0">
        <w:rPr>
          <w:rStyle w:val="s0"/>
          <w:color w:val="auto"/>
          <w:sz w:val="28"/>
          <w:szCs w:val="28"/>
        </w:rPr>
        <w:t xml:space="preserve"> предоставляется налогоплательщику по доходам, получаемым только у одного из работодателей, на основании поданного им заявления. </w:t>
      </w:r>
    </w:p>
    <w:p w:rsidR="007E2E72" w:rsidRPr="00E85CB0" w:rsidRDefault="007E2E72" w:rsidP="007E2E72">
      <w:pPr>
        <w:widowControl w:val="0"/>
        <w:numPr>
          <w:ilvl w:val="0"/>
          <w:numId w:val="18"/>
        </w:numPr>
        <w:tabs>
          <w:tab w:val="clear" w:pos="720"/>
          <w:tab w:val="num" w:pos="360"/>
          <w:tab w:val="left" w:pos="1080"/>
        </w:tabs>
        <w:ind w:left="0" w:firstLine="540"/>
        <w:rPr>
          <w:rStyle w:val="s0"/>
          <w:color w:val="auto"/>
          <w:sz w:val="28"/>
          <w:szCs w:val="28"/>
        </w:rPr>
      </w:pPr>
      <w:r w:rsidRPr="00E85CB0">
        <w:rPr>
          <w:rStyle w:val="s0"/>
          <w:color w:val="auto"/>
          <w:sz w:val="28"/>
          <w:szCs w:val="28"/>
        </w:rPr>
        <w:t>Право на налоговыевычеты, установленные пунктами 3), 4),  5) таблицы 20 предоставляется при наличии соответствующих документов:</w:t>
      </w:r>
    </w:p>
    <w:p w:rsidR="007E2E72" w:rsidRPr="00E85CB0" w:rsidRDefault="007E2E72" w:rsidP="007E2E72">
      <w:pPr>
        <w:widowControl w:val="0"/>
        <w:numPr>
          <w:ilvl w:val="1"/>
          <w:numId w:val="18"/>
        </w:numPr>
        <w:tabs>
          <w:tab w:val="left" w:pos="900"/>
          <w:tab w:val="left" w:pos="1080"/>
        </w:tabs>
        <w:ind w:left="0" w:firstLine="540"/>
        <w:rPr>
          <w:rStyle w:val="s0"/>
          <w:color w:val="auto"/>
          <w:sz w:val="28"/>
          <w:szCs w:val="28"/>
        </w:rPr>
      </w:pPr>
      <w:r w:rsidRPr="00E85CB0">
        <w:rPr>
          <w:rStyle w:val="s0"/>
          <w:color w:val="auto"/>
          <w:sz w:val="28"/>
          <w:szCs w:val="28"/>
        </w:rPr>
        <w:t>договора о пенсионном обеспечении за счет добровольных пенсионных взносов и документа, подтверждающего уплату добровольных пенсионных взносов;</w:t>
      </w:r>
    </w:p>
    <w:p w:rsidR="007E2E72" w:rsidRPr="00E85CB0" w:rsidRDefault="007E2E72" w:rsidP="007E2E72">
      <w:pPr>
        <w:widowControl w:val="0"/>
        <w:numPr>
          <w:ilvl w:val="1"/>
          <w:numId w:val="18"/>
        </w:numPr>
        <w:tabs>
          <w:tab w:val="left" w:pos="900"/>
          <w:tab w:val="left" w:pos="1080"/>
        </w:tabs>
        <w:ind w:left="0" w:firstLine="540"/>
        <w:rPr>
          <w:rStyle w:val="s0"/>
          <w:color w:val="auto"/>
          <w:sz w:val="28"/>
          <w:szCs w:val="28"/>
        </w:rPr>
      </w:pPr>
      <w:r w:rsidRPr="00E85CB0">
        <w:rPr>
          <w:rStyle w:val="s0"/>
          <w:color w:val="auto"/>
          <w:sz w:val="28"/>
          <w:szCs w:val="28"/>
        </w:rPr>
        <w:t>договора страхования и документа, подтверждающего уплату страховых премий;</w:t>
      </w:r>
    </w:p>
    <w:p w:rsidR="007E2E72" w:rsidRPr="00E85CB0" w:rsidRDefault="007E2E72" w:rsidP="007E2E72">
      <w:pPr>
        <w:widowControl w:val="0"/>
        <w:numPr>
          <w:ilvl w:val="1"/>
          <w:numId w:val="18"/>
        </w:numPr>
        <w:tabs>
          <w:tab w:val="left" w:pos="900"/>
          <w:tab w:val="left" w:pos="1080"/>
        </w:tabs>
        <w:ind w:left="0" w:firstLine="540"/>
        <w:rPr>
          <w:rStyle w:val="s0"/>
          <w:color w:val="auto"/>
          <w:sz w:val="28"/>
          <w:szCs w:val="28"/>
        </w:rPr>
      </w:pPr>
      <w:r w:rsidRPr="00E85CB0">
        <w:rPr>
          <w:rStyle w:val="s0"/>
          <w:color w:val="auto"/>
          <w:sz w:val="28"/>
          <w:szCs w:val="28"/>
        </w:rPr>
        <w:t>договора банковского займа с жилищным строительным сберегательным банком на проведение мероприятий по улучшению жилищных условий на территории РК и документа, подтверждающего погашение вознаграждения по указанному займу.</w:t>
      </w:r>
    </w:p>
    <w:p w:rsidR="007E2E72" w:rsidRDefault="007E2E72"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Default="00D52554" w:rsidP="00B07607">
      <w:pPr>
        <w:ind w:firstLine="0"/>
        <w:rPr>
          <w:b/>
          <w:color w:val="auto"/>
          <w:sz w:val="28"/>
          <w:szCs w:val="28"/>
          <w:lang w:val="kk-KZ"/>
        </w:rPr>
      </w:pPr>
    </w:p>
    <w:p w:rsidR="00D52554" w:rsidRPr="0087291E" w:rsidRDefault="00D52554" w:rsidP="00B07607">
      <w:pPr>
        <w:ind w:firstLine="0"/>
        <w:rPr>
          <w:b/>
          <w:color w:val="auto"/>
          <w:sz w:val="28"/>
          <w:szCs w:val="28"/>
          <w:lang w:val="kk-KZ"/>
        </w:rPr>
      </w:pPr>
    </w:p>
    <w:p w:rsidR="0087291E" w:rsidRPr="00D52554" w:rsidRDefault="0087291E" w:rsidP="00D52554">
      <w:pPr>
        <w:pStyle w:val="afe"/>
        <w:tabs>
          <w:tab w:val="clear" w:pos="6237"/>
          <w:tab w:val="left" w:pos="709"/>
          <w:tab w:val="right" w:leader="dot" w:pos="5669"/>
        </w:tabs>
        <w:spacing w:line="240" w:lineRule="auto"/>
        <w:ind w:firstLine="0"/>
        <w:contextualSpacing/>
        <w:rPr>
          <w:rStyle w:val="s1"/>
          <w:b w:val="0"/>
          <w:sz w:val="28"/>
          <w:szCs w:val="28"/>
          <w:lang w:val="kk-KZ"/>
        </w:rPr>
      </w:pPr>
      <w:r w:rsidRPr="00D52554">
        <w:rPr>
          <w:rFonts w:ascii="Times New Roman" w:hAnsi="Times New Roman" w:cs="Times New Roman"/>
          <w:b/>
          <w:sz w:val="28"/>
          <w:szCs w:val="28"/>
          <w:lang w:val="kk-KZ"/>
        </w:rPr>
        <w:lastRenderedPageBreak/>
        <w:t>Лекция 10</w:t>
      </w:r>
    </w:p>
    <w:p w:rsidR="0087291E" w:rsidRPr="00D52554" w:rsidRDefault="0087291E" w:rsidP="00D52554">
      <w:pPr>
        <w:pStyle w:val="afe"/>
        <w:framePr w:hSpace="180" w:wrap="around" w:vAnchor="text" w:hAnchor="text" w:y="1"/>
        <w:tabs>
          <w:tab w:val="clear" w:pos="6237"/>
          <w:tab w:val="left" w:pos="0"/>
          <w:tab w:val="left" w:pos="142"/>
          <w:tab w:val="right" w:leader="dot" w:pos="5669"/>
        </w:tabs>
        <w:spacing w:line="240" w:lineRule="auto"/>
        <w:ind w:firstLine="0"/>
        <w:contextualSpacing/>
        <w:suppressOverlap/>
        <w:rPr>
          <w:rStyle w:val="s1"/>
          <w:b w:val="0"/>
          <w:sz w:val="28"/>
          <w:szCs w:val="28"/>
          <w:lang w:val="kk-KZ"/>
        </w:rPr>
      </w:pPr>
      <w:r w:rsidRPr="00D52554">
        <w:rPr>
          <w:rStyle w:val="s1"/>
          <w:sz w:val="28"/>
          <w:szCs w:val="28"/>
          <w:lang w:val="kk-KZ"/>
        </w:rPr>
        <w:t>1.</w:t>
      </w:r>
      <w:r w:rsidRPr="00D52554">
        <w:rPr>
          <w:rStyle w:val="s1"/>
          <w:sz w:val="28"/>
          <w:szCs w:val="28"/>
        </w:rPr>
        <w:t xml:space="preserve">Исчисление индивидуального подоходного налога </w:t>
      </w:r>
    </w:p>
    <w:p w:rsidR="00D52554" w:rsidRDefault="00D52554" w:rsidP="00D52554">
      <w:pPr>
        <w:ind w:firstLine="0"/>
        <w:rPr>
          <w:rStyle w:val="s1"/>
          <w:sz w:val="28"/>
          <w:szCs w:val="28"/>
          <w:lang w:val="kk-KZ"/>
        </w:rPr>
      </w:pPr>
    </w:p>
    <w:p w:rsidR="00D52554" w:rsidRDefault="00D52554" w:rsidP="00D52554">
      <w:pPr>
        <w:ind w:firstLine="0"/>
        <w:rPr>
          <w:rStyle w:val="s1"/>
          <w:sz w:val="28"/>
          <w:szCs w:val="28"/>
          <w:lang w:val="kk-KZ"/>
        </w:rPr>
      </w:pPr>
    </w:p>
    <w:p w:rsidR="007E2E72" w:rsidRPr="00D52554" w:rsidRDefault="0087291E" w:rsidP="00D52554">
      <w:pPr>
        <w:ind w:firstLine="0"/>
        <w:rPr>
          <w:rStyle w:val="s1"/>
          <w:sz w:val="28"/>
          <w:szCs w:val="28"/>
          <w:lang w:val="kk-KZ"/>
        </w:rPr>
      </w:pPr>
      <w:r w:rsidRPr="00D52554">
        <w:rPr>
          <w:rStyle w:val="s1"/>
          <w:sz w:val="28"/>
          <w:szCs w:val="28"/>
          <w:lang w:val="kk-KZ"/>
        </w:rPr>
        <w:t>2.</w:t>
      </w:r>
      <w:r w:rsidRPr="00D52554">
        <w:rPr>
          <w:rStyle w:val="s1"/>
          <w:sz w:val="28"/>
          <w:szCs w:val="28"/>
        </w:rPr>
        <w:t>Налоговый учет индивидуального подоходного налога</w:t>
      </w:r>
    </w:p>
    <w:p w:rsidR="0087291E" w:rsidRDefault="0087291E" w:rsidP="0087291E">
      <w:pPr>
        <w:rPr>
          <w:rStyle w:val="s1"/>
          <w:lang w:val="kk-KZ"/>
        </w:rPr>
      </w:pPr>
    </w:p>
    <w:p w:rsidR="0087291E" w:rsidRPr="0087291E" w:rsidRDefault="0087291E" w:rsidP="0087291E">
      <w:pPr>
        <w:rPr>
          <w:b/>
          <w:color w:val="auto"/>
          <w:sz w:val="28"/>
          <w:szCs w:val="28"/>
          <w:lang w:val="kk-KZ"/>
        </w:rPr>
      </w:pPr>
      <w:r w:rsidRPr="0087291E">
        <w:rPr>
          <w:rStyle w:val="s1"/>
          <w:sz w:val="28"/>
          <w:szCs w:val="28"/>
          <w:lang w:val="kk-KZ"/>
        </w:rPr>
        <w:t>1.</w:t>
      </w:r>
      <w:r w:rsidRPr="0087291E">
        <w:rPr>
          <w:rStyle w:val="s1"/>
          <w:sz w:val="28"/>
          <w:szCs w:val="28"/>
        </w:rPr>
        <w:t>Исчисление индивидуального подоходного налога</w:t>
      </w:r>
    </w:p>
    <w:p w:rsidR="0087291E" w:rsidRPr="00E85CB0" w:rsidRDefault="003F052C" w:rsidP="0087291E">
      <w:pPr>
        <w:rPr>
          <w:color w:val="auto"/>
          <w:sz w:val="28"/>
          <w:szCs w:val="28"/>
        </w:rPr>
      </w:pPr>
      <w:r>
        <w:rPr>
          <w:noProof/>
          <w:color w:val="auto"/>
          <w:sz w:val="28"/>
          <w:szCs w:val="28"/>
        </w:rPr>
      </w:r>
      <w:r>
        <w:rPr>
          <w:noProof/>
          <w:color w:val="auto"/>
          <w:sz w:val="28"/>
          <w:szCs w:val="28"/>
        </w:rPr>
        <w:pict>
          <v:group id="Полотно 384" o:spid="_x0000_s1662" editas="canvas" style="width:477pt;height:342pt;mso-position-horizontal-relative:char;mso-position-vertical-relative:line" coordsize="60579,43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">
            <v:shape id="_x0000_s1663" type="#_x0000_t75" style="position:absolute;width:60579;height:43434;visibility:visible">
              <v:fill o:detectmouseclick="t"/>
              <v:path o:connecttype="none"/>
            </v:shape>
            <v:roundrect id="AutoShape 386" o:spid="_x0000_s1664" style="position:absolute;left:1143;width:27438;height:1714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huLcQA&#10;AADcAAAADwAAAGRycy9kb3ducmV2LnhtbESPQWsCMRSE70L/Q3iFXkSzraJla5QiiF7VVvD2unnd&#10;bLt5WTfRjf++EQoeh5n5hpktoq3FhVpfOVbwPMxAEBdOV1wq+NivBq8gfEDWWDsmBVfysJg/9GaY&#10;a9fxli67UIoEYZ+jAhNCk0vpC0MW/dA1xMn7dq3FkGRbSt1il+C2li9ZNpEWK04LBhtaGip+d2er&#10;YBxNPH5Nfz55yYeTW/fRN91EqafH+P4GIlAM9/B/e6MVjEZjuJ1JR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4bi3EAAAA3AAAAA8AAAAAAAAAAAAAAAAAmAIAAGRycy9k&#10;b3ducmV2LnhtbFBLBQYAAAAABAAEAPUAAACJAwAAAAA=&#10;">
              <v:stroke dashstyle="dashDot"/>
              <v:textbox inset=".1mm,.1mm,.1mm,.1mm">
                <w:txbxContent>
                  <w:p w:rsidR="00633C60" w:rsidRPr="00757922" w:rsidRDefault="00633C60" w:rsidP="0087291E">
                    <w:pPr>
                      <w:rPr>
                        <w:sz w:val="28"/>
                        <w:szCs w:val="28"/>
                      </w:rPr>
                    </w:pPr>
                  </w:p>
                  <w:p w:rsidR="00633C60" w:rsidRPr="00757922" w:rsidRDefault="00633C60" w:rsidP="0087291E">
                    <w:pPr>
                      <w:rPr>
                        <w:sz w:val="28"/>
                        <w:szCs w:val="28"/>
                      </w:rPr>
                    </w:pPr>
                  </w:p>
                  <w:p w:rsidR="00633C60" w:rsidRPr="00757922" w:rsidRDefault="00633C60" w:rsidP="0087291E">
                    <w:pPr>
                      <w:rPr>
                        <w:sz w:val="28"/>
                        <w:szCs w:val="28"/>
                      </w:rPr>
                    </w:pPr>
                  </w:p>
                  <w:p w:rsidR="00633C60" w:rsidRPr="00757922" w:rsidRDefault="00633C60" w:rsidP="0087291E">
                    <w:pPr>
                      <w:rPr>
                        <w:sz w:val="28"/>
                        <w:szCs w:val="28"/>
                      </w:rPr>
                    </w:pPr>
                  </w:p>
                  <w:p w:rsidR="00633C60" w:rsidRPr="00757922" w:rsidRDefault="00633C60" w:rsidP="0087291E">
                    <w:pPr>
                      <w:rPr>
                        <w:sz w:val="28"/>
                        <w:szCs w:val="28"/>
                      </w:rPr>
                    </w:pPr>
                  </w:p>
                  <w:p w:rsidR="00633C60" w:rsidRPr="00757922" w:rsidRDefault="00633C60" w:rsidP="0087291E">
                    <w:pPr>
                      <w:ind w:firstLine="2520"/>
                      <w:rPr>
                        <w:sz w:val="28"/>
                        <w:szCs w:val="28"/>
                      </w:rPr>
                    </w:pPr>
                  </w:p>
                </w:txbxContent>
              </v:textbox>
            </v:roundrect>
            <v:roundrect id="AutoShape 387" o:spid="_x0000_s1665" style="position:absolute;left:13811;top:5721;width:1155;height:22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AEMIA&#10;AADcAAAADwAAAGRycy9kb3ducmV2LnhtbESPT4vCMBTE7wt+h/AEb2uqdUWqUURRPMn67/5snm2x&#10;eSlNrPXbG2Fhj8PM/IaZLVpTioZqV1hWMOhHIIhTqwvOFJxPm+8JCOeRNZaWScGLHCzmna8ZJto+&#10;+UDN0WciQNglqCD3vkqkdGlOBl3fVsTBu9naoA+yzqSu8RngppTDKBpLgwWHhRwrWuWU3o8Po2C0&#10;vl0Gu2tz2cpRvI/5bn59NFSq122XUxCeWv8f/mvvtII4/oHPmXAE5P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0AQwgAAANwAAAAPAAAAAAAAAAAAAAAAAJgCAABkcnMvZG93&#10;bnJldi54bWxQSwUGAAAAAAQABAD1AAAAhwMAAAAA&#10;" stroked="f">
              <v:stroke dashstyle="dash"/>
              <v:textbox inset=".1mm,.1mm,.1mm,.1mm">
                <w:txbxContent>
                  <w:p w:rsidR="00633C60" w:rsidRPr="00757922" w:rsidRDefault="00633C60" w:rsidP="0087291E">
                    <w:pPr>
                      <w:rPr>
                        <w:sz w:val="28"/>
                        <w:szCs w:val="28"/>
                      </w:rPr>
                    </w:pPr>
                    <w:r w:rsidRPr="00757922">
                      <w:rPr>
                        <w:sz w:val="28"/>
                        <w:szCs w:val="28"/>
                      </w:rPr>
                      <w:t>х</w:t>
                    </w:r>
                  </w:p>
                </w:txbxContent>
              </v:textbox>
            </v:roundrect>
            <v:roundrect id="AutoShape 388" o:spid="_x0000_s1666" style="position:absolute;left:1143;top:1143;width:2629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Bq3scA&#10;AADcAAAADwAAAGRycy9kb3ducmV2LnhtbESPT2vCQBTE70K/w/IKXqRuokVK6ioi/oNS0LSX3l6z&#10;r0na7Nslu2r89q5Q8DjMzG+Y6bwzjThR62vLCtJhAoK4sLrmUsHnx/rpBYQPyBoby6TgQh7ms4fe&#10;FDNtz3ygUx5KESHsM1RQheAyKX1RkUE/tI44ej+2NRiibEupWzxHuGnkKEkm0mDNcaFCR8uKir/8&#10;aBSEPN27dfqWvj//rr73X1vj6sFGqf5jt3gFEagL9/B/e6cVjMcTuJ2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Qat7HAAAA3AAAAA8AAAAAAAAAAAAAAAAAmAIAAGRy&#10;cy9kb3ducmV2LnhtbFBLBQYAAAAABAAEAPUAAACMAwAAAAA=&#10;">
              <v:textbox inset=".1mm,.1mm,.1mm,.1mm">
                <w:txbxContent>
                  <w:p w:rsidR="00633C60" w:rsidRPr="00757922" w:rsidRDefault="00633C60" w:rsidP="0087291E">
                    <w:pPr>
                      <w:jc w:val="center"/>
                      <w:rPr>
                        <w:sz w:val="28"/>
                        <w:szCs w:val="28"/>
                      </w:rPr>
                    </w:pPr>
                    <w:r w:rsidRPr="00757922">
                      <w:rPr>
                        <w:sz w:val="28"/>
                        <w:szCs w:val="28"/>
                      </w:rPr>
                      <w:t>Доходы, облагаемые у источника выплат указанные в схеме 25</w:t>
                    </w:r>
                  </w:p>
                </w:txbxContent>
              </v:textbox>
            </v:roundrect>
            <v:roundrect id="AutoShape 389" o:spid="_x0000_s1667" style="position:absolute;left:2387;top:8013;width:25152;height:227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PRccA&#10;AADcAAAADwAAAGRycy9kb3ducmV2LnhtbESPQWvCQBSE74L/YXlCL6KbVKkldRWR2hZE0NhLb6/Z&#10;1ySafbtkt5r++25B6HGYmW+Y+bIzjbhQ62vLCtJxAoK4sLrmUsH7cTN6BOEDssbGMin4IQ/LRb83&#10;x0zbKx/okodSRAj7DBVUIbhMSl9UZNCPrSOO3pdtDYYo21LqFq8Rbhp5nyQP0mDNcaFCR+uKinP+&#10;bRSEPN27TbpNd9PT8+f+49W4evii1N2gWz2BCNSF//Ct/aYVTCYz+DsTj4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cz0XHAAAA3AAAAA8AAAAAAAAAAAAAAAAAmAIAAGRy&#10;cy9kb3ducmV2LnhtbFBLBQYAAAAABAAEAPUAAACMAwAAAAA=&#10;">
              <v:textbox inset=".1mm,.1mm,.1mm,.1mm">
                <w:txbxContent>
                  <w:p w:rsidR="00633C60" w:rsidRPr="00757922" w:rsidRDefault="00633C60" w:rsidP="0087291E">
                    <w:pPr>
                      <w:jc w:val="center"/>
                      <w:rPr>
                        <w:sz w:val="28"/>
                        <w:szCs w:val="28"/>
                      </w:rPr>
                    </w:pPr>
                    <w:r w:rsidRPr="00757922">
                      <w:rPr>
                        <w:sz w:val="28"/>
                        <w:szCs w:val="28"/>
                      </w:rPr>
                      <w:t>10%</w:t>
                    </w:r>
                  </w:p>
                </w:txbxContent>
              </v:textbox>
            </v:roundrect>
            <v:roundrect id="AutoShape 390" o:spid="_x0000_s1668" style="position:absolute;left:13811;top:10287;width:1155;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7vjsEA&#10;AADcAAAADwAAAGRycy9kb3ducmV2LnhtbERPy2rCQBTdF/oPwy24ayaaUErMKKIoWUlrm/1t5uaB&#10;mTshM8b07zsLocvDeefb2fRiotF1lhUsoxgEcWV1x42C76/j6zsI55E19pZJwS852G6en3LMtL3z&#10;J00X34gQwi5DBa33Qyalq1oy6CI7EAeutqNBH+DYSD3iPYSbXq7i+E0a7Dg0tDjQvqXqerkZBemh&#10;LpfFz1SeZJqcE76aDx+vlFq8zLs1CE+z/xc/3IVWkCRhbTgTjoD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747BAAAA3AAAAA8AAAAAAAAAAAAAAAAAmAIAAGRycy9kb3du&#10;cmV2LnhtbFBLBQYAAAAABAAEAPUAAACGAwAAAAA=&#10;" stroked="f">
              <v:stroke dashstyle="dash"/>
              <v:textbox inset=".1mm,.1mm,.1mm,.1mm">
                <w:txbxContent>
                  <w:p w:rsidR="00633C60" w:rsidRPr="00757922" w:rsidRDefault="00633C60" w:rsidP="0087291E">
                    <w:pPr>
                      <w:rPr>
                        <w:sz w:val="28"/>
                        <w:szCs w:val="28"/>
                      </w:rPr>
                    </w:pPr>
                    <w:r w:rsidRPr="00757922">
                      <w:rPr>
                        <w:sz w:val="28"/>
                        <w:szCs w:val="28"/>
                      </w:rPr>
                      <w:t>=</w:t>
                    </w:r>
                  </w:p>
                </w:txbxContent>
              </v:textbox>
            </v:roundrect>
            <v:roundrect id="AutoShape 391" o:spid="_x0000_s1669" style="position:absolute;left:2387;top:12103;width:25152;height:504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rMcA&#10;AADcAAAADwAAAGRycy9kb3ducmV2LnhtbESPQWvCQBSE74L/YXlCL6KbVCk2dRWR2hZE0NhLb6/Z&#10;1ySafbtkt5r++25B6HGYmW+Y+bIzjbhQ62vLCtJxAoK4sLrmUsH7cTOagfABWWNjmRT8kIflot+b&#10;Y6btlQ90yUMpIoR9hgqqEFwmpS8qMujH1hFH78u2BkOUbSl1i9cIN428T5IHabDmuFCho3VFxTn/&#10;NgpCnu7dJt2mu+np+XP/8WpcPXxR6m7QrZ5ABOrCf/jWftMKJpNH+DsTj4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P/qzHAAAA3AAAAA8AAAAAAAAAAAAAAAAAmAIAAGRy&#10;cy9kb3ducmV2LnhtbFBLBQYAAAAABAAEAPUAAACMAwAAAAA=&#10;">
              <v:textbox inset=".1mm,.1mm,.1mm,.1mm">
                <w:txbxContent>
                  <w:p w:rsidR="00633C60" w:rsidRDefault="00633C60" w:rsidP="0087291E">
                    <w:pPr>
                      <w:jc w:val="center"/>
                      <w:rPr>
                        <w:sz w:val="28"/>
                        <w:szCs w:val="28"/>
                      </w:rPr>
                    </w:pPr>
                    <w:r w:rsidRPr="00757922">
                      <w:rPr>
                        <w:sz w:val="28"/>
                        <w:szCs w:val="28"/>
                      </w:rPr>
                      <w:t xml:space="preserve">Сумма налога, подлежащая </w:t>
                    </w:r>
                  </w:p>
                  <w:p w:rsidR="00633C60" w:rsidRPr="00757922" w:rsidRDefault="00633C60" w:rsidP="0087291E">
                    <w:pPr>
                      <w:jc w:val="center"/>
                      <w:rPr>
                        <w:sz w:val="28"/>
                        <w:szCs w:val="28"/>
                      </w:rPr>
                    </w:pPr>
                    <w:r w:rsidRPr="00757922">
                      <w:rPr>
                        <w:sz w:val="28"/>
                        <w:szCs w:val="28"/>
                      </w:rPr>
                      <w:t>перечислению в бюджет</w:t>
                    </w:r>
                  </w:p>
                  <w:p w:rsidR="00633C60" w:rsidRPr="00757922" w:rsidRDefault="00633C60" w:rsidP="0087291E">
                    <w:pPr>
                      <w:rPr>
                        <w:sz w:val="28"/>
                        <w:szCs w:val="28"/>
                      </w:rPr>
                    </w:pPr>
                  </w:p>
                </w:txbxContent>
              </v:textbox>
            </v:roundrect>
            <v:roundrect id="AutoShape 392" o:spid="_x0000_s1670" style="position:absolute;left:30861;width:29718;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UbU8EA&#10;AADcAAAADwAAAGRycy9kb3ducmV2LnhtbERPy2oCMRTdF/yHcAtuRDNVURmNIoLotvYB7q6T28m0&#10;k5vpJDrx75uF0OXhvFebaGtxo9ZXjhW8jDIQxIXTFZcK3t/2wwUIH5A11o5JwZ08bNa9pxXm2nX8&#10;SrdTKEUKYZ+jAhNCk0vpC0MW/cg1xIn7cq3FkGBbSt1il8JtLcdZNpMWK04NBhvaGSp+TlerYBpN&#10;PF/m3x+8489fdxigb7qZUv3nuF2CCBTDv/jhPmoFk2man86kI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FG1PBAAAA3AAAAA8AAAAAAAAAAAAAAAAAmAIAAGRycy9kb3du&#10;cmV2LnhtbFBLBQYAAAAABAAEAPUAAACGAwAAAAA=&#10;">
              <v:stroke dashstyle="dashDot"/>
              <v:textbox inset=".1mm,.1mm,.1mm,.1mm">
                <w:txbxContent>
                  <w:p w:rsidR="00633C60" w:rsidRDefault="00633C60" w:rsidP="0087291E">
                    <w:pPr>
                      <w:jc w:val="center"/>
                      <w:rPr>
                        <w:sz w:val="28"/>
                        <w:szCs w:val="28"/>
                      </w:rPr>
                    </w:pPr>
                    <w:r w:rsidRPr="00757922">
                      <w:rPr>
                        <w:sz w:val="28"/>
                        <w:szCs w:val="28"/>
                      </w:rPr>
                      <w:t xml:space="preserve">Исчисляется налоговым агентом при начислении дохода (налоговый </w:t>
                    </w:r>
                  </w:p>
                  <w:p w:rsidR="00633C60" w:rsidRPr="00757922" w:rsidRDefault="00633C60" w:rsidP="0087291E">
                    <w:pPr>
                      <w:jc w:val="center"/>
                      <w:rPr>
                        <w:sz w:val="28"/>
                        <w:szCs w:val="28"/>
                      </w:rPr>
                    </w:pPr>
                    <w:r w:rsidRPr="00757922">
                      <w:rPr>
                        <w:sz w:val="28"/>
                        <w:szCs w:val="28"/>
                      </w:rPr>
                      <w:t>период – календарный месяц)</w:t>
                    </w:r>
                  </w:p>
                </w:txbxContent>
              </v:textbox>
            </v:roundrect>
            <v:line id="Line 393" o:spid="_x0000_s1671" style="position:absolute;flip:x;visibility:visible" from="28670,3429" to="3086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WblMYAAADcAAAADwAAAGRycy9kb3ducmV2LnhtbESPT2vCQBTE74LfYXlCb2aT+oeSuoot&#10;FOzNGiseX7PPJJp9m2bXmH77bkHocZiZ3zCLVW9q0VHrKssKkigGQZxbXXGhYJ+9jZ9AOI+ssbZM&#10;Cn7IwWo5HCww1fbGH9TtfCEChF2KCkrvm1RKl5dk0EW2IQ7eybYGfZBtIXWLtwA3tXyM47k0WHFY&#10;KLGh15Lyy+5qFHxl2089PdaTg33JZu/n7yKR3Vaph1G/fgbhqff/4Xt7oxVMpgn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1m5TGAAAA3AAAAA8AAAAAAAAA&#10;AAAAAAAAoQIAAGRycy9kb3ducmV2LnhtbFBLBQYAAAAABAAEAPkAAACUAwAAAAA=&#10;">
              <v:stroke dashstyle="dashDot" endarrow="block"/>
            </v:line>
            <v:roundrect id="AutoShape 394" o:spid="_x0000_s1672" style="position:absolute;left:29718;top:21717;width:30861;height:91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vfcUA&#10;AADcAAAADwAAAGRycy9kb3ducmV2LnhtbESPQWsCMRSE7wX/Q3hCbzVbK1ZWo4gglUIRrQePz83r&#10;ZtnNy5Kk7tZf3wiFHoeZ+YZZrHrbiCv5UDlW8DzKQBAXTldcKjh9bp9mIEJE1tg4JgU/FGC1HDws&#10;MNeu4wNdj7EUCcIhRwUmxjaXMhSGLIaRa4mT9+W8xZikL6X22CW4beQ4y6bSYsVpwWBLG0NFffy2&#10;Cvy5mO0vPC23tXnvXP2mX2+7D6Ueh/16DiJSH//Df+2dVvAyGcP9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99xQAAANwAAAAPAAAAAAAAAAAAAAAAAJgCAABkcnMv&#10;ZG93bnJldi54bWxQSwUGAAAAAAQABAD1AAAAigMAAAAA&#10;">
              <v:stroke dashstyle="1 1"/>
              <v:textbox inset=".1mm,.1mm,.1mm,.1mm">
                <w:txbxContent>
                  <w:p w:rsidR="00633C60" w:rsidRPr="00757922" w:rsidRDefault="00633C60" w:rsidP="0087291E">
                    <w:pPr>
                      <w:jc w:val="center"/>
                      <w:rPr>
                        <w:sz w:val="28"/>
                        <w:szCs w:val="28"/>
                      </w:rPr>
                    </w:pPr>
                    <w:r w:rsidRPr="00757922">
                      <w:rPr>
                        <w:sz w:val="28"/>
                        <w:szCs w:val="28"/>
                      </w:rPr>
                      <w:t>Перечисляется по выплаченным доходам до 25 числа месяца, следующего за месяцем выплаты, по месту своего нахождения</w:t>
                    </w:r>
                  </w:p>
                </w:txbxContent>
              </v:textbox>
            </v:roundrect>
            <v:line id="Line 395" o:spid="_x0000_s1673" style="position:absolute;flip:x y;visibility:visible" from="19431,16002"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4Qe8MAAADcAAAADwAAAGRycy9kb3ducmV2LnhtbESPT2sCMRTE7wW/Q3iCt5p1LUVWo4hg&#10;ld78A+LtsXnuLm5eliTVzbc3hUKPw8z8hlmsetOKBznfWFYwGWcgiEurG64UnE/b9xkIH5A1tpZJ&#10;QSQPq+XgbYGFtk8+0OMYKpEg7AtUUIfQFVL6siaDfmw74uTdrDMYknSV1A6fCW5amWfZpzTYcFqo&#10;saNNTeX9+GMU5O66kTFOLjHfnbrDl48ufEelRsN+PQcRqA//4b/2XiuYfkzh90w6An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eEHvDAAAA3AAAAA8AAAAAAAAAAAAA&#10;AAAAoQIAAGRycy9kb3ducmV2LnhtbFBLBQYAAAAABAAEAPkAAACRAwAAAAA=&#10;">
              <v:stroke dashstyle="1 1" endarrow="block"/>
            </v:line>
            <v:roundrect id="AutoShape 396" o:spid="_x0000_s1674" style="position:absolute;left:2286;top:38862;width:57150;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eOMUA&#10;AADcAAAADwAAAGRycy9kb3ducmV2LnhtbESPQWvCQBSE7wX/w/KE3nRjDVJSV6kVob2pFerxmX1m&#10;Q7NvY3Y1sb/eFYQeh5n5hpnOO1uJCzW+dKxgNExAEOdOl1wo2H2vBq8gfEDWWDkmBVfyMJ/1nqaY&#10;adfyhi7bUIgIYZ+hAhNCnUnpc0MW/dDVxNE7usZiiLIppG6wjXBbyZckmUiLJccFgzV9GMp/t2er&#10;4Pz1s1/U7WK3LEdrcz397Z0+pEo997v3NxCBuvAffrQ/tYJxmsL9TD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d44xQAAANwAAAAPAAAAAAAAAAAAAAAAAJgCAABkcnMv&#10;ZG93bnJldi54bWxQSwUGAAAAAAQABAD1AAAAigMAAAAA&#10;">
              <v:stroke dashstyle="dash"/>
              <v:textbox inset=".1mm,.1mm,.1mm,.1mm">
                <w:txbxContent>
                  <w:p w:rsidR="00633C60" w:rsidRPr="00757922" w:rsidRDefault="00633C60" w:rsidP="0087291E">
                    <w:pPr>
                      <w:jc w:val="center"/>
                      <w:rPr>
                        <w:sz w:val="28"/>
                        <w:szCs w:val="28"/>
                      </w:rPr>
                    </w:pPr>
                    <w:r w:rsidRPr="00757922">
                      <w:rPr>
                        <w:sz w:val="28"/>
                        <w:szCs w:val="28"/>
                      </w:rPr>
                      <w:t>Декларация представляется не позднее 15 мая, 15 августа, 15 ноября, 15 февраля в налоговый орган по месту нахождения плательщика</w:t>
                    </w:r>
                  </w:p>
                  <w:p w:rsidR="00633C60" w:rsidRPr="00757922" w:rsidRDefault="00633C60" w:rsidP="0087291E">
                    <w:pPr>
                      <w:jc w:val="center"/>
                      <w:rPr>
                        <w:sz w:val="28"/>
                        <w:szCs w:val="28"/>
                      </w:rPr>
                    </w:pPr>
                  </w:p>
                </w:txbxContent>
              </v:textbox>
            </v:roundrect>
            <v:line id="Line 397" o:spid="_x0000_s1675" style="position:absolute;visibility:visible" from="5715,18288" to="5721,38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jB8YAAADcAAAADwAAAGRycy9kb3ducmV2LnhtbESPT2vCQBTE74V+h+UVejMb6/+YVdpC&#10;IWI9qMHzI/uahGbfhuyqsZ++WxB6HGbmN0y67k0jLtS52rKCYRSDIC6srrlUkB8/BnMQziNrbCyT&#10;ghs5WK8eH1JMtL3yni4HX4oAYZeggsr7NpHSFRUZdJFtiYP3ZTuDPsiulLrDa4CbRr7E8VQarDks&#10;VNjSe0XF9+FsFGzP/meWn0b4OXwrN8V2keFulin1/NS/LkF46v1/+N7OtILReAJ/Z8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P4IwfGAAAA3AAAAA8AAAAAAAAA&#10;AAAAAAAAoQIAAGRycy9kb3ducmV2LnhtbFBLBQYAAAAABAAEAPkAAACUAwAAAAA=&#10;">
              <v:stroke dashstyle="dash" endarrow="block"/>
            </v:line>
            <v:roundrect id="AutoShape 398" o:spid="_x0000_s1676" style="position:absolute;left:30861;top:13716;width:29718;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mvMQA&#10;AADcAAAADwAAAGRycy9kb3ducmV2LnhtbESPQWsCMRSE7wX/Q3hCL0WzbWWV1SgilPZatQVvz83r&#10;ZuvmZbtJ3fTfm4LgcZiZb5jFKtpGnKnztWMFj+MMBHHpdM2Vgv3uZTQD4QOyxsYxKfgjD6vl4G6B&#10;hXY9v9N5GyqRIOwLVGBCaAspfWnIoh+7ljh5X66zGJLsKqk77BPcNvIpy3Jpsea0YLCljaHytP21&#10;CibRxMNx+v3BG/78ca8P6Ns+V+p+GNdzEIFiuIWv7Tet4HmSw/+ZdATk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gJrzEAAAA3AAAAA8AAAAAAAAAAAAAAAAAmAIAAGRycy9k&#10;b3ducmV2LnhtbFBLBQYAAAAABAAEAPUAAACJAwAAAAA=&#10;">
              <v:stroke dashstyle="dashDot"/>
              <v:textbox inset=".1mm,.1mm,.1mm,.1mm">
                <w:txbxContent>
                  <w:p w:rsidR="00633C60" w:rsidRDefault="00633C60" w:rsidP="0087291E">
                    <w:pPr>
                      <w:rPr>
                        <w:sz w:val="28"/>
                        <w:szCs w:val="28"/>
                      </w:rPr>
                    </w:pPr>
                    <w:r w:rsidRPr="00757922">
                      <w:rPr>
                        <w:sz w:val="28"/>
                        <w:szCs w:val="28"/>
                      </w:rPr>
                      <w:t xml:space="preserve">Удержание ИПН производится налоговым агентом не позднее дня </w:t>
                    </w:r>
                  </w:p>
                  <w:p w:rsidR="00633C60" w:rsidRPr="00757922" w:rsidRDefault="00633C60" w:rsidP="0087291E">
                    <w:pPr>
                      <w:rPr>
                        <w:sz w:val="28"/>
                        <w:szCs w:val="28"/>
                      </w:rPr>
                    </w:pPr>
                    <w:r w:rsidRPr="00757922">
                      <w:rPr>
                        <w:sz w:val="28"/>
                        <w:szCs w:val="28"/>
                      </w:rPr>
                      <w:t>выплаты</w:t>
                    </w:r>
                  </w:p>
                </w:txbxContent>
              </v:textbox>
            </v:roundrect>
            <v:line id="Line 399" o:spid="_x0000_s1677" style="position:absolute;flip:x;visibility:visible" from="28575,16002" to="30861,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Cme8UAAADcAAAADwAAAGRycy9kb3ducmV2LnhtbESPT2vCQBTE7wW/w/KE3urG/5K6ii0U&#10;6k2NSo+v2dckmn2bZrcxfvuuIHgcZuY3zHzZmlI0VLvCsoJ+LwJBnFpdcKZgn3y8zEA4j6yxtEwK&#10;ruRgueg8zTHW9sJbanY+EwHCLkYFufdVLKVLczLoerYiDt6PrQ36IOtM6hovAW5KOYiiiTRYcFjI&#10;saL3nNLz7s8o+E42Bz36KodH+5aM16ffrC+bjVLP3Xb1CsJT6x/he/tTKxiOpnA7E46AXP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Cme8UAAADcAAAADwAAAAAAAAAA&#10;AAAAAAChAgAAZHJzL2Rvd25yZXYueG1sUEsFBgAAAAAEAAQA+QAAAJMDAAAAAA==&#10;">
              <v:stroke dashstyle="dashDot" endarrow="block"/>
            </v:line>
            <v:roundrect id="AutoShape 400" o:spid="_x0000_s1678" style="position:absolute;left:29718;top:6858;width:30861;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fYl8MA&#10;AADcAAAADwAAAGRycy9kb3ducmV2LnhtbERPz2vCMBS+C/4P4Qm7abpNnFSjjIFMhCF2O+z4bN6a&#10;0ualJJnt/OvNYeDx4/u93g62FRfyoXas4HGWgSAuna65UvD1uZsuQYSIrLF1TAr+KMB2Mx6tMdeu&#10;5xNdiliJFMIhRwUmxi6XMpSGLIaZ64gT9+O8xZigr6T22Kdw28qnLFtIizWnBoMdvRkqm+LXKvDf&#10;5fJ45kW1a8yhd827frnuP5R6mAyvKxCRhngX/7v3WsHzPK1NZ9IR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fYl8MAAADcAAAADwAAAAAAAAAAAAAAAACYAgAAZHJzL2Rv&#10;d25yZXYueG1sUEsFBgAAAAAEAAQA9QAAAIgDAAAAAA==&#10;">
              <v:stroke dashstyle="1 1"/>
              <v:textbox inset=".1mm,.1mm,.1mm,.1mm">
                <w:txbxContent>
                  <w:p w:rsidR="00633C60" w:rsidRPr="00757922" w:rsidRDefault="00633C60" w:rsidP="0087291E">
                    <w:pPr>
                      <w:jc w:val="center"/>
                      <w:rPr>
                        <w:sz w:val="28"/>
                        <w:szCs w:val="28"/>
                      </w:rPr>
                    </w:pPr>
                    <w:r w:rsidRPr="00757922">
                      <w:rPr>
                        <w:sz w:val="28"/>
                        <w:szCs w:val="28"/>
                      </w:rPr>
                      <w:t>Доходы в виде дивидендов, полученные из источников в РК и за ее пределами, облагаются по ставке 5 %.</w:t>
                    </w:r>
                  </w:p>
                  <w:p w:rsidR="00633C60" w:rsidRPr="00757922" w:rsidRDefault="00633C60" w:rsidP="0087291E">
                    <w:pPr>
                      <w:rPr>
                        <w:sz w:val="28"/>
                        <w:szCs w:val="28"/>
                      </w:rPr>
                    </w:pPr>
                  </w:p>
                </w:txbxContent>
              </v:textbox>
            </v:roundrect>
            <v:line id="Line 401" o:spid="_x0000_s1679" style="position:absolute;flip:x;visibility:visible" from="27432,9144" to="29718,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7l6cQAAADcAAAADwAAAGRycy9kb3ducmV2LnhtbESP0WoCMRRE34X+Q7gF3zTbKmK3RpGC&#10;oIig1g+4bG53Q5ObdRPd1a9vCoKPw8ycYWaLzllxpSYYzwrehhkI4sJrw6WC0/dqMAURIrJG65kU&#10;3CjAYv7Sm2GufcsHuh5jKRKEQ44KqhjrXMpQVOQwDH1NnLwf3ziMSTal1A22Ce6sfM+yiXRoOC1U&#10;WNNXRcXv8eIU2OmtbCe7y3l/32Sn3dia7aozSvVfu+UniEhdfIYf7bVWMBp/wP+ZdAT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fuXpxAAAANwAAAAPAAAAAAAAAAAA&#10;AAAAAKECAABkcnMvZG93bnJldi54bWxQSwUGAAAAAAQABAD5AAAAkgMAAAAA&#10;">
              <v:stroke dashstyle="1 1" endarrow="block"/>
            </v:line>
            <v:line id="Line 402" o:spid="_x0000_s1680" style="position:absolute;flip:x;visibility:visible" from="19431,22860" to="29718,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70cEAAADcAAAADwAAAGRycy9kb3ducmV2LnhtbERP3WrCMBS+F3yHcAa703QbK6NrKuIY&#10;GxWEdj7AoTlrg81JabJaffrlQvDy4/vPN7PtxUSjN44VPK0TEMSN04ZbBcefz9UbCB+QNfaOScGF&#10;PGyK5SLHTLszVzTVoRUxhH2GCroQhkxK33Rk0a/dQBy5XzdaDBGOrdQjnmO47eVzkqTSouHY0OFA&#10;u46aU/1nFYT99cuY6aDLC09XT1X5gcdUqceHefsOItAc7uKb+1sreHmN8+OZeARk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LPvRwQAAANwAAAAPAAAAAAAAAAAAAAAA&#10;AKECAABkcnMvZG93bnJldi54bWxQSwUGAAAAAAQABAD5AAAAjwMAAAAA&#10;">
              <v:stroke dashstyle="1 1"/>
            </v:line>
            <v:roundrect id="AutoShape 403" o:spid="_x0000_s1681" style="position:absolute;left:6858;top:30861;width:53721;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ObRsYA&#10;AADdAAAADwAAAGRycy9kb3ducmV2LnhtbESPQWsCMRSE7wX/Q3hCbzVbK1ZWo4gglUIRrQePz83r&#10;ZtnNy5Kk7tZf3wiFHoeZ+YZZrHrbiCv5UDlW8DzKQBAXTldcKjh9bp9mIEJE1tg4JgU/FGC1HDws&#10;MNeu4wNdj7EUCcIhRwUmxjaXMhSGLIaRa4mT9+W8xZikL6X22CW4beQ4y6bSYsVpwWBLG0NFffy2&#10;Cvy5mO0vPC23tXnvXP2mX2+7D6Ueh/16DiJSH//Df+2dVjB+ySZwf5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ObRsYAAADdAAAADwAAAAAAAAAAAAAAAACYAgAAZHJz&#10;L2Rvd25yZXYueG1sUEsFBgAAAAAEAAQA9QAAAIsDAAAAAA==&#10;">
              <v:stroke dashstyle="1 1"/>
              <v:textbox inset=".1mm,.1mm,.1mm,.1mm">
                <w:txbxContent>
                  <w:p w:rsidR="00633C60" w:rsidRPr="00757922" w:rsidRDefault="00633C60" w:rsidP="0087291E">
                    <w:pPr>
                      <w:rPr>
                        <w:sz w:val="28"/>
                        <w:szCs w:val="28"/>
                      </w:rPr>
                    </w:pPr>
                    <w:r w:rsidRPr="00757922">
                      <w:rPr>
                        <w:sz w:val="28"/>
                        <w:szCs w:val="28"/>
                      </w:rPr>
                      <w:t>По структурным подразделениям налогового агента уплата налога производится в соответствующие бюджеты по месту нахождения структурных подразделений.</w:t>
                    </w:r>
                  </w:p>
                </w:txbxContent>
              </v:textbox>
            </v:roundrect>
            <v:line id="Line 404" o:spid="_x0000_s1682" style="position:absolute;flip:x;visibility:visible" from="18288,24003" to="18294,30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rUJ8UAAADdAAAADwAAAGRycy9kb3ducmV2LnhtbESP0WoCMRRE3wX/IVyhb5poW5HVKFIQ&#10;WorQqh9w2Vx3g8nNdhPdtV/fFAp9HGbmDLPa9N6JG7XRBtYwnSgQxGUwlisNp+NuvAARE7JBF5g0&#10;3CnCZj0crLAwoeNPuh1SJTKEY4Ea6pSaQspY1uQxTkJDnL1zaD2mLNtKmha7DPdOzpSaS4+W80KN&#10;Db3UVF4OV6/BLe5VN99fvz6+39Rp/+Ts+663Wj+M+u0SRKI+/Yf/2q9Gw+xRPcPvm/wE5P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0rUJ8UAAADdAAAADwAAAAAAAAAA&#10;AAAAAAChAgAAZHJzL2Rvd25yZXYueG1sUEsFBgAAAAAEAAQA+QAAAJMDAAAAAA==&#10;">
              <v:stroke dashstyle="1 1" endarrow="block"/>
            </v:line>
            <v:line id="Line 405" o:spid="_x0000_s1683" style="position:absolute;flip:x;visibility:visible" from="18288,24003" to="29718,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yIn8QAAADdAAAADwAAAGRycy9kb3ducmV2LnhtbESP0WrCQBRE34X+w3ILfTObWggldRWp&#10;iCVCQc0HXLK3yWL2bsiuMebru0Khj8PMnGGW69G2YqDeG8cKXpMUBHHltOFaQXnezd9B+ICssXVM&#10;Cu7kYb16mi0x1+7GRxpOoRYRwj5HBU0IXS6lrxqy6BPXEUfvx/UWQ5R9LXWPtwi3rVykaSYtGo4L&#10;DXb02VB1OV2tgnCY9sYM37q48zB5OhZbLDOlXp7HzQeIQGP4D/+1v7SCxVuaweNNfA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LIifxAAAAN0AAAAPAAAAAAAAAAAA&#10;AAAAAKECAABkcnMvZG93bnJldi54bWxQSwUGAAAAAAQABAD5AAAAkgMAAAAA&#10;">
              <v:stroke dashstyle="1 1"/>
            </v:line>
            <w10:wrap type="none"/>
            <w10:anchorlock/>
          </v:group>
        </w:pict>
      </w:r>
    </w:p>
    <w:p w:rsidR="0087291E" w:rsidRPr="00E85CB0" w:rsidRDefault="0087291E" w:rsidP="0087291E">
      <w:pPr>
        <w:rPr>
          <w:color w:val="auto"/>
          <w:sz w:val="28"/>
          <w:szCs w:val="28"/>
        </w:rPr>
      </w:pPr>
      <w:r w:rsidRPr="00E85CB0">
        <w:rPr>
          <w:color w:val="auto"/>
          <w:sz w:val="28"/>
          <w:szCs w:val="28"/>
        </w:rPr>
        <w:t xml:space="preserve">. </w:t>
      </w:r>
    </w:p>
    <w:p w:rsidR="0087291E" w:rsidRPr="00E85CB0" w:rsidRDefault="0087291E" w:rsidP="0087291E">
      <w:pPr>
        <w:jc w:val="center"/>
        <w:rPr>
          <w:color w:val="auto"/>
          <w:sz w:val="28"/>
          <w:szCs w:val="28"/>
        </w:rPr>
      </w:pPr>
      <w:r w:rsidRPr="00E85CB0">
        <w:rPr>
          <w:color w:val="auto"/>
          <w:sz w:val="28"/>
          <w:szCs w:val="28"/>
        </w:rPr>
        <w:t xml:space="preserve">Схема </w:t>
      </w:r>
      <w:r w:rsidR="00D52554">
        <w:rPr>
          <w:color w:val="auto"/>
          <w:sz w:val="28"/>
          <w:szCs w:val="28"/>
          <w:lang w:val="kk-KZ"/>
        </w:rPr>
        <w:t>9</w:t>
      </w:r>
      <w:r w:rsidRPr="00E85CB0">
        <w:rPr>
          <w:color w:val="auto"/>
          <w:sz w:val="28"/>
          <w:szCs w:val="28"/>
        </w:rPr>
        <w:t>. Исчисление ИПН у источника выплаты</w:t>
      </w:r>
    </w:p>
    <w:p w:rsidR="0087291E" w:rsidRPr="00E85CB0" w:rsidRDefault="0087291E" w:rsidP="0087291E">
      <w:pPr>
        <w:ind w:firstLine="540"/>
        <w:rPr>
          <w:color w:val="auto"/>
          <w:sz w:val="28"/>
          <w:szCs w:val="28"/>
        </w:rPr>
      </w:pPr>
    </w:p>
    <w:p w:rsidR="0087291E" w:rsidRPr="00E85CB0" w:rsidRDefault="0087291E" w:rsidP="0087291E">
      <w:pPr>
        <w:widowControl w:val="0"/>
        <w:tabs>
          <w:tab w:val="left" w:pos="720"/>
          <w:tab w:val="left" w:pos="900"/>
          <w:tab w:val="left" w:pos="1080"/>
        </w:tabs>
        <w:ind w:firstLine="540"/>
        <w:rPr>
          <w:color w:val="auto"/>
          <w:sz w:val="28"/>
          <w:szCs w:val="28"/>
        </w:rPr>
      </w:pPr>
      <w:r w:rsidRPr="00E85CB0">
        <w:rPr>
          <w:color w:val="auto"/>
          <w:sz w:val="28"/>
          <w:szCs w:val="28"/>
        </w:rPr>
        <w:t>ПРИМЕЧАНИЕ: Исчисление и удержание налога с доходов по депозитарным распискам производятся эмитентом базового актива таких депозитарных расписок.</w:t>
      </w:r>
    </w:p>
    <w:p w:rsidR="0087291E" w:rsidRPr="00E85CB0" w:rsidRDefault="0087291E" w:rsidP="0087291E">
      <w:pPr>
        <w:widowControl w:val="0"/>
        <w:tabs>
          <w:tab w:val="left" w:pos="720"/>
          <w:tab w:val="left" w:pos="900"/>
          <w:tab w:val="left" w:pos="1080"/>
        </w:tabs>
        <w:ind w:firstLine="540"/>
        <w:rPr>
          <w:color w:val="auto"/>
          <w:sz w:val="28"/>
          <w:szCs w:val="28"/>
        </w:rPr>
      </w:pPr>
    </w:p>
    <w:tbl>
      <w:tblPr>
        <w:tblStyle w:val="a8"/>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tblPr>
      <w:tblGrid>
        <w:gridCol w:w="9854"/>
      </w:tblGrid>
      <w:tr w:rsidR="0087291E" w:rsidRPr="00D52554" w:rsidTr="00D75B98">
        <w:tc>
          <w:tcPr>
            <w:tcW w:w="9854" w:type="dxa"/>
          </w:tcPr>
          <w:p w:rsidR="0087291E" w:rsidRPr="00D52554" w:rsidRDefault="0087291E" w:rsidP="00D75B98">
            <w:pPr>
              <w:ind w:firstLine="540"/>
              <w:rPr>
                <w:color w:val="auto"/>
              </w:rPr>
            </w:pPr>
            <w:r w:rsidRPr="00D52554">
              <w:rPr>
                <w:color w:val="auto"/>
              </w:rPr>
              <w:t>ВНИМАНИЕ:  В случаях неподтверждения уплаты ИПН:</w:t>
            </w:r>
          </w:p>
          <w:p w:rsidR="0087291E" w:rsidRPr="00D52554" w:rsidRDefault="0087291E" w:rsidP="00D75B98">
            <w:pPr>
              <w:numPr>
                <w:ilvl w:val="0"/>
                <w:numId w:val="12"/>
              </w:numPr>
              <w:tabs>
                <w:tab w:val="clear" w:pos="397"/>
                <w:tab w:val="num" w:pos="720"/>
              </w:tabs>
              <w:ind w:left="0" w:firstLine="540"/>
              <w:rPr>
                <w:color w:val="auto"/>
              </w:rPr>
            </w:pPr>
            <w:r w:rsidRPr="00D52554">
              <w:rPr>
                <w:color w:val="auto"/>
              </w:rPr>
              <w:t>частными нотариусами, адвокатами;</w:t>
            </w:r>
          </w:p>
          <w:p w:rsidR="0087291E" w:rsidRPr="00D52554" w:rsidRDefault="0087291E" w:rsidP="00D75B98">
            <w:pPr>
              <w:numPr>
                <w:ilvl w:val="0"/>
                <w:numId w:val="12"/>
              </w:numPr>
              <w:tabs>
                <w:tab w:val="clear" w:pos="397"/>
                <w:tab w:val="num" w:pos="720"/>
              </w:tabs>
              <w:ind w:left="0" w:firstLine="540"/>
              <w:rPr>
                <w:color w:val="auto"/>
              </w:rPr>
            </w:pPr>
            <w:r w:rsidRPr="00D52554">
              <w:rPr>
                <w:color w:val="auto"/>
              </w:rPr>
              <w:t xml:space="preserve">физическими лицами, получившими имущественный доход; </w:t>
            </w:r>
          </w:p>
          <w:p w:rsidR="0087291E" w:rsidRPr="00D52554" w:rsidRDefault="0087291E" w:rsidP="00D75B98">
            <w:pPr>
              <w:numPr>
                <w:ilvl w:val="0"/>
                <w:numId w:val="12"/>
              </w:numPr>
              <w:tabs>
                <w:tab w:val="clear" w:pos="397"/>
                <w:tab w:val="num" w:pos="720"/>
              </w:tabs>
              <w:ind w:left="0" w:firstLine="540"/>
              <w:rPr>
                <w:color w:val="auto"/>
              </w:rPr>
            </w:pPr>
            <w:r w:rsidRPr="00D52554">
              <w:rPr>
                <w:color w:val="auto"/>
              </w:rPr>
              <w:t>физическими лицами, получившими прочие доходы, в том числе доходы за пределами РК;</w:t>
            </w:r>
          </w:p>
          <w:p w:rsidR="0087291E" w:rsidRPr="00D52554" w:rsidRDefault="0087291E" w:rsidP="00D75B98">
            <w:pPr>
              <w:numPr>
                <w:ilvl w:val="0"/>
                <w:numId w:val="12"/>
              </w:numPr>
              <w:tabs>
                <w:tab w:val="clear" w:pos="397"/>
                <w:tab w:val="num" w:pos="720"/>
              </w:tabs>
              <w:ind w:left="0" w:firstLine="540"/>
              <w:rPr>
                <w:color w:val="auto"/>
              </w:rPr>
            </w:pPr>
            <w:r w:rsidRPr="00D52554">
              <w:rPr>
                <w:color w:val="auto"/>
              </w:rPr>
              <w:t xml:space="preserve">физическими лицами, имеющими деньги на банковских счетах в иностранных банках, находящихся за пределами РК; </w:t>
            </w:r>
          </w:p>
          <w:p w:rsidR="0087291E" w:rsidRPr="00D52554" w:rsidRDefault="0087291E" w:rsidP="00D75B98">
            <w:pPr>
              <w:numPr>
                <w:ilvl w:val="0"/>
                <w:numId w:val="12"/>
              </w:numPr>
              <w:tabs>
                <w:tab w:val="clear" w:pos="397"/>
                <w:tab w:val="num" w:pos="720"/>
              </w:tabs>
              <w:ind w:left="0" w:firstLine="540"/>
              <w:rPr>
                <w:color w:val="auto"/>
              </w:rPr>
            </w:pPr>
            <w:r w:rsidRPr="00D52554">
              <w:rPr>
                <w:color w:val="auto"/>
              </w:rPr>
              <w:t>депутатами Парламента РК, судьями, а также физическими лицами, на которых возложена обязанность по представлению декларации в соответствии с Конституционным законом РК «О выборах в РК», Уголовно-исполнительным кодексом РК и Законом РК «О борьбе с коррупцией»,</w:t>
            </w:r>
          </w:p>
          <w:p w:rsidR="0087291E" w:rsidRPr="00D52554" w:rsidRDefault="0087291E" w:rsidP="00D75B98">
            <w:pPr>
              <w:rPr>
                <w:color w:val="auto"/>
              </w:rPr>
            </w:pPr>
            <w:r w:rsidRPr="00D52554">
              <w:rPr>
                <w:color w:val="auto"/>
              </w:rPr>
              <w:t xml:space="preserve">представляют декларацию о доходах и имуществе, являющимся объектом </w:t>
            </w:r>
            <w:r w:rsidRPr="00D52554">
              <w:rPr>
                <w:color w:val="auto"/>
              </w:rPr>
              <w:lastRenderedPageBreak/>
              <w:t>налогообложения и находящимся как на территории РК, так и за ее пределами, исчисление индивидуального подоходного налога производится путем применения ставки 10% к сумме дохода, по которому не подтверждена уплата ИПН.</w:t>
            </w:r>
          </w:p>
        </w:tc>
      </w:tr>
    </w:tbl>
    <w:p w:rsidR="00D52554" w:rsidRDefault="00D52554" w:rsidP="0087291E">
      <w:pPr>
        <w:rPr>
          <w:rStyle w:val="s1"/>
          <w:sz w:val="28"/>
          <w:szCs w:val="28"/>
          <w:lang w:val="kk-KZ"/>
        </w:rPr>
      </w:pPr>
    </w:p>
    <w:p w:rsidR="0087291E" w:rsidRDefault="0087291E" w:rsidP="0087291E">
      <w:pPr>
        <w:rPr>
          <w:rStyle w:val="s1"/>
          <w:sz w:val="28"/>
          <w:szCs w:val="28"/>
          <w:lang w:val="kk-KZ"/>
        </w:rPr>
      </w:pPr>
      <w:r w:rsidRPr="0087291E">
        <w:rPr>
          <w:rStyle w:val="s1"/>
          <w:sz w:val="28"/>
          <w:szCs w:val="28"/>
          <w:lang w:val="kk-KZ"/>
        </w:rPr>
        <w:t>2.</w:t>
      </w:r>
      <w:r w:rsidRPr="0087291E">
        <w:rPr>
          <w:rStyle w:val="s1"/>
          <w:sz w:val="28"/>
          <w:szCs w:val="28"/>
        </w:rPr>
        <w:t>Налоговый учет индивидуального подоходного налога</w:t>
      </w:r>
    </w:p>
    <w:p w:rsidR="00D52554" w:rsidRPr="00D52554" w:rsidRDefault="00D52554" w:rsidP="0087291E">
      <w:pPr>
        <w:rPr>
          <w:rStyle w:val="s1"/>
          <w:sz w:val="28"/>
          <w:szCs w:val="28"/>
          <w:lang w:val="kk-KZ"/>
        </w:rPr>
      </w:pP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Исчисление, удержание ИПН производится Компанией в порядке, установленном Налоговым законодательством, с учетом положений настоящей налоговой учетной политики.</w:t>
      </w:r>
    </w:p>
    <w:p w:rsidR="0087291E" w:rsidRPr="0087291E" w:rsidRDefault="0087291E" w:rsidP="0087291E">
      <w:pPr>
        <w:pStyle w:val="j13"/>
        <w:shd w:val="clear" w:color="auto" w:fill="FFFFFF"/>
        <w:spacing w:before="0" w:beforeAutospacing="0" w:after="0" w:afterAutospacing="0"/>
        <w:ind w:firstLine="400"/>
        <w:textAlignment w:val="baseline"/>
        <w:rPr>
          <w:color w:val="000000"/>
          <w:sz w:val="28"/>
          <w:szCs w:val="28"/>
        </w:rPr>
      </w:pPr>
      <w:r w:rsidRPr="0087291E">
        <w:rPr>
          <w:rStyle w:val="s0"/>
          <w:sz w:val="28"/>
          <w:szCs w:val="28"/>
        </w:rPr>
        <w:t>Компания  осуществляет перечисление ИПН по выплаченным доходам до 25 числа месяца, следующего за месяцем выплаты, по месту своего нахождения.</w:t>
      </w:r>
    </w:p>
    <w:p w:rsidR="0087291E" w:rsidRDefault="0087291E" w:rsidP="0087291E">
      <w:pPr>
        <w:pStyle w:val="j13"/>
        <w:shd w:val="clear" w:color="auto" w:fill="FFFFFF"/>
        <w:spacing w:before="0" w:beforeAutospacing="0" w:after="0" w:afterAutospacing="0"/>
        <w:ind w:firstLine="400"/>
        <w:textAlignment w:val="baseline"/>
        <w:rPr>
          <w:rStyle w:val="s0"/>
          <w:sz w:val="28"/>
          <w:szCs w:val="28"/>
          <w:lang w:val="kk-KZ"/>
        </w:rPr>
      </w:pPr>
      <w:r w:rsidRPr="0087291E">
        <w:rPr>
          <w:rStyle w:val="s0"/>
          <w:sz w:val="28"/>
          <w:szCs w:val="28"/>
        </w:rPr>
        <w:t>Компания отражает информацию, используемую для обобщения сведений по облагаемым и необлагаемым доходам физических лиц и сумме налоговых вычетов в следующих </w:t>
      </w:r>
      <w:bookmarkStart w:id="43" w:name="SUB1004493258"/>
      <w:r w:rsidR="003F052C" w:rsidRPr="0087291E">
        <w:rPr>
          <w:rStyle w:val="s0"/>
          <w:sz w:val="28"/>
          <w:szCs w:val="28"/>
        </w:rPr>
        <w:fldChar w:fldCharType="begin"/>
      </w:r>
      <w:r w:rsidRPr="0087291E">
        <w:rPr>
          <w:rStyle w:val="s0"/>
          <w:sz w:val="28"/>
          <w:szCs w:val="28"/>
        </w:rPr>
        <w:instrText xml:space="preserve"> HYPERLINK "https://online.zakon.kz/Document/?doc_id=40873224" \o "1-2015 исп" \t "_parent" </w:instrText>
      </w:r>
      <w:r w:rsidR="003F052C" w:rsidRPr="0087291E">
        <w:rPr>
          <w:rStyle w:val="s0"/>
          <w:sz w:val="28"/>
          <w:szCs w:val="28"/>
        </w:rPr>
        <w:fldChar w:fldCharType="separate"/>
      </w:r>
      <w:r w:rsidRPr="0087291E">
        <w:rPr>
          <w:rStyle w:val="af2"/>
          <w:color w:val="000080"/>
          <w:sz w:val="28"/>
          <w:szCs w:val="28"/>
        </w:rPr>
        <w:t>регистрах</w:t>
      </w:r>
      <w:r w:rsidR="003F052C" w:rsidRPr="0087291E">
        <w:rPr>
          <w:rStyle w:val="s0"/>
          <w:sz w:val="28"/>
          <w:szCs w:val="28"/>
        </w:rPr>
        <w:fldChar w:fldCharType="end"/>
      </w:r>
      <w:bookmarkEnd w:id="43"/>
      <w:r w:rsidRPr="0087291E">
        <w:rPr>
          <w:rStyle w:val="s0"/>
          <w:sz w:val="28"/>
          <w:szCs w:val="28"/>
        </w:rPr>
        <w:t>:</w:t>
      </w:r>
    </w:p>
    <w:p w:rsidR="00D52554" w:rsidRDefault="00D52554" w:rsidP="0087291E">
      <w:pPr>
        <w:pStyle w:val="j13"/>
        <w:shd w:val="clear" w:color="auto" w:fill="FFFFFF"/>
        <w:spacing w:before="0" w:beforeAutospacing="0" w:after="0" w:afterAutospacing="0"/>
        <w:ind w:firstLine="400"/>
        <w:textAlignment w:val="baseline"/>
        <w:rPr>
          <w:rStyle w:val="s0"/>
          <w:sz w:val="28"/>
          <w:szCs w:val="28"/>
          <w:lang w:val="kk-KZ"/>
        </w:rPr>
      </w:pPr>
    </w:p>
    <w:p w:rsidR="00D52554" w:rsidRPr="00D52554" w:rsidRDefault="00D52554" w:rsidP="0087291E">
      <w:pPr>
        <w:pStyle w:val="j13"/>
        <w:shd w:val="clear" w:color="auto" w:fill="FFFFFF"/>
        <w:spacing w:before="0" w:beforeAutospacing="0" w:after="0" w:afterAutospacing="0"/>
        <w:ind w:firstLine="400"/>
        <w:textAlignment w:val="baseline"/>
        <w:rPr>
          <w:color w:val="000000"/>
          <w:sz w:val="28"/>
          <w:szCs w:val="28"/>
          <w:lang w:val="kk-KZ"/>
        </w:rPr>
      </w:pPr>
      <w:r>
        <w:rPr>
          <w:rStyle w:val="s0"/>
          <w:sz w:val="28"/>
          <w:szCs w:val="28"/>
          <w:lang w:val="kk-KZ"/>
        </w:rPr>
        <w:t>Таблица 8 – Исчисление ИПН</w:t>
      </w:r>
    </w:p>
    <w:p w:rsidR="0087291E" w:rsidRDefault="0087291E" w:rsidP="0087291E">
      <w:pPr>
        <w:pStyle w:val="j13"/>
        <w:shd w:val="clear" w:color="auto" w:fill="FFFFFF"/>
        <w:spacing w:before="0" w:beforeAutospacing="0" w:after="0" w:afterAutospacing="0"/>
        <w:ind w:firstLine="400"/>
        <w:textAlignment w:val="baseline"/>
        <w:rPr>
          <w:color w:val="000000"/>
        </w:rPr>
      </w:pPr>
      <w:r>
        <w:rPr>
          <w:color w:val="000000"/>
        </w:rPr>
        <w:t> </w:t>
      </w:r>
    </w:p>
    <w:tbl>
      <w:tblPr>
        <w:tblW w:w="5000" w:type="pct"/>
        <w:shd w:val="clear" w:color="auto" w:fill="FFFFFF"/>
        <w:tblCellMar>
          <w:left w:w="0" w:type="dxa"/>
          <w:right w:w="0" w:type="dxa"/>
        </w:tblCellMar>
        <w:tblLook w:val="04A0"/>
      </w:tblPr>
      <w:tblGrid>
        <w:gridCol w:w="540"/>
        <w:gridCol w:w="1361"/>
        <w:gridCol w:w="7953"/>
      </w:tblGrid>
      <w:tr w:rsidR="0087291E" w:rsidTr="0087291E">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rStyle w:val="s1"/>
                <w:b w:val="0"/>
                <w:bCs w:val="0"/>
              </w:rPr>
              <w:t>№ п/п</w:t>
            </w:r>
          </w:p>
        </w:tc>
        <w:tc>
          <w:tcPr>
            <w:tcW w:w="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rStyle w:val="s1"/>
                <w:b w:val="0"/>
                <w:bCs w:val="0"/>
              </w:rPr>
              <w:t>Номер налогового регистра</w:t>
            </w:r>
          </w:p>
        </w:tc>
        <w:tc>
          <w:tcPr>
            <w:tcW w:w="40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291E" w:rsidRDefault="0087291E" w:rsidP="00D52554">
            <w:pPr>
              <w:pStyle w:val="j12"/>
              <w:spacing w:before="0" w:beforeAutospacing="0" w:after="0" w:afterAutospacing="0"/>
              <w:ind w:firstLine="0"/>
              <w:jc w:val="center"/>
              <w:textAlignment w:val="baseline"/>
              <w:rPr>
                <w:color w:val="000000"/>
              </w:rPr>
            </w:pPr>
            <w:r>
              <w:rPr>
                <w:rStyle w:val="s1"/>
                <w:b w:val="0"/>
                <w:bCs w:val="0"/>
              </w:rPr>
              <w:t>Наименование налогового регистра</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Индивидуальный подоходный налог, исчисленный за отчетный налоговый период</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Расчет по индивидуальному подоходному налогу</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2.1</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Сумма начисленных доходов физическим лицам в отчетном налоговом периоде</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4</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2.2</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Компенсационные выплаты, выплачиваемые работникам согласно законодательству РК</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5</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2.3</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Персональные надбавки работникам к заработной плате</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6</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2.4</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Расходы работодателя на премирование работников</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7</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2.5</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Оплата дней временной нетрудоспособности работников</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8</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2.6</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Отрицательная разница между стоимостью товаров, работ, услуг реализованных работнику и ценой приобретения (себестоимостью)</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9</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2.7</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Выплаты работникам за отчетный период</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2.8</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Списание работодателем суммы долга или обязательства работника перед ним</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11</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2.9</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Расходы работодателя на возмещение затрат работника, не связанных с деятельностью работодателя</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12</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2.10</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Суточные,  выплаченные сверх норм установленных законодательством</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13</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2.11</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Договора добровольного страхования работников</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14</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2.12</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Начисленные доходы по договорам гражданско-правового характера и прочие выплаты физическим лицам</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15</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2.13</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Начисленные доходы в виде дивидендов, вознаграждений, выигрышей</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16</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2.13.1</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Начисленные и выплаченные дивиденды</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17</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2.13.2</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Начисленные и выплаченные вознаграждения</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18</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2.13.3</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Начисленные и выплаченные выигрыши</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19</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Начисленные доходы, не подлежащие налогообложению</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3.1</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Выплаты работникам, пострадавшим вследствие экологического бедствия</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lastRenderedPageBreak/>
              <w:t>21</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3.2</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Начисленные доходы участникам ВОВ, приравненных к ним лиц и др.</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22</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3.3</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Выплаты для оплаты  медицинских услуг (кроме косметологических) при рождении ребенка, на погребение</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23</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3.4</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Расходы работодателя, направленные на обучение, повышение квалификации</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24</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3.5</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Стоимость путевок в детские лагеря для детей, не достигших шестнадцатилетнего возраста</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25</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3.6</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Страховые премии, уплачиваемые работодателем по договорам обязательного и (или) накопительного страхования своих работников</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26</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3.7</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Расходы работодателя на оплату отпуска по беременности и родам, отпуска работникам, усыновившим (удочерившим) новорожденного ребенка (детей)</w:t>
            </w:r>
          </w:p>
        </w:tc>
      </w:tr>
      <w:tr w:rsidR="0087291E" w:rsidTr="0087291E">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27</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2"/>
              <w:spacing w:before="0" w:beforeAutospacing="0" w:after="0" w:afterAutospacing="0"/>
              <w:ind w:firstLine="0"/>
              <w:jc w:val="center"/>
              <w:textAlignment w:val="baseline"/>
              <w:rPr>
                <w:color w:val="000000"/>
              </w:rPr>
            </w:pPr>
            <w:r>
              <w:rPr>
                <w:color w:val="000000"/>
              </w:rPr>
              <w:t>3.8</w:t>
            </w:r>
          </w:p>
        </w:tc>
        <w:tc>
          <w:tcPr>
            <w:tcW w:w="4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91E" w:rsidRDefault="0087291E" w:rsidP="00D52554">
            <w:pPr>
              <w:pStyle w:val="j14"/>
              <w:spacing w:before="0" w:beforeAutospacing="0" w:after="0" w:afterAutospacing="0"/>
              <w:ind w:firstLine="0"/>
              <w:textAlignment w:val="baseline"/>
              <w:rPr>
                <w:color w:val="000000"/>
              </w:rPr>
            </w:pPr>
            <w:r>
              <w:rPr>
                <w:color w:val="000000"/>
              </w:rPr>
              <w:t>Расшифровка налоговых вычетов</w:t>
            </w:r>
          </w:p>
        </w:tc>
      </w:tr>
    </w:tbl>
    <w:p w:rsidR="007E2E72" w:rsidRPr="0087291E" w:rsidRDefault="007E2E72" w:rsidP="0087291E">
      <w:pPr>
        <w:contextualSpacing/>
        <w:rPr>
          <w:rStyle w:val="s1"/>
          <w:b w:val="0"/>
          <w:sz w:val="28"/>
          <w:szCs w:val="28"/>
          <w:lang w:val="kk-KZ"/>
        </w:rPr>
      </w:pPr>
    </w:p>
    <w:p w:rsidR="00B07607" w:rsidRPr="00D52554" w:rsidRDefault="00B07607" w:rsidP="00B07607">
      <w:pPr>
        <w:shd w:val="clear" w:color="auto" w:fill="FFFFFF"/>
        <w:tabs>
          <w:tab w:val="left" w:pos="284"/>
        </w:tabs>
        <w:rPr>
          <w:b/>
          <w:bCs/>
          <w:spacing w:val="-2"/>
          <w:sz w:val="28"/>
          <w:szCs w:val="28"/>
          <w:lang w:val="kk-KZ"/>
        </w:rPr>
      </w:pPr>
      <w:r w:rsidRPr="00D52554">
        <w:rPr>
          <w:b/>
          <w:bCs/>
          <w:spacing w:val="-2"/>
          <w:sz w:val="28"/>
          <w:szCs w:val="28"/>
        </w:rPr>
        <w:t>Контрольные вопросы:</w:t>
      </w:r>
    </w:p>
    <w:p w:rsidR="007E2E72" w:rsidRPr="00D52554" w:rsidRDefault="00B07607" w:rsidP="00C33838">
      <w:pPr>
        <w:pStyle w:val="a3"/>
        <w:numPr>
          <w:ilvl w:val="1"/>
          <w:numId w:val="41"/>
        </w:numPr>
        <w:rPr>
          <w:rStyle w:val="s1"/>
          <w:b w:val="0"/>
          <w:sz w:val="28"/>
          <w:szCs w:val="28"/>
          <w:lang w:val="kk-KZ"/>
        </w:rPr>
      </w:pPr>
      <w:r w:rsidRPr="00D52554">
        <w:rPr>
          <w:rStyle w:val="s1"/>
          <w:b w:val="0"/>
          <w:sz w:val="28"/>
          <w:szCs w:val="28"/>
          <w:lang w:val="kk-KZ"/>
        </w:rPr>
        <w:t>Порядок исичичсления ИПН?</w:t>
      </w:r>
    </w:p>
    <w:p w:rsidR="00B07607" w:rsidRPr="00D52554" w:rsidRDefault="00B07607" w:rsidP="00C33838">
      <w:pPr>
        <w:pStyle w:val="a3"/>
        <w:numPr>
          <w:ilvl w:val="1"/>
          <w:numId w:val="41"/>
        </w:numPr>
        <w:rPr>
          <w:rStyle w:val="s1"/>
          <w:b w:val="0"/>
          <w:sz w:val="28"/>
          <w:szCs w:val="28"/>
          <w:lang w:val="kk-KZ"/>
        </w:rPr>
      </w:pPr>
      <w:r w:rsidRPr="00D52554">
        <w:rPr>
          <w:rStyle w:val="s1"/>
          <w:b w:val="0"/>
          <w:sz w:val="28"/>
          <w:szCs w:val="28"/>
          <w:lang w:val="kk-KZ"/>
        </w:rPr>
        <w:t>Ставка ИПН?</w:t>
      </w:r>
    </w:p>
    <w:p w:rsidR="00B07607" w:rsidRPr="00D52554" w:rsidRDefault="00B07607" w:rsidP="00C33838">
      <w:pPr>
        <w:pStyle w:val="a3"/>
        <w:numPr>
          <w:ilvl w:val="1"/>
          <w:numId w:val="41"/>
        </w:numPr>
        <w:rPr>
          <w:rStyle w:val="s1"/>
          <w:b w:val="0"/>
          <w:sz w:val="28"/>
          <w:szCs w:val="28"/>
          <w:lang w:val="kk-KZ"/>
        </w:rPr>
      </w:pPr>
      <w:r w:rsidRPr="00D52554">
        <w:rPr>
          <w:rStyle w:val="s1"/>
          <w:b w:val="0"/>
          <w:sz w:val="28"/>
          <w:szCs w:val="28"/>
          <w:lang w:val="kk-KZ"/>
        </w:rPr>
        <w:t>Порядок исчисления ИПН?</w:t>
      </w:r>
    </w:p>
    <w:p w:rsidR="00B07607" w:rsidRPr="00D52554" w:rsidRDefault="00B07607" w:rsidP="00C33838">
      <w:pPr>
        <w:pStyle w:val="a3"/>
        <w:numPr>
          <w:ilvl w:val="1"/>
          <w:numId w:val="41"/>
        </w:numPr>
        <w:rPr>
          <w:rStyle w:val="s1"/>
          <w:b w:val="0"/>
          <w:sz w:val="28"/>
          <w:szCs w:val="28"/>
          <w:lang w:val="kk-KZ"/>
        </w:rPr>
      </w:pPr>
      <w:r w:rsidRPr="00D52554">
        <w:rPr>
          <w:rStyle w:val="s1"/>
          <w:b w:val="0"/>
          <w:sz w:val="28"/>
          <w:szCs w:val="28"/>
          <w:lang w:val="kk-KZ"/>
        </w:rPr>
        <w:t>Сроки уплаты и порядок перечисления?</w:t>
      </w:r>
    </w:p>
    <w:p w:rsidR="00B07607" w:rsidRPr="00B07607" w:rsidRDefault="00B07607" w:rsidP="00B07607">
      <w:pPr>
        <w:pStyle w:val="a3"/>
        <w:ind w:left="1440" w:firstLine="0"/>
        <w:rPr>
          <w:rStyle w:val="s1"/>
          <w:b w:val="0"/>
          <w:sz w:val="28"/>
          <w:szCs w:val="28"/>
          <w:lang w:val="kk-KZ"/>
        </w:rPr>
      </w:pPr>
    </w:p>
    <w:p w:rsidR="00260EF1" w:rsidRPr="00D52554" w:rsidRDefault="00260EF1" w:rsidP="00260EF1">
      <w:pPr>
        <w:contextualSpacing/>
        <w:rPr>
          <w:rStyle w:val="s1"/>
          <w:b w:val="0"/>
          <w:sz w:val="28"/>
          <w:szCs w:val="28"/>
        </w:rPr>
      </w:pPr>
      <w:r w:rsidRPr="00D52554">
        <w:rPr>
          <w:rStyle w:val="s1"/>
          <w:sz w:val="28"/>
          <w:szCs w:val="28"/>
        </w:rPr>
        <w:t xml:space="preserve">Тема 6. Составление налоговой отчетности по ИПН </w:t>
      </w:r>
    </w:p>
    <w:p w:rsidR="00260EF1" w:rsidRPr="00D52554" w:rsidRDefault="00260EF1" w:rsidP="00260EF1">
      <w:pPr>
        <w:pStyle w:val="afe"/>
        <w:tabs>
          <w:tab w:val="left" w:pos="0"/>
          <w:tab w:val="left" w:pos="2177"/>
          <w:tab w:val="right" w:leader="dot" w:pos="5669"/>
        </w:tabs>
        <w:contextualSpacing/>
        <w:rPr>
          <w:rStyle w:val="s1"/>
          <w:b w:val="0"/>
          <w:sz w:val="28"/>
          <w:szCs w:val="28"/>
          <w:lang w:val="kk-KZ"/>
        </w:rPr>
      </w:pPr>
      <w:r w:rsidRPr="00D52554">
        <w:rPr>
          <w:rStyle w:val="s1"/>
          <w:sz w:val="28"/>
          <w:szCs w:val="28"/>
        </w:rPr>
        <w:t>Лекция 11.</w:t>
      </w:r>
    </w:p>
    <w:p w:rsidR="00260EF1" w:rsidRPr="00D52554" w:rsidRDefault="00260EF1" w:rsidP="00260EF1">
      <w:pPr>
        <w:pStyle w:val="afe"/>
        <w:tabs>
          <w:tab w:val="left" w:pos="0"/>
          <w:tab w:val="left" w:pos="2177"/>
          <w:tab w:val="right" w:leader="dot" w:pos="5669"/>
        </w:tabs>
        <w:contextualSpacing/>
        <w:rPr>
          <w:rStyle w:val="s1"/>
          <w:b w:val="0"/>
          <w:sz w:val="28"/>
          <w:szCs w:val="28"/>
          <w:lang w:val="kk-KZ"/>
        </w:rPr>
      </w:pPr>
      <w:r w:rsidRPr="00D52554">
        <w:rPr>
          <w:rStyle w:val="s1"/>
          <w:sz w:val="28"/>
          <w:szCs w:val="28"/>
          <w:lang w:val="kk-KZ"/>
        </w:rPr>
        <w:t>1.</w:t>
      </w:r>
      <w:r w:rsidRPr="00D52554">
        <w:rPr>
          <w:rStyle w:val="s1"/>
          <w:sz w:val="28"/>
          <w:szCs w:val="28"/>
        </w:rPr>
        <w:t xml:space="preserve"> </w:t>
      </w:r>
      <w:r w:rsidRPr="00D52554">
        <w:rPr>
          <w:rStyle w:val="s1"/>
          <w:sz w:val="28"/>
          <w:szCs w:val="28"/>
          <w:lang w:val="kk-KZ"/>
        </w:rPr>
        <w:t>Формы налогового учета</w:t>
      </w:r>
      <w:r w:rsidRPr="00D52554">
        <w:rPr>
          <w:rStyle w:val="s1"/>
          <w:sz w:val="28"/>
          <w:szCs w:val="28"/>
        </w:rPr>
        <w:t xml:space="preserve"> </w:t>
      </w:r>
    </w:p>
    <w:p w:rsidR="00260EF1" w:rsidRPr="00D52554" w:rsidRDefault="00260EF1" w:rsidP="00260EF1">
      <w:pPr>
        <w:pStyle w:val="afe"/>
        <w:tabs>
          <w:tab w:val="left" w:pos="0"/>
          <w:tab w:val="left" w:pos="2177"/>
          <w:tab w:val="right" w:leader="dot" w:pos="5669"/>
        </w:tabs>
        <w:contextualSpacing/>
        <w:rPr>
          <w:rStyle w:val="s1"/>
          <w:b w:val="0"/>
          <w:sz w:val="28"/>
          <w:szCs w:val="28"/>
          <w:lang w:val="kk-KZ"/>
        </w:rPr>
      </w:pPr>
      <w:r w:rsidRPr="00D52554">
        <w:rPr>
          <w:rStyle w:val="s1"/>
          <w:sz w:val="28"/>
          <w:szCs w:val="28"/>
          <w:lang w:val="kk-KZ"/>
        </w:rPr>
        <w:t>2.</w:t>
      </w:r>
      <w:r w:rsidRPr="00D52554">
        <w:rPr>
          <w:rStyle w:val="s1"/>
          <w:sz w:val="28"/>
          <w:szCs w:val="28"/>
        </w:rPr>
        <w:t>Составление налоговой отчетности по индивидуальному подоходному налогу</w:t>
      </w:r>
    </w:p>
    <w:p w:rsidR="007E2E72" w:rsidRPr="00260EF1" w:rsidRDefault="007E2E72" w:rsidP="007E2E72">
      <w:pPr>
        <w:widowControl w:val="0"/>
        <w:tabs>
          <w:tab w:val="left" w:pos="720"/>
          <w:tab w:val="left" w:pos="1080"/>
        </w:tabs>
        <w:ind w:firstLine="540"/>
        <w:rPr>
          <w:color w:val="auto"/>
          <w:sz w:val="28"/>
          <w:szCs w:val="28"/>
          <w:lang w:val="kk-KZ"/>
        </w:rPr>
      </w:pPr>
    </w:p>
    <w:p w:rsidR="00260EF1" w:rsidRPr="00260EF1" w:rsidRDefault="00260EF1" w:rsidP="00260EF1">
      <w:pPr>
        <w:pStyle w:val="afe"/>
        <w:tabs>
          <w:tab w:val="left" w:pos="0"/>
          <w:tab w:val="left" w:pos="2177"/>
          <w:tab w:val="right" w:leader="dot" w:pos="5669"/>
        </w:tabs>
        <w:contextualSpacing/>
        <w:rPr>
          <w:rStyle w:val="s1"/>
          <w:b w:val="0"/>
          <w:sz w:val="28"/>
          <w:szCs w:val="28"/>
          <w:lang w:val="kk-KZ"/>
        </w:rPr>
      </w:pPr>
      <w:r w:rsidRPr="00260EF1">
        <w:rPr>
          <w:rStyle w:val="s1"/>
          <w:sz w:val="28"/>
          <w:szCs w:val="28"/>
          <w:lang w:val="kk-KZ"/>
        </w:rPr>
        <w:t>1.</w:t>
      </w:r>
      <w:r w:rsidRPr="00260EF1">
        <w:rPr>
          <w:rStyle w:val="s1"/>
          <w:sz w:val="28"/>
          <w:szCs w:val="28"/>
        </w:rPr>
        <w:t xml:space="preserve"> </w:t>
      </w:r>
      <w:r w:rsidRPr="00260EF1">
        <w:rPr>
          <w:rStyle w:val="s1"/>
          <w:sz w:val="28"/>
          <w:szCs w:val="28"/>
          <w:lang w:val="kk-KZ"/>
        </w:rPr>
        <w:t>Формы налогового учета</w:t>
      </w:r>
      <w:r w:rsidRPr="00260EF1">
        <w:rPr>
          <w:rStyle w:val="s1"/>
          <w:sz w:val="28"/>
          <w:szCs w:val="28"/>
        </w:rPr>
        <w:t xml:space="preserve"> </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Статья 185. Декларация по индивидуальному подоходному налогу</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1. Декларацию по индивидуальному подоходному налогу представляют следующие налогоплательщики-резиденты:</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1) индивидуальные предприниматели;</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2) частные нотариусы, частные судебные исполнители, адвокаты;</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3) физические лица, получившие имущественный доход;</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4) физические лица, получившие прочие доходы, в том числе доходы за пределами Республики Казахстан;</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5) физические лица, имеющие деньги на банковских счетах в иностранных банках, находящихся за пределами Республики Казахстан.</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2. Депутаты Парламента Республики Казахстан, судьи, а также физические лица, на которых возложена обязанность по представлению декларации в соответствии с Конституционным законом Республики Казахстан «О выборах в Республике Казахстан», Уголовно-исполнительным кодексом Республики Казахстан и Законом Республики Казахстан «О борьбе с коррупцией», представляют декларацию о доходах и имуществе, являющемся объектом налогообложения и находящемся как на территории Республики Казахстан, так и за ее пределами.</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 xml:space="preserve">3. Индивидуальные предприниматели, применяющие специальный </w:t>
      </w:r>
      <w:r w:rsidRPr="00E85CB0">
        <w:rPr>
          <w:color w:val="auto"/>
          <w:sz w:val="28"/>
          <w:szCs w:val="28"/>
        </w:rPr>
        <w:lastRenderedPageBreak/>
        <w:t>налоговый режим для субъектов малого бизнеса на основе патента или упрощенной декларации, по доходам, включаемым в объект налогообложения в соответствии со статьей</w:t>
      </w:r>
    </w:p>
    <w:p w:rsidR="007E2E72" w:rsidRDefault="007E2E72" w:rsidP="007E2E72">
      <w:pPr>
        <w:widowControl w:val="0"/>
        <w:tabs>
          <w:tab w:val="left" w:pos="720"/>
          <w:tab w:val="left" w:pos="1080"/>
        </w:tabs>
        <w:ind w:firstLine="540"/>
        <w:rPr>
          <w:color w:val="auto"/>
          <w:sz w:val="28"/>
          <w:szCs w:val="28"/>
          <w:lang w:val="kk-KZ"/>
        </w:rPr>
      </w:pPr>
      <w:r w:rsidRPr="00E85CB0">
        <w:rPr>
          <w:color w:val="auto"/>
          <w:sz w:val="28"/>
          <w:szCs w:val="28"/>
        </w:rPr>
        <w:t>427 настоящего Кодекса, не представляют декларацию по индивидуальному подоходному налогу.</w:t>
      </w:r>
    </w:p>
    <w:p w:rsidR="00260EF1" w:rsidRDefault="00260EF1" w:rsidP="007E2E72">
      <w:pPr>
        <w:widowControl w:val="0"/>
        <w:tabs>
          <w:tab w:val="left" w:pos="720"/>
          <w:tab w:val="left" w:pos="1080"/>
        </w:tabs>
        <w:ind w:firstLine="540"/>
        <w:rPr>
          <w:color w:val="auto"/>
          <w:sz w:val="28"/>
          <w:szCs w:val="28"/>
          <w:lang w:val="kk-KZ"/>
        </w:rPr>
      </w:pPr>
    </w:p>
    <w:p w:rsidR="00260EF1" w:rsidRPr="00D52554" w:rsidRDefault="00260EF1" w:rsidP="00260EF1">
      <w:pPr>
        <w:pStyle w:val="afe"/>
        <w:tabs>
          <w:tab w:val="left" w:pos="0"/>
          <w:tab w:val="left" w:pos="2177"/>
          <w:tab w:val="right" w:leader="dot" w:pos="5669"/>
        </w:tabs>
        <w:contextualSpacing/>
        <w:rPr>
          <w:rStyle w:val="s1"/>
          <w:b w:val="0"/>
          <w:sz w:val="28"/>
          <w:szCs w:val="28"/>
          <w:lang w:val="kk-KZ"/>
        </w:rPr>
      </w:pPr>
      <w:r w:rsidRPr="00D52554">
        <w:rPr>
          <w:rStyle w:val="s1"/>
          <w:sz w:val="28"/>
          <w:szCs w:val="28"/>
        </w:rPr>
        <w:t xml:space="preserve">Лекция 12. </w:t>
      </w:r>
    </w:p>
    <w:p w:rsidR="00260EF1" w:rsidRPr="00D52554" w:rsidRDefault="00260EF1" w:rsidP="00260EF1">
      <w:pPr>
        <w:pStyle w:val="afe"/>
        <w:tabs>
          <w:tab w:val="left" w:pos="0"/>
          <w:tab w:val="left" w:pos="2177"/>
          <w:tab w:val="right" w:leader="dot" w:pos="5669"/>
        </w:tabs>
        <w:contextualSpacing/>
        <w:rPr>
          <w:rStyle w:val="s1"/>
          <w:b w:val="0"/>
          <w:sz w:val="28"/>
          <w:szCs w:val="28"/>
          <w:lang w:val="kk-KZ"/>
        </w:rPr>
      </w:pPr>
      <w:r w:rsidRPr="00D52554">
        <w:rPr>
          <w:rStyle w:val="s1"/>
          <w:sz w:val="28"/>
          <w:szCs w:val="28"/>
          <w:lang w:val="kk-KZ"/>
        </w:rPr>
        <w:t>1.</w:t>
      </w:r>
      <w:r w:rsidRPr="00D52554">
        <w:rPr>
          <w:rStyle w:val="s1"/>
          <w:sz w:val="28"/>
          <w:szCs w:val="28"/>
        </w:rPr>
        <w:t xml:space="preserve">Представление налоговой отчетности в налоговые органы </w:t>
      </w:r>
    </w:p>
    <w:p w:rsidR="00260EF1" w:rsidRPr="00D52554" w:rsidRDefault="00260EF1" w:rsidP="00260EF1">
      <w:pPr>
        <w:widowControl w:val="0"/>
        <w:tabs>
          <w:tab w:val="left" w:pos="720"/>
          <w:tab w:val="left" w:pos="1080"/>
        </w:tabs>
        <w:rPr>
          <w:rStyle w:val="s1"/>
          <w:sz w:val="28"/>
          <w:szCs w:val="28"/>
          <w:lang w:val="kk-KZ"/>
        </w:rPr>
      </w:pPr>
      <w:r w:rsidRPr="00D52554">
        <w:rPr>
          <w:rStyle w:val="s1"/>
          <w:sz w:val="28"/>
          <w:szCs w:val="28"/>
          <w:lang w:val="kk-KZ"/>
        </w:rPr>
        <w:t>2.П</w:t>
      </w:r>
      <w:r w:rsidRPr="00D52554">
        <w:rPr>
          <w:rStyle w:val="s1"/>
          <w:sz w:val="28"/>
          <w:szCs w:val="28"/>
        </w:rPr>
        <w:t>орядок уплаты налога</w:t>
      </w:r>
    </w:p>
    <w:p w:rsidR="00260EF1" w:rsidRPr="00260EF1" w:rsidRDefault="00260EF1" w:rsidP="00260EF1">
      <w:pPr>
        <w:widowControl w:val="0"/>
        <w:tabs>
          <w:tab w:val="left" w:pos="720"/>
          <w:tab w:val="left" w:pos="1080"/>
        </w:tabs>
        <w:rPr>
          <w:color w:val="auto"/>
          <w:sz w:val="28"/>
          <w:szCs w:val="28"/>
          <w:lang w:val="kk-KZ"/>
        </w:rPr>
      </w:pPr>
    </w:p>
    <w:p w:rsidR="00260EF1" w:rsidRPr="00260EF1" w:rsidRDefault="00260EF1" w:rsidP="007E2E72">
      <w:pPr>
        <w:widowControl w:val="0"/>
        <w:tabs>
          <w:tab w:val="left" w:pos="720"/>
          <w:tab w:val="left" w:pos="1080"/>
        </w:tabs>
        <w:ind w:firstLine="540"/>
        <w:rPr>
          <w:rStyle w:val="s1"/>
          <w:sz w:val="28"/>
          <w:szCs w:val="28"/>
          <w:lang w:val="kk-KZ"/>
        </w:rPr>
      </w:pPr>
      <w:r w:rsidRPr="00260EF1">
        <w:rPr>
          <w:rStyle w:val="s1"/>
          <w:sz w:val="28"/>
          <w:szCs w:val="28"/>
          <w:lang w:val="kk-KZ"/>
        </w:rPr>
        <w:t>1.</w:t>
      </w:r>
      <w:r w:rsidRPr="00260EF1">
        <w:rPr>
          <w:rStyle w:val="s1"/>
          <w:sz w:val="28"/>
          <w:szCs w:val="28"/>
        </w:rPr>
        <w:t xml:space="preserve">Представление налоговой отчетности в налоговые органы </w:t>
      </w:r>
    </w:p>
    <w:p w:rsidR="00260EF1" w:rsidRPr="00260EF1" w:rsidRDefault="00260EF1" w:rsidP="007E2E72">
      <w:pPr>
        <w:widowControl w:val="0"/>
        <w:tabs>
          <w:tab w:val="left" w:pos="720"/>
          <w:tab w:val="left" w:pos="1080"/>
        </w:tabs>
        <w:ind w:firstLine="540"/>
        <w:rPr>
          <w:rStyle w:val="s1"/>
          <w:sz w:val="28"/>
          <w:szCs w:val="28"/>
          <w:lang w:val="kk-KZ"/>
        </w:rPr>
      </w:pP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Статья 186. Сроки представления декларации</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Декларация по индивидуальному подоходному налогу представляется в налоговый орган по месту нахождения (жительства) не позднее 31 марта года, следующего за отчетным налоговым периодом, за исключением случаев, предусмотренных Конституционным законом Республики Казахстан «О выборах в Республике Казахстан», Уголовно-исполнительным кодексом</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Республики Казахстан и Законом Республики Казахстан «О борьбе с коррупцией». (Изменение вводится в действие с 01.01.2009 г.)</w:t>
      </w:r>
    </w:p>
    <w:p w:rsidR="007E2E72" w:rsidRPr="00E85CB0" w:rsidRDefault="007E2E72" w:rsidP="007E2E72">
      <w:pPr>
        <w:widowControl w:val="0"/>
        <w:tabs>
          <w:tab w:val="left" w:pos="720"/>
          <w:tab w:val="left" w:pos="1080"/>
        </w:tabs>
        <w:ind w:firstLine="540"/>
        <w:rPr>
          <w:color w:val="auto"/>
          <w:sz w:val="28"/>
          <w:szCs w:val="28"/>
        </w:rPr>
      </w:pPr>
      <w:r w:rsidRPr="00E85CB0">
        <w:rPr>
          <w:color w:val="auto"/>
          <w:sz w:val="28"/>
          <w:szCs w:val="28"/>
        </w:rPr>
        <w:t>Статья 187. Неподтверждение уплаты налога</w:t>
      </w:r>
    </w:p>
    <w:p w:rsidR="007E2E72" w:rsidRPr="00E85CB0" w:rsidRDefault="007E2E72" w:rsidP="007E2E72">
      <w:pPr>
        <w:widowControl w:val="0"/>
        <w:tabs>
          <w:tab w:val="left" w:pos="720"/>
          <w:tab w:val="left" w:pos="1080"/>
        </w:tabs>
        <w:ind w:firstLine="540"/>
        <w:rPr>
          <w:b/>
          <w:bCs/>
          <w:color w:val="auto"/>
          <w:sz w:val="28"/>
          <w:szCs w:val="28"/>
        </w:rPr>
      </w:pPr>
      <w:r w:rsidRPr="00E85CB0">
        <w:rPr>
          <w:color w:val="auto"/>
          <w:sz w:val="28"/>
          <w:szCs w:val="28"/>
        </w:rPr>
        <w:t>В случаях неподтверждения уплаты индивидуального подоходного налога налогоплательщиками, представляющими декларацию по индивидуальному подоходному налогу в соответствии с подпунктом 4) пункта 1 и пунктом 2 статьи 185 настоящего Кодекса, исчисление индивидуального подоходного налога производится путем применения ставки, установленной пунктом 1 статьи 158 настоящего Кодекса, к сумме дохода, по которому не подтверждена уплата индивидуального подоходного налога.</w:t>
      </w:r>
    </w:p>
    <w:p w:rsidR="00260EF1" w:rsidRPr="00D52554" w:rsidRDefault="00D52554" w:rsidP="00D52554">
      <w:pPr>
        <w:pStyle w:val="afe"/>
        <w:tabs>
          <w:tab w:val="left" w:pos="0"/>
          <w:tab w:val="left" w:pos="2177"/>
          <w:tab w:val="right" w:leader="dot" w:pos="5669"/>
        </w:tabs>
        <w:ind w:firstLine="0"/>
        <w:contextualSpacing/>
        <w:rPr>
          <w:rStyle w:val="s1"/>
          <w:b w:val="0"/>
          <w:sz w:val="28"/>
          <w:szCs w:val="28"/>
          <w:lang w:val="kk-KZ"/>
        </w:rPr>
      </w:pPr>
      <w:r>
        <w:rPr>
          <w:rFonts w:ascii="Times New Roman" w:eastAsia="Times New Roman" w:hAnsi="Times New Roman" w:cs="Times New Roman"/>
          <w:b/>
          <w:color w:val="1C1C1C"/>
          <w:sz w:val="28"/>
          <w:szCs w:val="28"/>
          <w:lang w:val="kk-KZ"/>
        </w:rPr>
        <w:t xml:space="preserve">         </w:t>
      </w:r>
      <w:r w:rsidR="00260EF1" w:rsidRPr="00D52554">
        <w:rPr>
          <w:rStyle w:val="s1"/>
          <w:b w:val="0"/>
          <w:sz w:val="28"/>
          <w:szCs w:val="28"/>
        </w:rPr>
        <w:t>Составление налоговой отчетности по индивидуальному подоходному налогу</w:t>
      </w:r>
    </w:p>
    <w:p w:rsidR="00260EF1" w:rsidRPr="00260EF1" w:rsidRDefault="00260EF1" w:rsidP="00260EF1">
      <w:pPr>
        <w:suppressAutoHyphens/>
        <w:ind w:firstLine="720"/>
        <w:rPr>
          <w:color w:val="1C1C1C"/>
          <w:sz w:val="28"/>
          <w:szCs w:val="28"/>
        </w:rPr>
      </w:pPr>
      <w:r w:rsidRPr="00260EF1">
        <w:rPr>
          <w:color w:val="1C1C1C"/>
          <w:sz w:val="28"/>
          <w:szCs w:val="28"/>
        </w:rPr>
        <w:t xml:space="preserve">Декларация ф.200.00 составляется налоговыми агентами, за исключением применяющих специальные налоговые режимы для крестьянских или фермерских хозяйств и для субъектов малого бизнеса на основе упрощенной ф.200.00, по отношению к физическим лицам согласно главам 18, 19 раздела 6, разделу 12 НК. </w:t>
      </w:r>
    </w:p>
    <w:p w:rsidR="000F13C7" w:rsidRPr="00260EF1" w:rsidRDefault="005E2782" w:rsidP="00260EF1">
      <w:pPr>
        <w:tabs>
          <w:tab w:val="left" w:pos="851"/>
        </w:tabs>
        <w:suppressAutoHyphens/>
        <w:rPr>
          <w:color w:val="1C1C1C"/>
          <w:sz w:val="28"/>
          <w:szCs w:val="28"/>
        </w:rPr>
      </w:pPr>
      <w:r w:rsidRPr="00260EF1">
        <w:rPr>
          <w:color w:val="1C1C1C"/>
          <w:sz w:val="28"/>
          <w:szCs w:val="28"/>
        </w:rPr>
        <w:t>Декларация состоит из самой ф.200.00 и приложений к ней (ф. с 200.01 по 200.03), предназначенных для детального отражения информации об исчислении налогового обязательства.</w:t>
      </w:r>
    </w:p>
    <w:p w:rsidR="000F13C7" w:rsidRPr="00260EF1" w:rsidRDefault="005E2782" w:rsidP="00260EF1">
      <w:pPr>
        <w:tabs>
          <w:tab w:val="left" w:pos="851"/>
        </w:tabs>
        <w:suppressAutoHyphens/>
        <w:rPr>
          <w:color w:val="1C1C1C"/>
          <w:sz w:val="28"/>
          <w:szCs w:val="28"/>
        </w:rPr>
      </w:pPr>
      <w:r w:rsidRPr="00260EF1">
        <w:rPr>
          <w:color w:val="1C1C1C"/>
          <w:sz w:val="28"/>
          <w:szCs w:val="28"/>
        </w:rPr>
        <w:t xml:space="preserve">При заполнении ф.200.00 не допускаются исправления, подчистки и помарки. При отсутствии показателей соответствующие ячейки ф.200.00 не заполняются. Приложения к ф.200.00 составляются в обязательном порядке при заполнении строк в ф.200.00, требующих раскрытия соответствующих показателей. Приложения к ф.200.00 не составляются при отсутствии данных, подлежащих отражению в них. </w:t>
      </w:r>
    </w:p>
    <w:p w:rsidR="000F13C7" w:rsidRPr="00260EF1" w:rsidRDefault="005E2782" w:rsidP="00260EF1">
      <w:pPr>
        <w:tabs>
          <w:tab w:val="left" w:pos="567"/>
          <w:tab w:val="left" w:pos="851"/>
        </w:tabs>
        <w:suppressAutoHyphens/>
        <w:ind w:left="709"/>
        <w:rPr>
          <w:color w:val="1C1C1C"/>
          <w:sz w:val="28"/>
          <w:szCs w:val="28"/>
        </w:rPr>
      </w:pPr>
      <w:r w:rsidRPr="00260EF1">
        <w:rPr>
          <w:color w:val="1C1C1C"/>
          <w:sz w:val="28"/>
          <w:szCs w:val="28"/>
        </w:rPr>
        <w:t xml:space="preserve">При составлении ф.200.00: </w:t>
      </w:r>
    </w:p>
    <w:p w:rsidR="000F13C7" w:rsidRPr="00260EF1" w:rsidRDefault="00260EF1" w:rsidP="00260EF1">
      <w:pPr>
        <w:tabs>
          <w:tab w:val="left" w:pos="567"/>
          <w:tab w:val="left" w:pos="851"/>
        </w:tabs>
        <w:suppressAutoHyphens/>
        <w:rPr>
          <w:color w:val="1C1C1C"/>
          <w:sz w:val="28"/>
          <w:szCs w:val="28"/>
        </w:rPr>
      </w:pPr>
      <w:r>
        <w:rPr>
          <w:color w:val="1C1C1C"/>
          <w:sz w:val="28"/>
          <w:szCs w:val="28"/>
          <w:lang w:val="kk-KZ"/>
        </w:rPr>
        <w:lastRenderedPageBreak/>
        <w:tab/>
      </w:r>
      <w:r w:rsidR="005E2782" w:rsidRPr="00260EF1">
        <w:rPr>
          <w:color w:val="1C1C1C"/>
          <w:sz w:val="28"/>
          <w:szCs w:val="28"/>
        </w:rPr>
        <w:t xml:space="preserve">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 </w:t>
      </w:r>
    </w:p>
    <w:p w:rsidR="000F13C7" w:rsidRPr="00260EF1" w:rsidRDefault="00260EF1" w:rsidP="00260EF1">
      <w:pPr>
        <w:tabs>
          <w:tab w:val="left" w:pos="567"/>
          <w:tab w:val="left" w:pos="851"/>
        </w:tabs>
        <w:suppressAutoHyphens/>
        <w:rPr>
          <w:color w:val="1C1C1C"/>
          <w:sz w:val="28"/>
          <w:szCs w:val="28"/>
        </w:rPr>
      </w:pPr>
      <w:r>
        <w:rPr>
          <w:color w:val="1C1C1C"/>
          <w:sz w:val="28"/>
          <w:szCs w:val="28"/>
          <w:lang w:val="kk-KZ"/>
        </w:rPr>
        <w:tab/>
      </w:r>
      <w:r w:rsidR="005E2782" w:rsidRPr="00260EF1">
        <w:rPr>
          <w:color w:val="1C1C1C"/>
          <w:sz w:val="28"/>
          <w:szCs w:val="28"/>
        </w:rPr>
        <w:t xml:space="preserve">на электронном носителе – заполняется в соответствии со ст.  68 НК. </w:t>
      </w:r>
    </w:p>
    <w:p w:rsidR="007E2E72" w:rsidRDefault="00260EF1" w:rsidP="00260EF1">
      <w:pPr>
        <w:tabs>
          <w:tab w:val="left" w:pos="851"/>
        </w:tabs>
        <w:suppressAutoHyphens/>
        <w:rPr>
          <w:color w:val="1C1C1C"/>
          <w:sz w:val="28"/>
          <w:szCs w:val="28"/>
          <w:lang w:val="kk-KZ"/>
        </w:rPr>
      </w:pPr>
      <w:r>
        <w:rPr>
          <w:color w:val="1C1C1C"/>
          <w:sz w:val="28"/>
          <w:szCs w:val="28"/>
          <w:lang w:val="kk-KZ"/>
        </w:rPr>
        <w:t>Ф</w:t>
      </w:r>
      <w:r w:rsidRPr="00260EF1">
        <w:rPr>
          <w:color w:val="1C1C1C"/>
          <w:sz w:val="28"/>
          <w:szCs w:val="28"/>
        </w:rPr>
        <w:t>. 200.00 подписывается налоговым агентом либо его представителем и заверяется  печатью налогового агента либо его представителя, имеющего в установленных законодательством РК случаях печать со своим наименованием, в соответствии с п. 3 ст. 61 НК.</w:t>
      </w:r>
    </w:p>
    <w:p w:rsidR="00260EF1" w:rsidRPr="00260EF1" w:rsidRDefault="00260EF1" w:rsidP="00D52554">
      <w:pPr>
        <w:suppressAutoHyphens/>
        <w:ind w:firstLine="708"/>
        <w:rPr>
          <w:color w:val="1C1C1C"/>
          <w:sz w:val="28"/>
          <w:szCs w:val="28"/>
        </w:rPr>
      </w:pPr>
      <w:r w:rsidRPr="00260EF1">
        <w:rPr>
          <w:color w:val="1C1C1C"/>
          <w:sz w:val="28"/>
          <w:szCs w:val="28"/>
          <w:lang w:val="kk-KZ"/>
        </w:rPr>
        <w:t xml:space="preserve">Налогоплательщики –резиденты, имеющие доходы, необлагаемые у источника выплаты; физические лица получающие доходы за пределами РК; физические лица имеющие деньги на счетах в иностранных банках, находящихся за  предалами РК; лица на которых возложена обязанность по подаче декларации в соответствии с законодательными актами РК  о борьбе с коррупцией; депутаты Парламента РК, судьи; </w:t>
      </w:r>
      <w:r w:rsidRPr="00260EF1">
        <w:rPr>
          <w:bCs/>
          <w:iCs/>
          <w:color w:val="1C1C1C"/>
          <w:sz w:val="28"/>
          <w:szCs w:val="28"/>
          <w:lang w:val="kk-KZ"/>
        </w:rPr>
        <w:t xml:space="preserve">не позднее </w:t>
      </w:r>
      <w:r w:rsidRPr="00260EF1">
        <w:rPr>
          <w:bCs/>
          <w:iCs/>
          <w:color w:val="1C1C1C"/>
          <w:sz w:val="28"/>
          <w:szCs w:val="28"/>
          <w:u w:val="single"/>
          <w:lang w:val="kk-KZ"/>
        </w:rPr>
        <w:t xml:space="preserve">31 марта </w:t>
      </w:r>
      <w:r w:rsidRPr="00260EF1">
        <w:rPr>
          <w:bCs/>
          <w:iCs/>
          <w:color w:val="1C1C1C"/>
          <w:sz w:val="28"/>
          <w:szCs w:val="28"/>
          <w:lang w:val="kk-KZ"/>
        </w:rPr>
        <w:t>следующего за налоговым годом.</w:t>
      </w:r>
    </w:p>
    <w:p w:rsidR="00260EF1" w:rsidRPr="00260EF1" w:rsidRDefault="00260EF1" w:rsidP="00BB3E01">
      <w:pPr>
        <w:suppressAutoHyphens/>
        <w:rPr>
          <w:color w:val="1C1C1C"/>
          <w:sz w:val="28"/>
          <w:szCs w:val="28"/>
          <w:lang w:val="kk-KZ"/>
        </w:rPr>
      </w:pPr>
      <w:r w:rsidRPr="00260EF1">
        <w:rPr>
          <w:bCs/>
          <w:iCs/>
          <w:color w:val="1C1C1C"/>
          <w:sz w:val="28"/>
          <w:szCs w:val="28"/>
          <w:lang w:val="kk-KZ"/>
        </w:rPr>
        <w:t>Налоговым периодом  установлен календарный год.</w:t>
      </w:r>
    </w:p>
    <w:p w:rsidR="000F13C7" w:rsidRPr="00260EF1" w:rsidRDefault="005E2782" w:rsidP="00D52554">
      <w:pPr>
        <w:tabs>
          <w:tab w:val="left" w:pos="851"/>
        </w:tabs>
        <w:suppressAutoHyphens/>
        <w:ind w:firstLine="0"/>
        <w:rPr>
          <w:color w:val="1C1C1C"/>
          <w:sz w:val="28"/>
          <w:szCs w:val="28"/>
        </w:rPr>
      </w:pPr>
      <w:r w:rsidRPr="00260EF1">
        <w:rPr>
          <w:color w:val="1C1C1C"/>
          <w:sz w:val="28"/>
          <w:szCs w:val="28"/>
        </w:rPr>
        <w:t>Декларация по индивидуальному подоходному налогу представляется в налоговый орган по месту нахождения (жительства) не позднее 31 марта года, следующего за отчетным налоговым периодом</w:t>
      </w:r>
    </w:p>
    <w:p w:rsidR="00260EF1" w:rsidRPr="00260EF1" w:rsidRDefault="00260EF1" w:rsidP="00260EF1">
      <w:pPr>
        <w:tabs>
          <w:tab w:val="left" w:pos="851"/>
        </w:tabs>
        <w:suppressAutoHyphens/>
        <w:ind w:firstLine="720"/>
        <w:rPr>
          <w:color w:val="1C1C1C"/>
          <w:sz w:val="28"/>
          <w:szCs w:val="28"/>
        </w:rPr>
      </w:pPr>
    </w:p>
    <w:p w:rsidR="00260EF1" w:rsidRDefault="00BB3E01" w:rsidP="00BB3E01">
      <w:pPr>
        <w:tabs>
          <w:tab w:val="left" w:pos="851"/>
        </w:tabs>
        <w:suppressAutoHyphens/>
        <w:rPr>
          <w:rStyle w:val="s1"/>
          <w:sz w:val="28"/>
          <w:szCs w:val="28"/>
          <w:lang w:val="kk-KZ"/>
        </w:rPr>
      </w:pPr>
      <w:r>
        <w:rPr>
          <w:rStyle w:val="s1"/>
          <w:sz w:val="28"/>
          <w:szCs w:val="28"/>
          <w:lang w:val="kk-KZ"/>
        </w:rPr>
        <w:t>2.</w:t>
      </w:r>
      <w:r w:rsidRPr="00BB3E01">
        <w:rPr>
          <w:rStyle w:val="s1"/>
          <w:sz w:val="28"/>
          <w:szCs w:val="28"/>
          <w:lang w:val="kk-KZ"/>
        </w:rPr>
        <w:t>П</w:t>
      </w:r>
      <w:r w:rsidRPr="00BB3E01">
        <w:rPr>
          <w:rStyle w:val="s1"/>
          <w:sz w:val="28"/>
          <w:szCs w:val="28"/>
        </w:rPr>
        <w:t>орядок уплаты налога</w:t>
      </w:r>
    </w:p>
    <w:p w:rsidR="00D52554" w:rsidRPr="00D52554" w:rsidRDefault="00D52554" w:rsidP="00BB3E01">
      <w:pPr>
        <w:tabs>
          <w:tab w:val="left" w:pos="851"/>
        </w:tabs>
        <w:suppressAutoHyphens/>
        <w:rPr>
          <w:color w:val="1C1C1C"/>
          <w:sz w:val="28"/>
          <w:szCs w:val="28"/>
          <w:lang w:val="kk-KZ"/>
        </w:rPr>
      </w:pPr>
    </w:p>
    <w:p w:rsidR="000F13C7" w:rsidRPr="00D52554" w:rsidRDefault="005E2782" w:rsidP="00D52554">
      <w:pPr>
        <w:numPr>
          <w:ilvl w:val="0"/>
          <w:numId w:val="47"/>
        </w:numPr>
        <w:tabs>
          <w:tab w:val="left" w:pos="851"/>
        </w:tabs>
        <w:suppressAutoHyphens/>
        <w:ind w:left="0" w:firstLine="0"/>
        <w:rPr>
          <w:color w:val="1C1C1C"/>
          <w:sz w:val="28"/>
          <w:szCs w:val="28"/>
        </w:rPr>
      </w:pPr>
      <w:r w:rsidRPr="00D52554">
        <w:rPr>
          <w:bCs/>
          <w:iCs/>
          <w:color w:val="1C1C1C"/>
          <w:sz w:val="28"/>
          <w:szCs w:val="28"/>
        </w:rPr>
        <w:t>Сроки удержания и уплаты ИПН:</w:t>
      </w:r>
    </w:p>
    <w:p w:rsidR="000F13C7" w:rsidRPr="00D52554" w:rsidRDefault="005E2782" w:rsidP="00D52554">
      <w:pPr>
        <w:numPr>
          <w:ilvl w:val="0"/>
          <w:numId w:val="47"/>
        </w:numPr>
        <w:tabs>
          <w:tab w:val="left" w:pos="851"/>
        </w:tabs>
        <w:suppressAutoHyphens/>
        <w:ind w:left="0" w:firstLine="0"/>
        <w:rPr>
          <w:color w:val="1C1C1C"/>
          <w:sz w:val="28"/>
          <w:szCs w:val="28"/>
        </w:rPr>
      </w:pPr>
      <w:r w:rsidRPr="00D52554">
        <w:rPr>
          <w:bCs/>
          <w:iCs/>
          <w:color w:val="1C1C1C"/>
          <w:sz w:val="28"/>
          <w:szCs w:val="28"/>
          <w:lang w:val="kk-KZ"/>
        </w:rPr>
        <w:t xml:space="preserve">По налогу , </w:t>
      </w:r>
      <w:r w:rsidRPr="00D52554">
        <w:rPr>
          <w:bCs/>
          <w:iCs/>
          <w:color w:val="1C1C1C"/>
          <w:sz w:val="28"/>
          <w:szCs w:val="28"/>
        </w:rPr>
        <w:t>удерживаемому у источника выплаты</w:t>
      </w:r>
      <w:r w:rsidRPr="00D52554">
        <w:rPr>
          <w:color w:val="1C1C1C"/>
          <w:sz w:val="28"/>
          <w:szCs w:val="28"/>
        </w:rPr>
        <w:t xml:space="preserve">  - не позднее </w:t>
      </w:r>
      <w:r w:rsidRPr="00D52554">
        <w:rPr>
          <w:color w:val="1C1C1C"/>
          <w:sz w:val="28"/>
          <w:szCs w:val="28"/>
          <w:u w:val="single"/>
        </w:rPr>
        <w:t xml:space="preserve">25 числа </w:t>
      </w:r>
      <w:r w:rsidRPr="00D52554">
        <w:rPr>
          <w:color w:val="1C1C1C"/>
          <w:sz w:val="28"/>
          <w:szCs w:val="28"/>
        </w:rPr>
        <w:t>следующего за месяцем выплаты, по месту своего нахождения.</w:t>
      </w:r>
    </w:p>
    <w:p w:rsidR="000F13C7" w:rsidRPr="00D52554" w:rsidRDefault="005E2782" w:rsidP="00D52554">
      <w:pPr>
        <w:numPr>
          <w:ilvl w:val="0"/>
          <w:numId w:val="47"/>
        </w:numPr>
        <w:tabs>
          <w:tab w:val="left" w:pos="851"/>
        </w:tabs>
        <w:suppressAutoHyphens/>
        <w:ind w:left="0" w:firstLine="0"/>
        <w:rPr>
          <w:color w:val="1C1C1C"/>
          <w:sz w:val="28"/>
          <w:szCs w:val="28"/>
        </w:rPr>
      </w:pPr>
      <w:r w:rsidRPr="00D52554">
        <w:rPr>
          <w:bCs/>
          <w:iCs/>
          <w:color w:val="1C1C1C"/>
          <w:sz w:val="28"/>
          <w:szCs w:val="28"/>
          <w:lang w:val="kk-KZ"/>
        </w:rPr>
        <w:t xml:space="preserve">По налогу необлагаемому у источника выплаты – </w:t>
      </w:r>
      <w:r w:rsidRPr="00D52554">
        <w:rPr>
          <w:color w:val="1C1C1C"/>
          <w:sz w:val="28"/>
          <w:szCs w:val="28"/>
          <w:lang w:val="kk-KZ"/>
        </w:rPr>
        <w:t xml:space="preserve">исчисляется налогоплательщиком самостоятельно  по ставке 10 </w:t>
      </w:r>
      <w:r w:rsidRPr="00D52554">
        <w:rPr>
          <w:color w:val="1C1C1C"/>
          <w:sz w:val="28"/>
          <w:szCs w:val="28"/>
        </w:rPr>
        <w:t>%</w:t>
      </w:r>
      <w:r w:rsidRPr="00D52554">
        <w:rPr>
          <w:color w:val="1C1C1C"/>
          <w:sz w:val="28"/>
          <w:szCs w:val="28"/>
          <w:lang w:val="kk-KZ"/>
        </w:rPr>
        <w:t xml:space="preserve"> и уплачивается по итогам налогового года не позднее 10 рабочих дней после </w:t>
      </w:r>
      <w:r w:rsidRPr="00D52554">
        <w:rPr>
          <w:color w:val="1C1C1C"/>
          <w:sz w:val="28"/>
          <w:szCs w:val="28"/>
          <w:u w:val="single"/>
          <w:lang w:val="kk-KZ"/>
        </w:rPr>
        <w:t>31 марта года</w:t>
      </w:r>
      <w:r w:rsidRPr="00D52554">
        <w:rPr>
          <w:color w:val="1C1C1C"/>
          <w:sz w:val="28"/>
          <w:szCs w:val="28"/>
          <w:lang w:val="kk-KZ"/>
        </w:rPr>
        <w:t>, следующего за отчетным.</w:t>
      </w:r>
      <w:r w:rsidRPr="00D52554">
        <w:rPr>
          <w:color w:val="1C1C1C"/>
          <w:sz w:val="28"/>
          <w:szCs w:val="28"/>
        </w:rPr>
        <w:t xml:space="preserve"> </w:t>
      </w:r>
    </w:p>
    <w:p w:rsidR="00BB3E01" w:rsidRPr="00D52554" w:rsidRDefault="00BB3E01" w:rsidP="00D52554">
      <w:pPr>
        <w:tabs>
          <w:tab w:val="left" w:pos="851"/>
        </w:tabs>
        <w:suppressAutoHyphens/>
        <w:ind w:firstLine="0"/>
        <w:rPr>
          <w:color w:val="1C1C1C"/>
          <w:sz w:val="28"/>
          <w:szCs w:val="28"/>
        </w:rPr>
      </w:pPr>
      <w:r w:rsidRPr="00D52554">
        <w:rPr>
          <w:color w:val="1C1C1C"/>
          <w:sz w:val="28"/>
          <w:szCs w:val="28"/>
          <w:lang w:val="kk-KZ"/>
        </w:rPr>
        <w:t xml:space="preserve">      </w:t>
      </w:r>
      <w:r w:rsidRPr="00D52554">
        <w:rPr>
          <w:bCs/>
          <w:iCs/>
          <w:color w:val="1C1C1C"/>
          <w:sz w:val="28"/>
          <w:szCs w:val="28"/>
          <w:lang w:val="kk-KZ"/>
        </w:rPr>
        <w:t xml:space="preserve">ИПН по доходам  адвокатов и частных нотариусов </w:t>
      </w:r>
      <w:r w:rsidRPr="00D52554">
        <w:rPr>
          <w:color w:val="1C1C1C"/>
          <w:sz w:val="28"/>
          <w:szCs w:val="28"/>
          <w:lang w:val="kk-KZ"/>
        </w:rPr>
        <w:t xml:space="preserve">исчисляется ежемесячно  путем применения ставки  10 </w:t>
      </w:r>
      <w:r w:rsidRPr="00D52554">
        <w:rPr>
          <w:color w:val="1C1C1C"/>
          <w:sz w:val="28"/>
          <w:szCs w:val="28"/>
        </w:rPr>
        <w:t xml:space="preserve">% </w:t>
      </w:r>
      <w:r w:rsidRPr="00D52554">
        <w:rPr>
          <w:color w:val="1C1C1C"/>
          <w:sz w:val="28"/>
          <w:szCs w:val="28"/>
          <w:lang w:val="kk-KZ"/>
        </w:rPr>
        <w:t xml:space="preserve"> к сумме  полученного дохода и подлежит уплате  не позднее </w:t>
      </w:r>
      <w:r w:rsidRPr="00D52554">
        <w:rPr>
          <w:color w:val="1C1C1C"/>
          <w:sz w:val="28"/>
          <w:szCs w:val="28"/>
          <w:u w:val="single"/>
          <w:lang w:val="kk-KZ"/>
        </w:rPr>
        <w:t xml:space="preserve">5-го числа  </w:t>
      </w:r>
      <w:r w:rsidRPr="00D52554">
        <w:rPr>
          <w:color w:val="1C1C1C"/>
          <w:sz w:val="28"/>
          <w:szCs w:val="28"/>
          <w:lang w:val="kk-KZ"/>
        </w:rPr>
        <w:t>месяца, следующего за отчетным.</w:t>
      </w:r>
      <w:r w:rsidRPr="00D52554">
        <w:rPr>
          <w:color w:val="1C1C1C"/>
          <w:sz w:val="28"/>
          <w:szCs w:val="28"/>
        </w:rPr>
        <w:t xml:space="preserve"> </w:t>
      </w:r>
    </w:p>
    <w:p w:rsidR="00260EF1" w:rsidRDefault="00260EF1" w:rsidP="00BB3E01">
      <w:pPr>
        <w:tabs>
          <w:tab w:val="left" w:pos="851"/>
        </w:tabs>
        <w:suppressAutoHyphens/>
        <w:rPr>
          <w:color w:val="1C1C1C"/>
          <w:sz w:val="28"/>
          <w:szCs w:val="28"/>
          <w:lang w:val="kk-KZ"/>
        </w:rPr>
      </w:pPr>
    </w:p>
    <w:p w:rsidR="00B07607" w:rsidRPr="00D52554" w:rsidRDefault="00B07607" w:rsidP="00B07607">
      <w:pPr>
        <w:shd w:val="clear" w:color="auto" w:fill="FFFFFF"/>
        <w:tabs>
          <w:tab w:val="left" w:pos="284"/>
        </w:tabs>
        <w:rPr>
          <w:b/>
          <w:bCs/>
          <w:spacing w:val="-2"/>
          <w:sz w:val="28"/>
          <w:szCs w:val="28"/>
          <w:lang w:val="kk-KZ"/>
        </w:rPr>
      </w:pPr>
      <w:r w:rsidRPr="00D52554">
        <w:rPr>
          <w:b/>
          <w:bCs/>
          <w:spacing w:val="-2"/>
          <w:sz w:val="28"/>
          <w:szCs w:val="28"/>
        </w:rPr>
        <w:t>Контрольные вопросы:</w:t>
      </w:r>
    </w:p>
    <w:p w:rsidR="00B07607" w:rsidRPr="00D52554" w:rsidRDefault="00B07607" w:rsidP="00C33838">
      <w:pPr>
        <w:pStyle w:val="a3"/>
        <w:numPr>
          <w:ilvl w:val="1"/>
          <w:numId w:val="38"/>
        </w:numPr>
        <w:tabs>
          <w:tab w:val="left" w:pos="851"/>
        </w:tabs>
        <w:suppressAutoHyphens/>
        <w:rPr>
          <w:color w:val="1C1C1C"/>
          <w:sz w:val="28"/>
          <w:szCs w:val="28"/>
          <w:lang w:val="kk-KZ"/>
        </w:rPr>
      </w:pPr>
      <w:r w:rsidRPr="00D52554">
        <w:rPr>
          <w:color w:val="1C1C1C"/>
          <w:sz w:val="28"/>
          <w:szCs w:val="28"/>
          <w:lang w:val="kk-KZ"/>
        </w:rPr>
        <w:t>Порядок уплаты ИПН?</w:t>
      </w:r>
    </w:p>
    <w:p w:rsidR="00B07607" w:rsidRPr="00D52554" w:rsidRDefault="00B07607" w:rsidP="00C33838">
      <w:pPr>
        <w:pStyle w:val="a3"/>
        <w:numPr>
          <w:ilvl w:val="1"/>
          <w:numId w:val="38"/>
        </w:numPr>
        <w:tabs>
          <w:tab w:val="left" w:pos="851"/>
        </w:tabs>
        <w:suppressAutoHyphens/>
        <w:rPr>
          <w:color w:val="1C1C1C"/>
          <w:sz w:val="28"/>
          <w:szCs w:val="28"/>
          <w:lang w:val="kk-KZ"/>
        </w:rPr>
      </w:pPr>
      <w:r w:rsidRPr="00D52554">
        <w:rPr>
          <w:color w:val="1C1C1C"/>
          <w:sz w:val="28"/>
          <w:szCs w:val="28"/>
          <w:lang w:val="kk-KZ"/>
        </w:rPr>
        <w:t>Каков порядок заполнения декларации по ИПН?</w:t>
      </w:r>
    </w:p>
    <w:p w:rsidR="00B07607" w:rsidRPr="00D52554" w:rsidRDefault="00C20D3D" w:rsidP="00C33838">
      <w:pPr>
        <w:pStyle w:val="a3"/>
        <w:numPr>
          <w:ilvl w:val="1"/>
          <w:numId w:val="38"/>
        </w:numPr>
        <w:tabs>
          <w:tab w:val="left" w:pos="851"/>
        </w:tabs>
        <w:suppressAutoHyphens/>
        <w:rPr>
          <w:color w:val="1C1C1C"/>
          <w:sz w:val="28"/>
          <w:szCs w:val="28"/>
          <w:lang w:val="kk-KZ"/>
        </w:rPr>
      </w:pPr>
      <w:r w:rsidRPr="00D52554">
        <w:rPr>
          <w:color w:val="1C1C1C"/>
          <w:sz w:val="28"/>
          <w:szCs w:val="28"/>
          <w:lang w:val="kk-KZ"/>
        </w:rPr>
        <w:t>Как производить уплату ИПН?</w:t>
      </w:r>
    </w:p>
    <w:p w:rsidR="007E2E72" w:rsidRDefault="007E2E72" w:rsidP="007E2E72">
      <w:pPr>
        <w:suppressAutoHyphens/>
        <w:ind w:firstLine="720"/>
        <w:rPr>
          <w:b/>
          <w:color w:val="1C1C1C"/>
          <w:sz w:val="28"/>
          <w:szCs w:val="28"/>
          <w:lang w:val="kk-KZ"/>
        </w:rPr>
      </w:pPr>
    </w:p>
    <w:p w:rsidR="00D52554" w:rsidRDefault="00D52554" w:rsidP="007E2E72">
      <w:pPr>
        <w:suppressAutoHyphens/>
        <w:ind w:firstLine="720"/>
        <w:rPr>
          <w:b/>
          <w:color w:val="1C1C1C"/>
          <w:sz w:val="28"/>
          <w:szCs w:val="28"/>
          <w:lang w:val="kk-KZ"/>
        </w:rPr>
      </w:pPr>
    </w:p>
    <w:p w:rsidR="00D52554" w:rsidRDefault="00D52554" w:rsidP="007E2E72">
      <w:pPr>
        <w:suppressAutoHyphens/>
        <w:ind w:firstLine="720"/>
        <w:rPr>
          <w:b/>
          <w:color w:val="1C1C1C"/>
          <w:sz w:val="28"/>
          <w:szCs w:val="28"/>
          <w:lang w:val="kk-KZ"/>
        </w:rPr>
      </w:pPr>
    </w:p>
    <w:p w:rsidR="00D52554" w:rsidRDefault="00D52554" w:rsidP="007E2E72">
      <w:pPr>
        <w:suppressAutoHyphens/>
        <w:ind w:firstLine="720"/>
        <w:rPr>
          <w:b/>
          <w:color w:val="1C1C1C"/>
          <w:sz w:val="28"/>
          <w:szCs w:val="28"/>
          <w:lang w:val="kk-KZ"/>
        </w:rPr>
      </w:pPr>
    </w:p>
    <w:p w:rsidR="00D52554" w:rsidRDefault="00D52554" w:rsidP="007E2E72">
      <w:pPr>
        <w:suppressAutoHyphens/>
        <w:ind w:firstLine="720"/>
        <w:rPr>
          <w:b/>
          <w:color w:val="1C1C1C"/>
          <w:sz w:val="28"/>
          <w:szCs w:val="28"/>
          <w:lang w:val="kk-KZ"/>
        </w:rPr>
      </w:pPr>
    </w:p>
    <w:p w:rsidR="00D52554" w:rsidRDefault="00D52554" w:rsidP="007E2E72">
      <w:pPr>
        <w:suppressAutoHyphens/>
        <w:ind w:firstLine="720"/>
        <w:rPr>
          <w:b/>
          <w:color w:val="1C1C1C"/>
          <w:sz w:val="28"/>
          <w:szCs w:val="28"/>
          <w:lang w:val="kk-KZ"/>
        </w:rPr>
      </w:pPr>
    </w:p>
    <w:p w:rsidR="00D52554" w:rsidRDefault="00D52554" w:rsidP="007E2E72">
      <w:pPr>
        <w:suppressAutoHyphens/>
        <w:ind w:firstLine="720"/>
        <w:rPr>
          <w:b/>
          <w:color w:val="1C1C1C"/>
          <w:sz w:val="28"/>
          <w:szCs w:val="28"/>
          <w:lang w:val="kk-KZ"/>
        </w:rPr>
      </w:pPr>
    </w:p>
    <w:p w:rsidR="00D52554" w:rsidRPr="00D52554" w:rsidRDefault="00D52554" w:rsidP="007E2E72">
      <w:pPr>
        <w:suppressAutoHyphens/>
        <w:ind w:firstLine="720"/>
        <w:rPr>
          <w:b/>
          <w:color w:val="1C1C1C"/>
          <w:sz w:val="28"/>
          <w:szCs w:val="28"/>
          <w:lang w:val="kk-KZ"/>
        </w:rPr>
      </w:pPr>
    </w:p>
    <w:p w:rsidR="00BB3E01" w:rsidRPr="00D52554" w:rsidRDefault="00BB3E01" w:rsidP="00BB3E01">
      <w:pPr>
        <w:contextualSpacing/>
        <w:rPr>
          <w:rStyle w:val="s1"/>
          <w:b w:val="0"/>
          <w:sz w:val="28"/>
          <w:szCs w:val="28"/>
        </w:rPr>
      </w:pPr>
      <w:r w:rsidRPr="00D52554">
        <w:rPr>
          <w:rStyle w:val="s1"/>
          <w:sz w:val="28"/>
          <w:szCs w:val="28"/>
        </w:rPr>
        <w:lastRenderedPageBreak/>
        <w:t>Тема 7. Социальный налог</w:t>
      </w:r>
    </w:p>
    <w:p w:rsidR="00BB3E01" w:rsidRPr="00D52554" w:rsidRDefault="00BB3E01" w:rsidP="00BB3E01">
      <w:pPr>
        <w:pStyle w:val="afe"/>
        <w:tabs>
          <w:tab w:val="left" w:pos="0"/>
          <w:tab w:val="right" w:leader="dot" w:pos="5669"/>
        </w:tabs>
        <w:contextualSpacing/>
        <w:rPr>
          <w:rStyle w:val="s1"/>
          <w:sz w:val="28"/>
          <w:szCs w:val="28"/>
          <w:lang w:val="kk-KZ"/>
        </w:rPr>
      </w:pPr>
      <w:r w:rsidRPr="00D52554">
        <w:rPr>
          <w:rStyle w:val="s1"/>
          <w:sz w:val="28"/>
          <w:szCs w:val="28"/>
        </w:rPr>
        <w:t xml:space="preserve">Лекция 13. </w:t>
      </w:r>
    </w:p>
    <w:p w:rsidR="00BB3E01" w:rsidRPr="00D52554" w:rsidRDefault="00BB3E01" w:rsidP="00BB3E01">
      <w:pPr>
        <w:pStyle w:val="afe"/>
        <w:tabs>
          <w:tab w:val="left" w:pos="0"/>
          <w:tab w:val="right" w:leader="dot" w:pos="5669"/>
        </w:tabs>
        <w:contextualSpacing/>
        <w:rPr>
          <w:rStyle w:val="s1"/>
          <w:sz w:val="28"/>
          <w:szCs w:val="28"/>
          <w:lang w:val="kk-KZ"/>
        </w:rPr>
      </w:pPr>
      <w:r w:rsidRPr="00D52554">
        <w:rPr>
          <w:rStyle w:val="s1"/>
          <w:sz w:val="28"/>
          <w:szCs w:val="28"/>
          <w:lang w:val="kk-KZ"/>
        </w:rPr>
        <w:t>1.</w:t>
      </w:r>
      <w:r w:rsidRPr="00D52554">
        <w:rPr>
          <w:rStyle w:val="s1"/>
          <w:sz w:val="28"/>
          <w:szCs w:val="28"/>
        </w:rPr>
        <w:t>Понятие и плательщики социального налога</w:t>
      </w:r>
    </w:p>
    <w:p w:rsidR="00BB3E01" w:rsidRPr="00D52554" w:rsidRDefault="00BB3E01" w:rsidP="00BB3E01">
      <w:pPr>
        <w:pStyle w:val="afe"/>
        <w:tabs>
          <w:tab w:val="left" w:pos="0"/>
          <w:tab w:val="right" w:leader="dot" w:pos="5669"/>
        </w:tabs>
        <w:contextualSpacing/>
        <w:rPr>
          <w:rStyle w:val="s1"/>
          <w:sz w:val="28"/>
          <w:szCs w:val="28"/>
          <w:lang w:val="kk-KZ"/>
        </w:rPr>
      </w:pPr>
      <w:r w:rsidRPr="00D52554">
        <w:rPr>
          <w:rStyle w:val="s1"/>
          <w:sz w:val="28"/>
          <w:szCs w:val="28"/>
          <w:lang w:val="kk-KZ"/>
        </w:rPr>
        <w:t>2.</w:t>
      </w:r>
      <w:r w:rsidRPr="00D52554">
        <w:rPr>
          <w:rStyle w:val="s1"/>
          <w:sz w:val="28"/>
          <w:szCs w:val="28"/>
        </w:rPr>
        <w:t>Объект налогообложения социальным налогом</w:t>
      </w:r>
    </w:p>
    <w:p w:rsidR="00BB3E01" w:rsidRPr="00BB3E01" w:rsidRDefault="00BB3E01" w:rsidP="00BB3E01">
      <w:pPr>
        <w:pStyle w:val="afe"/>
        <w:tabs>
          <w:tab w:val="left" w:pos="0"/>
          <w:tab w:val="right" w:leader="dot" w:pos="5669"/>
        </w:tabs>
        <w:contextualSpacing/>
        <w:rPr>
          <w:rStyle w:val="s1"/>
          <w:b w:val="0"/>
          <w:sz w:val="28"/>
          <w:szCs w:val="28"/>
          <w:lang w:val="kk-KZ"/>
        </w:rPr>
      </w:pPr>
    </w:p>
    <w:p w:rsidR="00BB3E01" w:rsidRPr="00BB3E01" w:rsidRDefault="00BB3E01" w:rsidP="00BB3E01">
      <w:pPr>
        <w:pStyle w:val="afe"/>
        <w:tabs>
          <w:tab w:val="left" w:pos="0"/>
          <w:tab w:val="right" w:leader="dot" w:pos="5669"/>
        </w:tabs>
        <w:contextualSpacing/>
        <w:rPr>
          <w:rStyle w:val="s1"/>
          <w:sz w:val="28"/>
          <w:szCs w:val="28"/>
          <w:lang w:val="kk-KZ"/>
        </w:rPr>
      </w:pPr>
      <w:r w:rsidRPr="00BB3E01">
        <w:rPr>
          <w:rStyle w:val="s1"/>
          <w:sz w:val="28"/>
          <w:szCs w:val="28"/>
          <w:lang w:val="kk-KZ"/>
        </w:rPr>
        <w:t>1.</w:t>
      </w:r>
      <w:r w:rsidRPr="00BB3E01">
        <w:rPr>
          <w:rStyle w:val="s1"/>
          <w:sz w:val="28"/>
          <w:szCs w:val="28"/>
        </w:rPr>
        <w:t>Понятие и плательщики социального налога</w:t>
      </w:r>
    </w:p>
    <w:p w:rsidR="00BB3E01" w:rsidRPr="00BB3E01" w:rsidRDefault="00BB3E01" w:rsidP="007E2E72">
      <w:pPr>
        <w:ind w:firstLine="540"/>
        <w:contextualSpacing/>
        <w:rPr>
          <w:b/>
          <w:color w:val="auto"/>
          <w:sz w:val="28"/>
          <w:szCs w:val="28"/>
          <w:lang w:val="kk-KZ"/>
        </w:rPr>
      </w:pPr>
    </w:p>
    <w:p w:rsidR="007E2E72" w:rsidRPr="00BB3E01" w:rsidRDefault="007E2E72" w:rsidP="007E2E72">
      <w:pPr>
        <w:ind w:firstLine="540"/>
        <w:contextualSpacing/>
        <w:rPr>
          <w:color w:val="auto"/>
          <w:sz w:val="28"/>
          <w:szCs w:val="28"/>
        </w:rPr>
      </w:pPr>
      <w:r w:rsidRPr="00BB3E01">
        <w:rPr>
          <w:color w:val="auto"/>
          <w:sz w:val="28"/>
          <w:szCs w:val="28"/>
        </w:rPr>
        <w:t>Социальный налог является расходами работодателя, выплачиваемыми работникам.</w:t>
      </w:r>
    </w:p>
    <w:p w:rsidR="007E2E72" w:rsidRPr="00BB3E01" w:rsidRDefault="00BB3E01" w:rsidP="007E2E72">
      <w:pPr>
        <w:ind w:firstLine="540"/>
        <w:contextualSpacing/>
        <w:rPr>
          <w:color w:val="auto"/>
          <w:sz w:val="28"/>
          <w:szCs w:val="28"/>
        </w:rPr>
      </w:pPr>
      <w:r w:rsidRPr="00BB3E01">
        <w:rPr>
          <w:bCs/>
          <w:color w:val="auto"/>
          <w:sz w:val="28"/>
          <w:szCs w:val="28"/>
          <w:shd w:val="clear" w:color="auto" w:fill="FFFFFF"/>
        </w:rPr>
        <w:t>Социальный налог</w:t>
      </w:r>
      <w:r w:rsidRPr="00BB3E01">
        <w:rPr>
          <w:color w:val="auto"/>
          <w:sz w:val="28"/>
          <w:szCs w:val="28"/>
          <w:shd w:val="clear" w:color="auto" w:fill="FFFFFF"/>
        </w:rPr>
        <w:t> – это </w:t>
      </w:r>
      <w:r w:rsidRPr="00BB3E01">
        <w:rPr>
          <w:bCs/>
          <w:color w:val="auto"/>
          <w:sz w:val="28"/>
          <w:szCs w:val="28"/>
          <w:shd w:val="clear" w:color="auto" w:fill="FFFFFF"/>
        </w:rPr>
        <w:t>налог</w:t>
      </w:r>
      <w:r w:rsidRPr="00BB3E01">
        <w:rPr>
          <w:color w:val="auto"/>
          <w:sz w:val="28"/>
          <w:szCs w:val="28"/>
          <w:shd w:val="clear" w:color="auto" w:fill="FFFFFF"/>
        </w:rPr>
        <w:t>, получаемые с которого доходы используются для пенсионного страхования и государственного медицинского страхования.</w:t>
      </w:r>
      <w:r w:rsidRPr="00BB3E01">
        <w:rPr>
          <w:color w:val="auto"/>
          <w:sz w:val="28"/>
          <w:szCs w:val="28"/>
          <w:shd w:val="clear" w:color="auto" w:fill="FFFFFF"/>
          <w:lang w:val="kk-KZ"/>
        </w:rPr>
        <w:t xml:space="preserve"> </w:t>
      </w:r>
      <w:r w:rsidRPr="00BB3E01">
        <w:rPr>
          <w:bCs/>
          <w:color w:val="auto"/>
          <w:sz w:val="28"/>
          <w:szCs w:val="28"/>
          <w:shd w:val="clear" w:color="auto" w:fill="FFFFFF"/>
        </w:rPr>
        <w:t>Социальный налог</w:t>
      </w:r>
      <w:r w:rsidRPr="00BB3E01">
        <w:rPr>
          <w:color w:val="auto"/>
          <w:sz w:val="28"/>
          <w:szCs w:val="28"/>
          <w:shd w:val="clear" w:color="auto" w:fill="FFFFFF"/>
        </w:rPr>
        <w:t> за работника платит работодатель.</w:t>
      </w:r>
    </w:p>
    <w:p w:rsidR="00BB3E01" w:rsidRPr="00BB3E01" w:rsidRDefault="00BB3E01" w:rsidP="00BB3E01">
      <w:pPr>
        <w:pStyle w:val="a9"/>
        <w:spacing w:before="0" w:beforeAutospacing="0" w:after="0" w:afterAutospacing="0"/>
        <w:rPr>
          <w:sz w:val="28"/>
          <w:szCs w:val="28"/>
        </w:rPr>
      </w:pPr>
      <w:r w:rsidRPr="00BB3E01">
        <w:rPr>
          <w:sz w:val="28"/>
          <w:szCs w:val="28"/>
        </w:rPr>
        <w:t>Юридические лица (резиденты и нерезиденты Республики Казахстан) уплачивают социальный налог (СН) с зарплат своих работников. Директор ТОО также считается работником.</w:t>
      </w:r>
    </w:p>
    <w:p w:rsidR="00BB3E01" w:rsidRPr="00BB3E01" w:rsidRDefault="00BB3E01" w:rsidP="00BB3E01">
      <w:pPr>
        <w:pStyle w:val="a9"/>
        <w:spacing w:before="0" w:beforeAutospacing="0" w:after="0" w:afterAutospacing="0"/>
        <w:rPr>
          <w:sz w:val="28"/>
          <w:szCs w:val="28"/>
        </w:rPr>
      </w:pPr>
      <w:r w:rsidRPr="00BB3E01">
        <w:rPr>
          <w:sz w:val="28"/>
          <w:szCs w:val="28"/>
        </w:rPr>
        <w:t>ИП, частные нотариусы, адвокаты, а также судебные исполнители и медиаторы платят налог на количество сотрудников, в которое входит и сам плательщик. </w:t>
      </w:r>
    </w:p>
    <w:p w:rsidR="007E2E72" w:rsidRPr="00E85CB0" w:rsidRDefault="007E2E72" w:rsidP="007E2E72">
      <w:pPr>
        <w:ind w:firstLine="540"/>
        <w:contextualSpacing/>
        <w:rPr>
          <w:b/>
          <w:color w:val="auto"/>
          <w:sz w:val="28"/>
          <w:szCs w:val="28"/>
        </w:rPr>
      </w:pPr>
    </w:p>
    <w:p w:rsidR="007E2E72" w:rsidRPr="00E85CB0" w:rsidRDefault="007E2E72" w:rsidP="007E2E72">
      <w:pPr>
        <w:ind w:firstLine="540"/>
        <w:contextualSpacing/>
        <w:rPr>
          <w:color w:val="auto"/>
          <w:sz w:val="28"/>
          <w:szCs w:val="28"/>
        </w:rPr>
      </w:pPr>
    </w:p>
    <w:p w:rsidR="007E2E72" w:rsidRPr="00E85CB0" w:rsidRDefault="003F052C" w:rsidP="007E2E72">
      <w:pPr>
        <w:contextualSpacing/>
        <w:rPr>
          <w:color w:val="auto"/>
          <w:sz w:val="28"/>
          <w:szCs w:val="28"/>
        </w:rPr>
      </w:pPr>
      <w:r>
        <w:rPr>
          <w:noProof/>
          <w:color w:val="auto"/>
          <w:sz w:val="28"/>
          <w:szCs w:val="28"/>
        </w:rPr>
      </w:r>
      <w:r>
        <w:rPr>
          <w:noProof/>
          <w:color w:val="auto"/>
          <w:sz w:val="28"/>
          <w:szCs w:val="28"/>
        </w:rPr>
        <w:pict>
          <v:group id="Полотно 406" o:spid="_x0000_s1254" editas="canvas" style="width:459pt;height:279pt;mso-position-horizontal-relative:char;mso-position-vertical-relative:line" coordsize="58293,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">
            <v:shape id="_x0000_s1255" type="#_x0000_t75" style="position:absolute;width:58293;height:35433;visibility:visible">
              <v:fill o:detectmouseclick="t"/>
              <v:path o:connecttype="none"/>
            </v:shape>
            <v:roundrect id="AutoShape 408" o:spid="_x0000_s1256" style="position:absolute;left:19431;width:19431;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lrbcIA&#10;AADcAAAADwAAAGRycy9kb3ducmV2LnhtbESPT4vCMBTE7wt+h/CEva2pshapRhFBKOxB/Hd/NM+2&#10;tnkpSbTdb28WFjwOM/MbZrUZTCue5HxtWcF0koAgLqyuuVRwOe+/FiB8QNbYWiYFv+Rhsx59rDDT&#10;tucjPU+hFBHCPkMFVQhdJqUvKjLoJ7Yjjt7NOoMhSldK7bCPcNPKWZKk0mDNcaHCjnYVFc3pYRRc&#10;bRp+7tg3+cH129Qvvo9Nlyv1OR62SxCBhvAO/7dzrWA2n8Pf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uWttwgAAANwAAAAPAAAAAAAAAAAAAAAAAJgCAABkcnMvZG93&#10;bnJldi54bWxQSwUGAAAAAAQABAD1AAAAhwMAAAAA&#10;" strokeweight="4.5pt">
              <v:stroke linestyle="thickThin"/>
              <v:textbox inset=".1mm,.1mm,.1mm,.1mm">
                <w:txbxContent>
                  <w:p w:rsidR="00633C60" w:rsidRPr="00A50FB5" w:rsidRDefault="00633C60" w:rsidP="007E2E72">
                    <w:pPr>
                      <w:jc w:val="center"/>
                      <w:rPr>
                        <w:sz w:val="28"/>
                        <w:szCs w:val="28"/>
                      </w:rPr>
                    </w:pPr>
                    <w:r w:rsidRPr="00A50FB5">
                      <w:rPr>
                        <w:sz w:val="28"/>
                        <w:szCs w:val="28"/>
                      </w:rPr>
                      <w:t>Плательщики</w:t>
                    </w:r>
                  </w:p>
                </w:txbxContent>
              </v:textbox>
            </v:roundrect>
            <v:roundrect id="AutoShape 409" o:spid="_x0000_s1257" style="position:absolute;left:4572;top:13716;width:26289;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4HrMUA&#10;AADcAAAADwAAAGRycy9kb3ducmV2LnhtbESPT2vCQBTE7wW/w/IEb3WTIlKiq6ilYG/1D+jxmX1m&#10;g9m3aXY1sZ++KxQ8DjPzG2Y672wlbtT40rGCdJiAIM6dLrlQsN99vr6D8AFZY+WYFNzJw3zWe5li&#10;pl3LG7ptQyEihH2GCkwIdSalzw1Z9ENXE0fv7BqLIcqmkLrBNsJtJd+SZCwtlhwXDNa0MpRftler&#10;4Pp1OC7rdrn/KNNvc//5PTp9Gik16HeLCYhAXXiG/9trrWCUjuFx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gesxQAAANwAAAAPAAAAAAAAAAAAAAAAAJgCAABkcnMv&#10;ZG93bnJldi54bWxQSwUGAAAAAAQABAD1AAAAigMAAAAA&#10;">
              <v:stroke dashstyle="dash"/>
              <v:textbox inset=".1mm,.1mm,.1mm,.1mm">
                <w:txbxContent>
                  <w:p w:rsidR="00633C60" w:rsidRPr="00A50FB5" w:rsidRDefault="00633C60" w:rsidP="007E2E72">
                    <w:pPr>
                      <w:rPr>
                        <w:sz w:val="28"/>
                        <w:szCs w:val="28"/>
                      </w:rPr>
                    </w:pPr>
                    <w:r w:rsidRPr="00A50FB5">
                      <w:rPr>
                        <w:sz w:val="28"/>
                        <w:szCs w:val="28"/>
                      </w:rPr>
                      <w:t>Юридические лица-резиденты РК</w:t>
                    </w:r>
                  </w:p>
                  <w:p w:rsidR="00633C60" w:rsidRPr="00A50FB5" w:rsidRDefault="00633C60" w:rsidP="007E2E72">
                    <w:pPr>
                      <w:rPr>
                        <w:sz w:val="28"/>
                        <w:szCs w:val="28"/>
                      </w:rPr>
                    </w:pPr>
                  </w:p>
                </w:txbxContent>
              </v:textbox>
            </v:roundrect>
            <v:roundrect id="AutoShape 410" o:spid="_x0000_s1258" style="position:absolute;left:2286;top:6858;width:26289;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VxoMMA&#10;AADcAAAADwAAAGRycy9kb3ducmV2LnhtbESPQWsCMRSE7wX/Q3hCbzVraausRhFB8LAXbSkeH5vn&#10;7mrysiTpGv+9KRR6HGbmG2a5TtaIgXzoHCuYTgoQxLXTHTcKvj53L3MQISJrNI5JwZ0CrFejpyWW&#10;2t34QMMxNiJDOJSooI2xL6UMdUsWw8T1xNk7O28xZukbqT3eMtwa+VoUH9Jix3mhxZ62LdXX449V&#10;UEtXvZvi8O2bIZ16NtUlnSqlnsdpswARKcX/8F97rxW8TWfweyYf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VxoMMAAADcAAAADwAAAAAAAAAAAAAAAACYAgAAZHJzL2Rv&#10;d25yZXYueG1sUEsFBgAAAAAEAAQA9QAAAIgDAAAAAA==&#10;" strokeweight="3pt">
              <v:stroke linestyle="thinThin"/>
              <v:textbox inset=".1mm,.1mm,.1mm,.1mm">
                <w:txbxContent>
                  <w:p w:rsidR="00633C60" w:rsidRPr="00A50FB5" w:rsidRDefault="00633C60" w:rsidP="007E2E72">
                    <w:pPr>
                      <w:jc w:val="center"/>
                      <w:rPr>
                        <w:sz w:val="28"/>
                        <w:szCs w:val="28"/>
                      </w:rPr>
                    </w:pPr>
                    <w:r w:rsidRPr="00A50FB5">
                      <w:rPr>
                        <w:sz w:val="28"/>
                        <w:szCs w:val="28"/>
                      </w:rPr>
                      <w:t>Работодатели, выплачивающие доходы работникам</w:t>
                    </w:r>
                  </w:p>
                </w:txbxContent>
              </v:textbox>
            </v:roundrect>
            <v:roundrect id="AutoShape 411" o:spid="_x0000_s1259" style="position:absolute;left:34290;top:6858;width:24003;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l0sEA&#10;AADcAAAADwAAAGRycy9kb3ducmV2LnhtbERPu2rDMBTdA/0HcQvdajmlKcGNbEqh0MFLHoSMF+vW&#10;ditdGUl1lL+PhkDGw3lvmmSNmMmH0bGCZVGCIO6cHrlXcNh/Pa9BhIis0TgmBRcK0NQPiw1W2p15&#10;S/Mu9iKHcKhQwRDjVEkZuoEshsJNxJn7cd5izND3Uns853Br5EtZvkmLI+eGASf6HKj72/1bBZ10&#10;7cqU26Pv53Sa2LS/6dQq9fSYPt5BRErxLr65v7WC12Vem8/kIyDr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a5dLBAAAA3AAAAA8AAAAAAAAAAAAAAAAAmAIAAGRycy9kb3du&#10;cmV2LnhtbFBLBQYAAAAABAAEAPUAAACGAwAAAAA=&#10;" strokeweight="3pt">
              <v:stroke linestyle="thinThin"/>
              <v:textbox inset=".1mm,.1mm,.1mm,.1mm">
                <w:txbxContent>
                  <w:p w:rsidR="00633C60" w:rsidRDefault="00633C60" w:rsidP="007E2E72">
                    <w:pPr>
                      <w:jc w:val="center"/>
                      <w:rPr>
                        <w:sz w:val="28"/>
                        <w:szCs w:val="28"/>
                      </w:rPr>
                    </w:pPr>
                    <w:r w:rsidRPr="00A50FB5">
                      <w:rPr>
                        <w:sz w:val="28"/>
                        <w:szCs w:val="28"/>
                      </w:rPr>
                      <w:t xml:space="preserve">Лица, осуществляющие </w:t>
                    </w:r>
                  </w:p>
                  <w:p w:rsidR="00633C60" w:rsidRPr="00A50FB5" w:rsidRDefault="00633C60" w:rsidP="007E2E72">
                    <w:pPr>
                      <w:jc w:val="center"/>
                      <w:rPr>
                        <w:sz w:val="28"/>
                        <w:szCs w:val="28"/>
                      </w:rPr>
                    </w:pPr>
                    <w:r w:rsidRPr="00A50FB5">
                      <w:rPr>
                        <w:sz w:val="28"/>
                        <w:szCs w:val="28"/>
                      </w:rPr>
                      <w:t>частную деятельность</w:t>
                    </w:r>
                  </w:p>
                </w:txbxContent>
              </v:textbox>
            </v:roundrect>
            <v:roundrect id="AutoShape 412" o:spid="_x0000_s1260" style="position:absolute;left:36576;top:20574;width:19431;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GT3sYA&#10;AADcAAAADwAAAGRycy9kb3ducmV2LnhtbESPQWvCQBSE74L/YXlCb7pJEdHUVWpLob21GqjHZ/aZ&#10;Dc2+TbOrif76bkHwOMzMN8xy3dtanKn1lWMF6SQBQVw4XXGpIN+9jecgfEDWWDsmBRfysF4NB0vM&#10;tOv4i87bUIoIYZ+hAhNCk0npC0MW/cQ1xNE7utZiiLItpW6xi3Bby8ckmUmLFccFgw29GCp+tier&#10;4PTxvd803SZ/rdJPc/m97p0+TJV6GPXPTyAC9eEevrXftYJpuoD/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GT3sYAAADcAAAADwAAAAAAAAAAAAAAAACYAgAAZHJz&#10;L2Rvd25yZXYueG1sUEsFBgAAAAAEAAQA9QAAAIsDAAAAAA==&#10;">
              <v:stroke dashstyle="dash"/>
              <v:textbox inset=".1mm,.1mm,.1mm,.1mm">
                <w:txbxContent>
                  <w:p w:rsidR="00633C60" w:rsidRPr="00A50FB5" w:rsidRDefault="00633C60" w:rsidP="007E2E72">
                    <w:pPr>
                      <w:jc w:val="center"/>
                      <w:rPr>
                        <w:sz w:val="28"/>
                        <w:szCs w:val="28"/>
                      </w:rPr>
                    </w:pPr>
                    <w:r w:rsidRPr="00A50FB5">
                      <w:rPr>
                        <w:sz w:val="28"/>
                        <w:szCs w:val="28"/>
                      </w:rPr>
                      <w:t>Индивидуальные предприниматели</w:t>
                    </w:r>
                  </w:p>
                </w:txbxContent>
              </v:textbox>
            </v:roundrect>
            <v:roundrect id="AutoShape 413" o:spid="_x0000_s1261" style="position:absolute;left:36576;top:13716;width:19431;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fw/sMA&#10;AADcAAAADwAAAGRycy9kb3ducmV2LnhtbERPy2rCQBTdF/yH4Qrd1YkhlBIdRS2FdtdaQZfXzDUT&#10;zNyJmcnDfn1nUejycN7L9Whr0VPrK8cK5rMEBHHhdMWlgsP329MLCB+QNdaOScGdPKxXk4cl5toN&#10;/EX9PpQihrDPUYEJocml9IUhi37mGuLIXVxrMUTYllK3OMRwW8s0SZ6lxYpjg8GGdoaK676zCrqP&#10;42nbDNvDazX/NPfbz8npc6bU43TcLEAEGsO/+M/9rhVkaZwfz8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fw/sMAAADcAAAADwAAAAAAAAAAAAAAAACYAgAAZHJzL2Rv&#10;d25yZXYueG1sUEsFBgAAAAAEAAQA9QAAAIgDAAAAAA==&#10;">
              <v:stroke dashstyle="dash"/>
              <v:textbox inset=".1mm,.1mm,.1mm,.1mm">
                <w:txbxContent>
                  <w:p w:rsidR="00633C60" w:rsidRPr="00A50FB5" w:rsidRDefault="00633C60" w:rsidP="007E2E72">
                    <w:pPr>
                      <w:jc w:val="center"/>
                      <w:rPr>
                        <w:sz w:val="28"/>
                        <w:szCs w:val="28"/>
                      </w:rPr>
                    </w:pPr>
                    <w:r w:rsidRPr="00A50FB5">
                      <w:rPr>
                        <w:sz w:val="28"/>
                        <w:szCs w:val="28"/>
                      </w:rPr>
                      <w:t>Частные нотариусы</w:t>
                    </w:r>
                  </w:p>
                </w:txbxContent>
              </v:textbox>
            </v:roundrect>
            <v:roundrect id="AutoShape 414" o:spid="_x0000_s1262" style="position:absolute;left:36576;top:17145;width:19431;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tVZcUA&#10;AADcAAAADwAAAGRycy9kb3ducmV2LnhtbESPT2vCQBTE7wW/w/KE3uomIqVEV1GLYG/1D+jxmX1m&#10;g9m3aXY1sZ++KxQ8DjPzG2Yy62wlbtT40rGCdJCAIM6dLrlQsN+t3j5A+ICssXJMCu7kYTbtvUww&#10;067lDd22oRARwj5DBSaEOpPS54Ys+oGriaN3do3FEGVTSN1gG+G2ksMkeZcWS44LBmtaGsov26tV&#10;cP06HBd1u9h/lum3uf/8Hp0+jZR67XfzMYhAXXiG/9trrWA0TOFxJh4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O1VlxQAAANwAAAAPAAAAAAAAAAAAAAAAAJgCAABkcnMv&#10;ZG93bnJldi54bWxQSwUGAAAAAAQABAD1AAAAigMAAAAA&#10;">
              <v:stroke dashstyle="dash"/>
              <v:textbox inset=".1mm,.1mm,.1mm,.1mm">
                <w:txbxContent>
                  <w:p w:rsidR="00633C60" w:rsidRPr="00A50FB5" w:rsidRDefault="00633C60" w:rsidP="007E2E72">
                    <w:pPr>
                      <w:jc w:val="center"/>
                      <w:rPr>
                        <w:sz w:val="28"/>
                        <w:szCs w:val="28"/>
                      </w:rPr>
                    </w:pPr>
                    <w:r w:rsidRPr="00A50FB5">
                      <w:rPr>
                        <w:sz w:val="28"/>
                        <w:szCs w:val="28"/>
                      </w:rPr>
                      <w:t>Адвокаты</w:t>
                    </w:r>
                  </w:p>
                </w:txbxContent>
              </v:textbox>
            </v:roundrect>
            <v:roundrect id="AutoShape 415" o:spid="_x0000_s1263" style="position:absolute;left:4572;top:17145;width:26289;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LEsUA&#10;AADcAAAADwAAAGRycy9kb3ducmV2LnhtbESPT2vCQBTE7wW/w/IEb3VjkFKiq6ilUG/1D+jxmX1m&#10;g9m3aXY1sZ++KxQ8DjPzG2Y672wlbtT40rGC0TABQZw7XXKhYL/7fH0H4QOyxsoxKbiTh/ms9zLF&#10;TLuWN3TbhkJECPsMFZgQ6kxKnxuy6IeuJo7e2TUWQ5RNIXWDbYTbSqZJ8iYtlhwXDNa0MpRftler&#10;4Lo+HJd1u9x/lKNvc//5PTp9Gis16HeLCYhAXXiG/9tfWsE4TeFx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6csSxQAAANwAAAAPAAAAAAAAAAAAAAAAAJgCAABkcnMv&#10;ZG93bnJldi54bWxQSwUGAAAAAAQABAD1AAAAigMAAAAA&#10;">
              <v:stroke dashstyle="dash"/>
              <v:textbox inset=".1mm,.1mm,.1mm,.1mm">
                <w:txbxContent>
                  <w:p w:rsidR="00633C60" w:rsidRPr="00A50FB5" w:rsidRDefault="00633C60" w:rsidP="007E2E72">
                    <w:pPr>
                      <w:rPr>
                        <w:sz w:val="28"/>
                        <w:szCs w:val="28"/>
                      </w:rPr>
                    </w:pPr>
                    <w:r w:rsidRPr="00A50FB5">
                      <w:rPr>
                        <w:sz w:val="28"/>
                        <w:szCs w:val="28"/>
                      </w:rPr>
                      <w:t xml:space="preserve">Нерезиденты, осуществляющие деятельность в РК через постоянные учреждения. </w:t>
                    </w:r>
                  </w:p>
                  <w:p w:rsidR="00633C60" w:rsidRPr="00A50FB5" w:rsidRDefault="00633C60" w:rsidP="007E2E72">
                    <w:pPr>
                      <w:rPr>
                        <w:sz w:val="28"/>
                        <w:szCs w:val="28"/>
                      </w:rPr>
                    </w:pPr>
                  </w:p>
                </w:txbxContent>
              </v:textbox>
            </v:roundrect>
            <v:roundrect id="AutoShape 416" o:spid="_x0000_s1264" style="position:absolute;left:4572;top:25146;width:26289;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VuicUA&#10;AADcAAAADwAAAGRycy9kb3ducmV2LnhtbESPT2sCMRTE7wW/Q3hCb5r1DyKrUdQitDdrBT0+N8/N&#10;4uZlu4nu2k9vCoUeh5n5DTNftrYUd6p94VjBoJ+AIM6cLjhXcPja9qYgfEDWWDomBQ/ysFx0XuaY&#10;atfwJ933IRcRwj5FBSaEKpXSZ4Ys+r6riKN3cbXFEGWdS11jE+G2lMMkmUiLBccFgxVtDGXX/c0q&#10;uH0cT+uqWR/eisHOPL5/Tk6fx0q9dtvVDESgNvyH/9rvWsF4OILf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pW6JxQAAANwAAAAPAAAAAAAAAAAAAAAAAJgCAABkcnMv&#10;ZG93bnJldi54bWxQSwUGAAAAAAQABAD1AAAAigMAAAAA&#10;">
              <v:stroke dashstyle="dash"/>
              <v:textbox inset=".1mm,.1mm,.1mm,.1mm">
                <w:txbxContent>
                  <w:p w:rsidR="00633C60" w:rsidRPr="00A50FB5" w:rsidRDefault="00633C60" w:rsidP="007E2E72">
                    <w:pPr>
                      <w:rPr>
                        <w:sz w:val="28"/>
                        <w:szCs w:val="28"/>
                      </w:rPr>
                    </w:pPr>
                    <w:r w:rsidRPr="00A50FB5">
                      <w:rPr>
                        <w:sz w:val="28"/>
                        <w:szCs w:val="28"/>
                      </w:rPr>
                      <w:t xml:space="preserve">Структурные подразделения, по решению юридического лица-резидента </w:t>
                    </w:r>
                  </w:p>
                  <w:p w:rsidR="00633C60" w:rsidRPr="00A50FB5" w:rsidRDefault="00633C60" w:rsidP="007E2E72">
                    <w:pPr>
                      <w:rPr>
                        <w:sz w:val="28"/>
                        <w:szCs w:val="28"/>
                      </w:rPr>
                    </w:pPr>
                  </w:p>
                </w:txbxContent>
              </v:textbox>
            </v:roundrect>
            <v:line id="Line 417" o:spid="_x0000_s1265" style="position:absolute;flip:x;visibility:visible" from="1143,9144" to="2286,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14RsYAAADcAAAADwAAAGRycy9kb3ducmV2LnhtbESPQWsCMRSE70L/Q3iFXkSzlaXY1ShS&#10;KPTgRSsrvT03z82ym5dtkur235tCweMwM98wy/VgO3EhHxrHCp6nGQjiyumGawWHz/fJHESIyBo7&#10;x6TglwKsVw+jJRbaXXlHl32sRYJwKFCBibEvpAyVIYth6nri5J2dtxiT9LXUHq8Jbjs5y7IXabHh&#10;tGCwpzdDVbv/sQrkfDv+9ptT3pbt8fhqyqrsv7ZKPT0OmwWISEO8h//bH1pBPsvh70w6AnJ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9eEbGAAAA3AAAAA8AAAAAAAAA&#10;AAAAAAAAoQIAAGRycy9kb3ducmV2LnhtbFBLBQYAAAAABAAEAPkAAACUAwAAAAA=&#10;"/>
            <v:line id="Line 418" o:spid="_x0000_s1266" style="position:absolute;visibility:visible" from="1143,9144" to="1149,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coscAAADcAAAADwAAAGRycy9kb3ducmV2LnhtbESPQWvCQBSE7wX/w/IKvdVNbRskuopY&#10;CtpDqVbQ4zP7TKLZt2F3m6T/3hUKPQ4z8w0znfemFi05X1lW8DRMQBDnVldcKNh9vz+OQfiArLG2&#10;TAp+ycN8NribYqZtxxtqt6EQEcI+QwVlCE0mpc9LMuiHtiGO3sk6gyFKV0jtsItwU8tRkqTSYMVx&#10;ocSGliXll+2PUfD5/JW2i/XHqt+v02P+tjkezp1T6uG+X0xABOrDf/ivvdIKXka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VVyixwAAANwAAAAPAAAAAAAA&#10;AAAAAAAAAKECAABkcnMvZG93bnJldi54bWxQSwUGAAAAAAQABAD5AAAAlQMAAAAA&#10;"/>
            <v:line id="Line 419" o:spid="_x0000_s1267" style="position:absolute;visibility:visible" from="1143,28575" to="4572,28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8SQcUAAADcAAAADwAAAGRycy9kb3ducmV2LnhtbESPS2vDMBCE74X8B7GB3Bo5IeThRAml&#10;ppBDW8iDnDfW1jK1VsZSHeXfV4VCjsPMfMNsdtE2oqfO144VTMYZCOLS6ZorBefT2/MShA/IGhvH&#10;pOBOHnbbwdMGc+1ufKD+GCqRIOxzVGBCaHMpfWnIoh+7ljh5X66zGJLsKqk7vCW4beQ0y+bSYs1p&#10;wWBLr4bK7+OPVbAwxUEuZPF++iz6erKKH/FyXSk1GsaXNYhAMTzC/+29VjCbzu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8SQcUAAADcAAAADwAAAAAAAAAA&#10;AAAAAAChAgAAZHJzL2Rvd25yZXYueG1sUEsFBgAAAAAEAAQA+QAAAJMDAAAAAA==&#10;">
              <v:stroke endarrow="block"/>
            </v:line>
            <v:line id="Line 420" o:spid="_x0000_s1268" style="position:absolute;visibility:visible" from="1143,20567" to="4572,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32sUAAADcAAAADwAAAGRycy9kb3ducmV2LnhtbESPQWsCMRSE74X+h/AKvdWsIt26GqW4&#10;CD1oQS09v26em6Wbl2UT1/jvG6HgcZiZb5jFKtpWDNT7xrGC8SgDQVw53XCt4Ou4eXkD4QOyxtYx&#10;KbiSh9Xy8WGBhXYX3tNwCLVIEPYFKjAhdIWUvjJk0Y9cR5y8k+sthiT7WuoeLwluWznJsldpseG0&#10;YLCjtaHq93C2CnJT7mUuy+3xsxya8Szu4vfPTKnnp/g+BxEohnv4v/2hFUwnO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32sUAAADcAAAADwAAAAAAAAAA&#10;AAAAAAChAgAAZHJzL2Rvd25yZXYueG1sUEsFBgAAAAAEAAQA+QAAAJMDAAAAAA==&#10;">
              <v:stroke endarrow="block"/>
            </v:line>
            <v:line id="Line 421" o:spid="_x0000_s1269" style="position:absolute;visibility:visible" from="1143,14852" to="4572,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wjqMIAAADcAAAADwAAAGRycy9kb3ducmV2LnhtbERPy2oCMRTdF/yHcAvuakaRqqNRpIPg&#10;wgo+6Pp2cp0MndwMk3SMf98sCi4P573aRNuInjpfO1YwHmUgiEuna64UXC+7tzkIH5A1No5JwYM8&#10;bNaDlxXm2t35RP05VCKFsM9RgQmhzaX0pSGLfuRa4sTdXGcxJNhVUnd4T+G2kZMse5cWa04NBlv6&#10;MFT+nH+tgpkpTnImi8PlWPT1eBE/49f3Qqnha9wuQQSK4Sn+d++1gukkrU1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wjqMIAAADcAAAADwAAAAAAAAAAAAAA&#10;AAChAgAAZHJzL2Rvd25yZXYueG1sUEsFBgAAAAAEAAQA+QAAAJADAAAAAA==&#10;">
              <v:stroke endarrow="block"/>
            </v:line>
            <v:line id="Line 422" o:spid="_x0000_s1270" style="position:absolute;flip:x;visibility:visible" from="33147,9144" to="3429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2MYAAADcAAAADwAAAGRycy9kb3ducmV2LnhtbESPQWsCMRSE7wX/Q3hCL6VmK1J0NYoI&#10;BQ9eamXF2+vmuVl287ImUbf/vikUPA4z8w2zWPW2FTfyoXas4G2UgSAuna65UnD4+nidgggRWWPr&#10;mBT8UIDVcvC0wFy7O3/SbR8rkSAcclRgYuxyKUNpyGIYuY44eWfnLcYkfSW1x3uC21aOs+xdWqw5&#10;LRjsaGOobPZXq0BOdy8Xv/6eNEVzPM5MURbdaafU87Bfz0FE6uMj/N/eagWT8Qz+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819jGAAAA3AAAAA8AAAAAAAAA&#10;AAAAAAAAoQIAAGRycy9kb3ducmV2LnhtbFBLBQYAAAAABAAEAPkAAACUAwAAAAA=&#10;"/>
            <v:line id="Line 423" o:spid="_x0000_s1271" style="position:absolute;visibility:visible" from="33147,9144" to="33153,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tp58QAAADcAAAADwAAAGRycy9kb3ducmV2LnhtbERPy2rCQBTdF/yH4Qru6sRaQomOIhZB&#10;uyj1Abq8Zq5JNHMnzEyT9O87i0KXh/OeL3tTi5acrywrmIwTEMS51RUXCk7HzfMbCB+QNdaWScEP&#10;eVguBk9zzLTteE/tIRQihrDPUEEZQpNJ6fOSDPqxbYgjd7POYIjQFVI77GK4qeVLkqTSYMWxocSG&#10;1iXlj8O3UfA5/Urb1e5j25936TV/318v984pNRr2qxmIQH34F/+5t1rB6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2nnxAAAANwAAAAPAAAAAAAAAAAA&#10;AAAAAKECAABkcnMvZG93bnJldi54bWxQSwUGAAAAAAQABAD5AAAAkgMAAAAA&#10;"/>
            <v:line id="Line 424" o:spid="_x0000_s1272" style="position:absolute;visibility:visible" from="33147,22860" to="36576,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2Cn8UAAADcAAAADwAAAGRycy9kb3ducmV2LnhtbESPT2sCMRTE7wW/Q3iF3mpWW6quRpEu&#10;ggdb8A+en5vnZunmZdmka/rtTaHQ4zAzv2EWq2gb0VPna8cKRsMMBHHpdM2VgtNx8zwF4QOyxsYx&#10;KfghD6vl4GGBuXY33lN/CJVIEPY5KjAhtLmUvjRk0Q9dS5y8q+sshiS7SuoObwluGznOsjdpsea0&#10;YLCld0Pl1+HbKpiYYi8nstgdP4u+Hs3iRzxfZko9Pcb1HESgGP7Df+2tVvD6Mob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2Cn8UAAADcAAAADwAAAAAAAAAA&#10;AAAAAAChAgAAZHJzL2Rvd25yZXYueG1sUEsFBgAAAAAEAAQA+QAAAJMDAAAAAA==&#10;">
              <v:stroke endarrow="block"/>
            </v:line>
            <v:line id="Line 425" o:spid="_x0000_s1273" style="position:absolute;visibility:visible" from="33147,18288" to="36576,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EnBMYAAADcAAAADwAAAGRycy9kb3ducmV2LnhtbESPS2vDMBCE74X8B7GB3Bo5D5rEjRJC&#10;TKGHtpAHPW+trWVirYylOMq/rwqFHoeZ+YZZb6NtRE+drx0rmIwzEMSl0zVXCs6nl8clCB+QNTaO&#10;ScGdPGw3g4c15trd+ED9MVQiQdjnqMCE0OZS+tKQRT92LXHyvl1nMSTZVVJ3eEtw28hplj1JizWn&#10;BYMt7Q2Vl+PVKliY4iAXsng7fRR9PVnF9/j5tVJqNIy7ZxCBYvgP/7VftYL5bAa/Z9IR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RJwTGAAAA3AAAAA8AAAAAAAAA&#10;AAAAAAAAoQIAAGRycy9kb3ducmV2LnhtbFBLBQYAAAAABAAEAPkAAACUAwAAAAA=&#10;">
              <v:stroke endarrow="block"/>
            </v:line>
            <v:line id="Line 426" o:spid="_x0000_s1274" style="position:absolute;visibility:visible" from="33147,14852" to="36576,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i/cMYAAADcAAAADwAAAGRycy9kb3ducmV2LnhtbESPS2vDMBCE74X8B7GB3Bo5D5rEjRJC&#10;TKGHtJAHPW+trWVirYylOuq/jwqFHoeZ+YZZb6NtRE+drx0rmIwzEMSl0zVXCi7nl8clCB+QNTaO&#10;ScEPedhuBg9rzLW78ZH6U6hEgrDPUYEJoc2l9KUhi37sWuLkfbnOYkiyq6Tu8JbgtpHTLHuSFmtO&#10;CwZb2hsqr6dvq2BhiqNcyOJwfi/6erKKb/Hjc6XUaBh3zyACxfAf/mu/agXz2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4v3DGAAAA3AAAAA8AAAAAAAAA&#10;AAAAAAAAoQIAAGRycy9kb3ducmV2LnhtbFBLBQYAAAAABAAEAPkAAACUAwAAAAA=&#10;">
              <v:stroke endarrow="block"/>
            </v:line>
            <v:line id="Line 427" o:spid="_x0000_s1275" style="position:absolute;visibility:visible" from="28575,3429" to="2857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Kf8cAAADcAAAADwAAAGRycy9kb3ducmV2LnhtbESPQWvCQBSE74X+h+UVvNVNaxskuopY&#10;BO2hVCvo8Zl9JqnZt2F3m6T/3hUKPQ4z8w0znfemFi05X1lW8DRMQBDnVldcKNh/rR7HIHxA1lhb&#10;JgW/5GE+u7+bYqZtx1tqd6EQEcI+QwVlCE0mpc9LMuiHtiGO3tk6gyFKV0jtsItwU8vnJEmlwYrj&#10;QokNLUvKL7sfo+Bj9Jm2i837uj9s0lP+tj0dvzun1OChX0xABOrDf/ivvdYKXka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jMp/xwAAANwAAAAPAAAAAAAA&#10;AAAAAAAAAKECAABkcnMvZG93bnJldi54bWxQSwUGAAAAAAQABAD5AAAAlQMAAAAA&#10;"/>
            <v:line id="Line 428" o:spid="_x0000_s1276" style="position:absolute;visibility:visible" from="13716,4572" to="46863,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5UCMcAAADcAAAADwAAAGRycy9kb3ducmV2LnhtbESPT2vCQBTE74LfYXlCb7qxliCpq4il&#10;oD2U+gfa4zP7mkSzb8PuNkm/fbcgeBxm5jfMYtWbWrTkfGVZwXSSgCDOra64UHA6vo7nIHxA1lhb&#10;JgW/5GG1HA4WmGnb8Z7aQyhEhLDPUEEZQpNJ6fOSDPqJbYij922dwRClK6R22EW4qeVjkqTSYMVx&#10;ocSGNiXl18OPUfA++0jb9e5t23/u0nP+sj9/XTqn1MOoXz+DCNSHe/jW3moFT7M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XlQIxwAAANwAAAAPAAAAAAAA&#10;AAAAAAAAAKECAABkcnMvZG93bnJldi54bWxQSwUGAAAAAAQABAD5AAAAlQMAAAAA&#10;"/>
            <v:line id="Line 429" o:spid="_x0000_s1277" style="position:absolute;visibility:visible" from="13709,4572" to="13716,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ohB8UAAADcAAAADwAAAGRycy9kb3ducmV2LnhtbESPQWsCMRSE74X+h/AK3mrWVrq6GqV0&#10;KfRgBbX0/Ny8bpZuXpZNXOO/N4WCx2FmvmGW62hbMVDvG8cKJuMMBHHldMO1gq/D++MMhA/IGlvH&#10;pOBCHtar+7slFtqdeUfDPtQiQdgXqMCE0BVS+sqQRT92HXHyflxvMSTZ11L3eE5w28qnLHuRFhtO&#10;CwY7ejNU/e5PVkFuyp3MZbk5bMuhmczjZ/w+zpUaPcTXBYhAMdzC/+0PrWD6nM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iohB8UAAADcAAAADwAAAAAAAAAA&#10;AAAAAAChAgAAZHJzL2Rvd25yZXYueG1sUEsFBgAAAAAEAAQA+QAAAJMDAAAAAA==&#10;">
              <v:stroke endarrow="block"/>
            </v:line>
            <v:line id="Line 430" o:spid="_x0000_s1278" style="position:absolute;visibility:visible" from="46856,4572" to="46863,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W1dcIAAADcAAAADwAAAGRycy9kb3ducmV2LnhtbERPz2vCMBS+C/4P4Q1201Q35uyMIhZh&#10;BzdQh+dn89aUNS+liTX+9+Yg7Pjx/V6som1ET52vHSuYjDMQxKXTNVcKfo7b0TsIH5A1No5JwY08&#10;rJbDwQJz7a68p/4QKpFC2OeowITQ5lL60pBFP3YtceJ+XWcxJNhVUnd4TeG2kdMse5MWa04NBlva&#10;GCr/DherYGaKvZzJYnf8Lvp6Mo9f8XSeK/X8FNcfIALF8C9+uD+1gteXtDa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7W1dcIAAADcAAAADwAAAAAAAAAAAAAA&#10;AAChAgAAZHJzL2Rvd25yZXYueG1sUEsFBgAAAAAEAAQA+QAAAJADAAAAAA==&#10;">
              <v:stroke endarrow="block"/>
            </v:line>
            <w10:wrap type="none"/>
            <w10:anchorlock/>
          </v:group>
        </w:pict>
      </w:r>
    </w:p>
    <w:p w:rsidR="007E2E72" w:rsidRPr="00E85CB0" w:rsidRDefault="007E2E72" w:rsidP="007E2E72">
      <w:pPr>
        <w:ind w:firstLine="540"/>
        <w:contextualSpacing/>
        <w:jc w:val="center"/>
        <w:rPr>
          <w:color w:val="auto"/>
          <w:sz w:val="28"/>
          <w:szCs w:val="28"/>
        </w:rPr>
      </w:pPr>
      <w:r w:rsidRPr="00E85CB0">
        <w:rPr>
          <w:color w:val="auto"/>
          <w:sz w:val="28"/>
          <w:szCs w:val="28"/>
        </w:rPr>
        <w:t>Схема 1</w:t>
      </w:r>
      <w:r w:rsidR="00D52554">
        <w:rPr>
          <w:color w:val="auto"/>
          <w:sz w:val="28"/>
          <w:szCs w:val="28"/>
          <w:lang w:val="kk-KZ"/>
        </w:rPr>
        <w:t>0</w:t>
      </w:r>
      <w:r w:rsidRPr="00E85CB0">
        <w:rPr>
          <w:color w:val="auto"/>
          <w:sz w:val="28"/>
          <w:szCs w:val="28"/>
        </w:rPr>
        <w:t>. Плательщики социального налога</w:t>
      </w: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sectPr w:rsidR="007E2E72" w:rsidRPr="00E85CB0" w:rsidSect="007E2E72">
          <w:pgSz w:w="11906" w:h="16838"/>
          <w:pgMar w:top="1134" w:right="1134" w:bottom="1134" w:left="1134" w:header="708" w:footer="708" w:gutter="0"/>
          <w:cols w:space="708"/>
          <w:docGrid w:linePitch="360"/>
        </w:sectPr>
      </w:pPr>
    </w:p>
    <w:p w:rsidR="007E2E72" w:rsidRPr="00E85CB0" w:rsidRDefault="007E2E72" w:rsidP="007E2E72">
      <w:pPr>
        <w:contextualSpacing/>
        <w:rPr>
          <w:b/>
          <w:color w:val="auto"/>
          <w:sz w:val="28"/>
          <w:szCs w:val="28"/>
        </w:rPr>
      </w:pPr>
      <w:r w:rsidRPr="00E85CB0">
        <w:rPr>
          <w:b/>
          <w:color w:val="auto"/>
          <w:sz w:val="28"/>
          <w:szCs w:val="28"/>
        </w:rPr>
        <w:lastRenderedPageBreak/>
        <w:t>2.Объект налогообложения социальным налогом</w:t>
      </w:r>
      <w:bookmarkStart w:id="44" w:name="sub1000217891"/>
    </w:p>
    <w:p w:rsidR="007E2E72" w:rsidRPr="00E85CB0" w:rsidRDefault="007E2E72" w:rsidP="007E2E72">
      <w:pPr>
        <w:contextualSpacing/>
        <w:rPr>
          <w:color w:val="auto"/>
          <w:sz w:val="28"/>
          <w:szCs w:val="28"/>
        </w:rPr>
      </w:pPr>
    </w:p>
    <w:p w:rsidR="007E2E72" w:rsidRPr="00E85CB0" w:rsidRDefault="003F052C" w:rsidP="007E2E72">
      <w:pPr>
        <w:contextualSpacing/>
        <w:rPr>
          <w:color w:val="auto"/>
          <w:sz w:val="28"/>
          <w:szCs w:val="28"/>
        </w:rPr>
        <w:sectPr w:rsidR="007E2E72" w:rsidRPr="00E85CB0" w:rsidSect="007E2E72">
          <w:pgSz w:w="16838" w:h="11906" w:orient="landscape"/>
          <w:pgMar w:top="1134" w:right="1134" w:bottom="1134" w:left="1134" w:header="709" w:footer="709" w:gutter="0"/>
          <w:cols w:space="708"/>
          <w:docGrid w:linePitch="360"/>
        </w:sectPr>
      </w:pPr>
      <w:r>
        <w:rPr>
          <w:noProof/>
          <w:color w:val="auto"/>
          <w:sz w:val="28"/>
          <w:szCs w:val="28"/>
        </w:rPr>
        <w:pict>
          <v:group id="Полотно 456" o:spid="_x0000_s1549" editas="canvas" style="position:absolute;margin-left:-9pt;margin-top:11.35pt;width:738pt;height:683.95pt;z-index:-251649024;mso-position-horizontal-relative:char;mso-position-vertical-relative:line" coordsize="93726,86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">
            <v:shape id="_x0000_s1550" type="#_x0000_t75" style="position:absolute;width:93726;height:86861;visibility:visible">
              <v:fill o:detectmouseclick="t"/>
              <v:path o:connecttype="none"/>
            </v:shape>
            <v:line id="Line 458" o:spid="_x0000_s1551" style="position:absolute;flip:x;visibility:visible" from="3429,25088" to="3435,4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kbncIAAADcAAAADwAAAGRycy9kb3ducmV2LnhtbESPQWvCQBSE74L/YXmCN900UpHUVUS0&#10;SPFi1PtL9nUTmn0bsluN/75bEDwOM/MNs1z3thE36nztWMHbNAFBXDpds1FwOe8nCxA+IGtsHJOC&#10;B3lYr4aDJWba3flEtzwYESHsM1RQhdBmUvqyIot+6lri6H27zmKIsjNSd3iPcNvINEnm0mLNcaHC&#10;lrYVlT/5r1VQ7DZX81Vcdzblo/4073nBMldqPOo3HyAC9eEVfrYPWkE6m8P/mXgE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kbncIAAADcAAAADwAAAAAAAAAAAAAA&#10;AAChAgAAZHJzL2Rvd25yZXYueG1sUEsFBgAAAAAEAAQA+QAAAJADAAAAAA==&#10;">
              <v:stroke dashstyle="dash"/>
            </v:line>
            <v:roundrect id="AutoShape 459" o:spid="_x0000_s1552" style="position:absolute;left:11480;width:37719;height:32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i1IcQA&#10;AADcAAAADwAAAGRycy9kb3ducmV2LnhtbESPT2vCQBTE7wW/w/IKvdVNrcQQXUUEIdBD8U/vj+xr&#10;EpN9G3ZXk377riB4HGbmN8xqM5pO3Mj5xrKCj2kCgri0uuFKwfm0f89A+ICssbNMCv7Iw2Y9eVlh&#10;ru3AB7odQyUihH2OCuoQ+lxKX9Zk0E9tTxy9X+sMhihdJbXDIcJNJ2dJkkqDDceFGnva1VS2x6tR&#10;8GPT8HXBoS2+3bBNfTY/tH2h1NvruF2CCDSGZ/jRLrSC2ecC7mfi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4tSHEAAAA3AAAAA8AAAAAAAAAAAAAAAAAmAIAAGRycy9k&#10;b3ducmV2LnhtbFBLBQYAAAAABAAEAPUAAACJAwAAAAA=&#10;" strokeweight="4.5pt">
              <v:stroke linestyle="thickThin"/>
              <v:textbox inset=".1mm,.1mm,.1mm,.1mm">
                <w:txbxContent>
                  <w:p w:rsidR="00633C60" w:rsidRPr="00A50FB5" w:rsidRDefault="00633C60" w:rsidP="007E2E72">
                    <w:pPr>
                      <w:jc w:val="center"/>
                      <w:rPr>
                        <w:sz w:val="28"/>
                        <w:szCs w:val="28"/>
                      </w:rPr>
                    </w:pPr>
                    <w:r w:rsidRPr="00A50FB5">
                      <w:rPr>
                        <w:sz w:val="28"/>
                        <w:szCs w:val="28"/>
                      </w:rPr>
                      <w:t>Доходы работников</w:t>
                    </w:r>
                  </w:p>
                </w:txbxContent>
              </v:textbox>
            </v:roundrect>
            <v:roundrect id="AutoShape 460" o:spid="_x0000_s1553" style="position:absolute;left:5765;top:9886;width:84582;height:9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Oo3cIA&#10;AADcAAAADwAAAGRycy9kb3ducmV2LnhtbERPy4rCMBTdC/5DuAPuNPWBDB2jjA6C7sYHjMs7zbUp&#10;NjedJto6X28WgsvDec8WrS3FjWpfOFYwHCQgiDOnC84VHA/r/jsIH5A1lo5JwZ08LObdzgxT7Rre&#10;0W0fchFD2KeowIRQpVL6zJBFP3AVceTOrrYYIqxzqWtsYrgt5ShJptJiwbHBYEUrQ9llf7UKrtuf&#10;07JqlsevYvht7n//J6d/J0r13trPDxCB2vASP90brWA0jmvjmXgE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k6jdwgAAANwAAAAPAAAAAAAAAAAAAAAAAJgCAABkcnMvZG93&#10;bnJldi54bWxQSwUGAAAAAAQABAD1AAAAhwMAAAAA&#10;">
              <v:stroke dashstyle="dash"/>
              <v:textbox inset=".1mm,.1mm,.1mm,.1mm">
                <w:txbxContent>
                  <w:p w:rsidR="00633C60" w:rsidRPr="00A50FB5" w:rsidRDefault="00633C60" w:rsidP="007E2E72">
                    <w:pPr>
                      <w:rPr>
                        <w:sz w:val="28"/>
                        <w:szCs w:val="28"/>
                      </w:rPr>
                    </w:pPr>
                    <w:r w:rsidRPr="00A50FB5">
                      <w:rPr>
                        <w:sz w:val="28"/>
                        <w:szCs w:val="28"/>
                      </w:rPr>
                      <w:t>Доходами работника, подлежащими налогообложению, являются любые доходы, полученные работником от работодателя в денежной или натуральной форме, в том числе доходы, полученные в виде материальной выгоды, а также по заключенным в соответствии с законодательством РК между работодателем и третьими лицами договорам гражданско-правового характера, по которым работником получены доходы.</w:t>
                    </w:r>
                  </w:p>
                  <w:p w:rsidR="00633C60" w:rsidRPr="00A50FB5" w:rsidRDefault="00633C60" w:rsidP="007E2E72">
                    <w:pPr>
                      <w:rPr>
                        <w:sz w:val="28"/>
                        <w:szCs w:val="28"/>
                      </w:rPr>
                    </w:pPr>
                  </w:p>
                </w:txbxContent>
              </v:textbox>
            </v:roundrect>
            <v:roundrect id="AutoShape 461" o:spid="_x0000_s1554" style="position:absolute;left:3479;top:5492;width:24003;height:32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je0cMA&#10;AADcAAAADwAAAGRycy9kb3ducmV2LnhtbESPQWsCMRSE7wX/Q3hCbzWrpUVXo0hB8LAXbSkeH5vn&#10;7mrysiTpGv+9KRR6HGbmG2a1SdaIgXzoHCuYTgoQxLXTHTcKvj53L3MQISJrNI5JwZ0CbNajpxWW&#10;2t34QMMxNiJDOJSooI2xL6UMdUsWw8T1xNk7O28xZukbqT3eMtwaOSuKd2mx47zQYk8fLdXX449V&#10;UEtXvZni8O2bIZ16NtUlnSqlnsdpuwQRKcX/8F97rxXMXhfweyYf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2je0cMAAADcAAAADwAAAAAAAAAAAAAAAACYAgAAZHJzL2Rv&#10;d25yZXYueG1sUEsFBgAAAAAEAAQA9QAAAIgDAAAAAA==&#10;" strokeweight="3pt">
              <v:stroke linestyle="thinThin"/>
              <v:textbox inset=".1mm,.1mm,.1mm,.1mm">
                <w:txbxContent>
                  <w:p w:rsidR="00633C60" w:rsidRPr="00A50FB5" w:rsidRDefault="00633C60" w:rsidP="007E2E72">
                    <w:pPr>
                      <w:jc w:val="center"/>
                      <w:rPr>
                        <w:sz w:val="28"/>
                        <w:szCs w:val="28"/>
                      </w:rPr>
                    </w:pPr>
                    <w:r w:rsidRPr="00A50FB5">
                      <w:rPr>
                        <w:sz w:val="28"/>
                        <w:szCs w:val="28"/>
                      </w:rPr>
                      <w:t>Доходы работника-резидента</w:t>
                    </w:r>
                  </w:p>
                </w:txbxContent>
              </v:textbox>
            </v:roundrect>
            <v:roundrect id="AutoShape 462" o:spid="_x0000_s1555" style="position:absolute;left:5765;top:27241;width:83439;height:439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XpsMA&#10;AADcAAAADwAAAGRycy9kb3ducmV2LnhtbERPy2rCQBTdF/yH4Qrd1YkhlBIdRS2FdtdaQZfXzDUT&#10;zNyJmcnDfn1nUejycN7L9Whr0VPrK8cK5rMEBHHhdMWlgsP329MLCB+QNdaOScGdPKxXk4cl5toN&#10;/EX9PpQihrDPUYEJocml9IUhi37mGuLIXVxrMUTYllK3OMRwW8s0SZ6lxYpjg8GGdoaK676zCrqP&#10;42nbDNvDazX/NPfbz8npc6bU43TcLEAEGsO/+M/9rhWkWZwfz8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XpsMAAADcAAAADwAAAAAAAAAAAAAAAACYAgAAZHJzL2Rv&#10;d25yZXYueG1sUEsFBgAAAAAEAAQA9QAAAIgDAAAAAA==&#10;">
              <v:stroke dashstyle="dash"/>
              <v:textbox inset=".1mm,.1mm,.1mm,.1mm">
                <w:txbxContent>
                  <w:p w:rsidR="00633C60" w:rsidRPr="00A50FB5" w:rsidRDefault="00633C60" w:rsidP="007E2E72">
                    <w:pPr>
                      <w:rPr>
                        <w:sz w:val="28"/>
                        <w:szCs w:val="28"/>
                      </w:rPr>
                    </w:pPr>
                    <w:r w:rsidRPr="00A50FB5">
                      <w:rPr>
                        <w:sz w:val="28"/>
                        <w:szCs w:val="28"/>
                      </w:rPr>
                      <w:t>Доходы от деятельности в РК по трудовому договору (контракту), заключенному с резидентом или нерезидентом, являющимся работодателем</w:t>
                    </w:r>
                  </w:p>
                  <w:p w:rsidR="00633C60" w:rsidRPr="00A50FB5" w:rsidRDefault="00633C60" w:rsidP="007E2E72">
                    <w:pPr>
                      <w:rPr>
                        <w:sz w:val="28"/>
                        <w:szCs w:val="28"/>
                      </w:rPr>
                    </w:pPr>
                  </w:p>
                </w:txbxContent>
              </v:textbox>
            </v:roundrect>
            <v:line id="Line 463" o:spid="_x0000_s1556" style="position:absolute;flip:x;visibility:visible" from="1143,2197" to="1193,4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78hsYAAADcAAAADwAAAGRycy9kb3ducmV2LnhtbESPQWsCMRSE74X+h/AEL0WzihRdjSKF&#10;Qg9eastKb8/Nc7Ps5mWbpLr++0YQPA4z8w2z2vS2FWfyoXasYDLOQBCXTtdcKfj+eh/NQYSIrLF1&#10;TAquFGCzfn5aYa7dhT/pvI+VSBAOOSowMXa5lKE0ZDGMXUecvJPzFmOSvpLa4yXBbSunWfYqLdac&#10;Fgx29GaobPZ/VoGc715+/fY4a4rmcFiYoiy6n51Sw0G/XYKI1MdH+N7+0AqmswnczqQjI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3e/IbGAAAA3AAAAA8AAAAAAAAA&#10;AAAAAAAAoQIAAGRycy9kb3ducmV2LnhtbFBLBQYAAAAABAAEAPkAAACUAwAAAAA=&#10;"/>
            <v:line id="Line 464" o:spid="_x0000_s1557" style="position:absolute;visibility:visible" from="1193,6591" to="3479,6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yWgcUAAADcAAAADwAAAGRycy9kb3ducmV2LnhtbESPT2sCMRTE7wW/Q3iF3mpWW6quRpEu&#10;ggdb8A+en5vnZunmZdmka/rtTaHQ4zAzv2EWq2gb0VPna8cKRsMMBHHpdM2VgtNx8zwF4QOyxsYx&#10;KfghD6vl4GGBuXY33lN/CJVIEPY5KjAhtLmUvjRk0Q9dS5y8q+sshiS7SuoObwluGznOsjdpsea0&#10;YLCld0Pl1+HbKpiYYi8nstgdP4u+Hs3iRzxfZko9Pcb1HESgGP7Df+2tVjB+fYH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yWgcUAAADcAAAADwAAAAAAAAAA&#10;AAAAAAChAgAAZHJzL2Rvd25yZXYueG1sUEsFBgAAAAAEAAQA+QAAAJMDAAAAAA==&#10;">
              <v:stroke endarrow="block"/>
            </v:line>
            <v:line id="Line 465" o:spid="_x0000_s1558" style="position:absolute;visibility:visible" from="1193,2197" to="11480,2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eYccAAADcAAAADwAAAGRycy9kb3ducmV2LnhtbESPT2vCQBTE74V+h+UJvdWNVoJEV5GW&#10;gvYg9Q/o8Zl9TdJm34bdbZJ++64geBxm5jfMfNmbWrTkfGVZwWiYgCDOra64UHA8vD9PQfiArLG2&#10;TAr+yMNy8fgwx0zbjnfU7kMhIoR9hgrKEJpMSp+XZNAPbUMcvS/rDIYoXSG1wy7CTS3HSZJKgxXH&#10;hRIbei0p/9n/GgXbl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jd5hxwAAANwAAAAPAAAAAAAA&#10;AAAAAAAAAKECAABkcnMvZG93bnJldi54bWxQSwUGAAAAAAQABAD5AAAAlQMAAAAA&#10;"/>
            <v:roundrect id="AutoShape 466" o:spid="_x0000_s1559" style="position:absolute;left:3429;top:21793;width:33147;height:32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OnqcMA&#10;AADcAAAADwAAAGRycy9kb3ducmV2LnhtbESPT2sCMRTE7wW/Q3iCt5pVtJTVKCIIPezFPxSPj81z&#10;dzV5WZJ0Tb99Uyj0OMzMb5j1NlkjBvKhc6xgNi1AENdOd9wouJwPr+8gQkTWaByTgm8KsN2MXtZY&#10;avfkIw2n2IgM4VCigjbGvpQy1C1ZDFPXE2fv5rzFmKVvpPb4zHBr5Lwo3qTFjvNCiz3tW6ofpy+r&#10;oJauWpri+OmbIV17NtU9XSulJuO0W4GIlOJ/+K/9oRXMF0v4PZOP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OnqcMAAADcAAAADwAAAAAAAAAAAAAAAACYAgAAZHJzL2Rv&#10;d25yZXYueG1sUEsFBgAAAAAEAAQA9QAAAIgDAAAAAA==&#10;" strokeweight="3pt">
              <v:stroke linestyle="thinThin"/>
              <v:textbox inset=".1mm,.1mm,.1mm,.1mm">
                <w:txbxContent>
                  <w:p w:rsidR="00633C60" w:rsidRPr="00A50FB5" w:rsidRDefault="00633C60" w:rsidP="007E2E72">
                    <w:pPr>
                      <w:jc w:val="center"/>
                      <w:rPr>
                        <w:sz w:val="28"/>
                        <w:szCs w:val="28"/>
                      </w:rPr>
                    </w:pPr>
                    <w:r w:rsidRPr="00A50FB5">
                      <w:rPr>
                        <w:sz w:val="28"/>
                        <w:szCs w:val="28"/>
                      </w:rPr>
                      <w:t>Доходы работника-нерезидента</w:t>
                    </w:r>
                  </w:p>
                </w:txbxContent>
              </v:textbox>
            </v:roundrect>
            <v:line id="Line 467" o:spid="_x0000_s1560" style="position:absolute;visibility:visible" from="1143,22891" to="3429,22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1GcUAAADcAAAADwAAAGRycy9kb3ducmV2LnhtbESPS2vDMBCE74X8B7GB3Bo5IeThRAml&#10;ppBDW8iDnDfW1jK1VsZSHeXfV4VCjsPMfMNsdtE2oqfO144VTMYZCOLS6ZorBefT2/MShA/IGhvH&#10;pOBOHnbbwdMGc+1ufKD+GCqRIOxzVGBCaHMpfWnIoh+7ljh5X66zGJLsKqk7vCW4beQ0y+bSYs1p&#10;wWBLr4bK7+OPVbAwxUEuZPF++iz6erKKH/FyXSk1GsaXNYhAMTzC/+29VjCdze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s1GcUAAADcAAAADwAAAAAAAAAA&#10;AAAAAAChAgAAZHJzL2Rvd25yZXYueG1sUEsFBgAAAAAEAAQA+QAAAJMDAAAAAA==&#10;">
              <v:stroke endarrow="block"/>
            </v:line>
            <v:roundrect id="AutoShape 468" o:spid="_x0000_s1561" style="position:absolute;left:5715;top:34277;width:87960;height:72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pP0sUA&#10;AADcAAAADwAAAGRycy9kb3ducmV2LnhtbESPT2sCMRTE7wW/Q3iCt5pVpJWtUdQi6M1/oMfXzetm&#10;6eZlu4nu2k9vBKHHYWZ+w0xmrS3FlWpfOFYw6CcgiDOnC84VHA+r1zEIH5A1lo5JwY08zKadlwmm&#10;2jW8o+s+5CJC2KeowIRQpVL6zJBF33cVcfS+XW0xRFnnUtfYRLgt5TBJ3qTFguOCwYqWhrKf/cUq&#10;uGxO50XVLI6fxWBrbr9/Z6e/Rkr1uu38A0SgNvyHn+21VjAcvcPjTDwC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Ck/SxQAAANwAAAAPAAAAAAAAAAAAAAAAAJgCAABkcnMv&#10;ZG93bnJldi54bWxQSwUGAAAAAAQABAD1AAAAigMAAAAA&#10;">
              <v:stroke dashstyle="dash"/>
              <v:textbox inset=".1mm,.1mm,.1mm,.1mm">
                <w:txbxContent>
                  <w:p w:rsidR="00633C60" w:rsidRPr="00A50FB5" w:rsidRDefault="00633C60" w:rsidP="007E2E72">
                    <w:pPr>
                      <w:rPr>
                        <w:sz w:val="28"/>
                        <w:szCs w:val="28"/>
                      </w:rPr>
                    </w:pPr>
                    <w:r w:rsidRPr="00A50FB5">
                      <w:rPr>
                        <w:sz w:val="28"/>
                        <w:szCs w:val="28"/>
                      </w:rPr>
                      <w:t>Гонорары руководителя и (или) иные выплаты, получаемые членами органа управления (совета директоров или иного органа) в связи с выполнением возложенных на такие лица управленческих обязанностей в отношении резидента. При этом место фактического выполнения управленческих обязанностей таких лиц не имеет значения</w:t>
                    </w:r>
                  </w:p>
                  <w:p w:rsidR="00633C60" w:rsidRPr="00A50FB5" w:rsidRDefault="00633C60" w:rsidP="007E2E72">
                    <w:pPr>
                      <w:rPr>
                        <w:sz w:val="28"/>
                        <w:szCs w:val="28"/>
                      </w:rPr>
                    </w:pPr>
                  </w:p>
                </w:txbxContent>
              </v:textbox>
            </v:roundrect>
            <v:roundrect id="AutoShape 469" o:spid="_x0000_s1562" style="position:absolute;left:5715;top:43421;width:88011;height:44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XboMMA&#10;AADcAAAADwAAAGRycy9kb3ducmV2LnhtbERPy2rCQBTdF/yH4Qrd1YkhlBIdRS2FdtdaQZfXzDUT&#10;zNyJmcnDfn1nUejycN7L9Whr0VPrK8cK5rMEBHHhdMWlgsP329MLCB+QNdaOScGdPKxXk4cl5toN&#10;/EX9PpQihrDPUYEJocml9IUhi37mGuLIXVxrMUTYllK3OMRwW8s0SZ6lxYpjg8GGdoaK676zCrqP&#10;42nbDNvDazX/NPfbz8npc6bU43TcLEAEGsO/+M/9rhWkWVwbz8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XboMMAAADcAAAADwAAAAAAAAAAAAAAAACYAgAAZHJzL2Rv&#10;d25yZXYueG1sUEsFBgAAAAAEAAQA9QAAAIgDAAAAAA==&#10;">
              <v:stroke dashstyle="dash"/>
              <v:textbox inset=".1mm,.1mm,.1mm,.1mm">
                <w:txbxContent>
                  <w:p w:rsidR="00633C60" w:rsidRPr="00A50FB5" w:rsidRDefault="00633C60" w:rsidP="007E2E72">
                    <w:pPr>
                      <w:rPr>
                        <w:sz w:val="28"/>
                        <w:szCs w:val="28"/>
                      </w:rPr>
                    </w:pPr>
                    <w:r w:rsidRPr="00A50FB5">
                      <w:rPr>
                        <w:sz w:val="28"/>
                        <w:szCs w:val="28"/>
                      </w:rPr>
                      <w:t>Надбавки</w:t>
                    </w:r>
                    <w:r>
                      <w:rPr>
                        <w:sz w:val="28"/>
                        <w:szCs w:val="28"/>
                      </w:rPr>
                      <w:t>,</w:t>
                    </w:r>
                    <w:r w:rsidRPr="00A50FB5">
                      <w:rPr>
                        <w:sz w:val="28"/>
                        <w:szCs w:val="28"/>
                      </w:rPr>
                      <w:t xml:space="preserve"> выплачиваемые в связи с проживанием в РК резидентом или нерезидентом, являющимся работодателем</w:t>
                    </w:r>
                  </w:p>
                  <w:p w:rsidR="00633C60" w:rsidRPr="00A50FB5" w:rsidRDefault="00633C60" w:rsidP="007E2E72">
                    <w:pPr>
                      <w:rPr>
                        <w:sz w:val="28"/>
                        <w:szCs w:val="28"/>
                      </w:rPr>
                    </w:pPr>
                  </w:p>
                </w:txbxContent>
              </v:textbox>
            </v:roundrect>
            <v:line id="Line 470" o:spid="_x0000_s1563" style="position:absolute;visibility:visible" from="3479,15386" to="5765,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Qmn8YAAADcAAAADwAAAGRycy9kb3ducmV2LnhtbESPQWvCQBSE7wX/w/KE3urGtKiJrkEL&#10;hRTbQ1U8P7KvSWj2bchuNO2vdwWhx2FmvmFW2WAacabO1ZYVTCcRCOLC6ppLBcfD29MChPPIGhvL&#10;pOCXHGTr0cMKU20v/EXnvS9FgLBLUUHlfZtK6YqKDLqJbYmD9207gz7IrpS6w0uAm0bGUTSTBmsO&#10;CxW29FpR8bPvjYJd7//mx9Mzfky35XuxS3L8nOdKPY6HzRKEp8H/h+/tXCuIXxK4nQlH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UJp/GAAAA3AAAAA8AAAAAAAAA&#10;AAAAAAAAoQIAAGRycy9kb3ducmV2LnhtbFBLBQYAAAAABAAEAPkAAACUAwAAAAA=&#10;">
              <v:stroke dashstyle="dash" endarrow="block"/>
            </v:line>
            <v:line id="Line 471" o:spid="_x0000_s1564" style="position:absolute;visibility:visible" from="3479,8788" to="3486,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weq8EAAADcAAAADwAAAGRycy9kb3ducmV2LnhtbERPTWvCQBC9F/wPywje6kbBUqOrSEHw&#10;oC3V0vOQHZNodjbubmP8951DocfH+16ue9eojkKsPRuYjDNQxIW3NZcGvk7b51dQMSFbbDyTgQdF&#10;WK8GT0vMrb/zJ3XHVCoJ4ZijgSqlNtc6FhU5jGPfEgt39sFhEhhKbQPeJdw1epplL9phzdJQYUtv&#10;FRXX44+T3qLch9v35drvzof99sbd/P30Ycxo2G8WoBL16V/8595ZA9OZzJc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vB6rwQAAANwAAAAPAAAAAAAAAAAAAAAA&#10;AKECAABkcnMvZG93bnJldi54bWxQSwUGAAAAAAQABAD5AAAAjwMAAAAA&#10;">
              <v:stroke dashstyle="dash"/>
            </v:line>
            <v:line id="Line 472" o:spid="_x0000_s1565" style="position:absolute;visibility:visible" from="3479,29438" to="5765,29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kiM8YAAADcAAAADwAAAGRycy9kb3ducmV2LnhtbESPQWvCQBSE74X+h+UVvDUbU9SaZpW2&#10;IES0h6r0/Mi+JqHZtyG70eivdwWhx2FmvmGy5WAacaTO1ZYVjKMYBHFhdc2lgsN+9fwKwnlkjY1l&#10;UnAmB8vF40OGqbYn/qbjzpciQNilqKDyvk2ldEVFBl1kW+Lg/drOoA+yK6Xu8BTgppFJHE+lwZrD&#10;QoUtfVZU/O16o2DT+8vs8POC2/FHuS428xy/ZrlSo6fh/Q2Ep8H/h+/tXCtIJgnczoQjIB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8pIjPGAAAA3AAAAA8AAAAAAAAA&#10;AAAAAAAAoQIAAGRycy9kb3ducmV2LnhtbFBLBQYAAAAABAAEAPkAAACUAwAAAAA=&#10;">
              <v:stroke dashstyle="dash" endarrow="block"/>
            </v:line>
            <v:line id="Line 473" o:spid="_x0000_s1566" style="position:absolute;visibility:visible" from="3429,37706" to="5715,37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WHqMYAAADcAAAADwAAAGRycy9kb3ducmV2LnhtbESPQWvCQBSE7wX/w/KE3upGpdqm2YgK&#10;hYjtoTb0/Mi+JsHs25DdaOqvdwWhx2FmvmGS1WAacaLO1ZYVTCcRCOLC6ppLBfn3+9MLCOeRNTaW&#10;ScEfOVilo4cEY23P/EWngy9FgLCLUUHlfRtL6YqKDLqJbYmD92s7gz7IrpS6w3OAm0bOomghDdYc&#10;FipsaVtRcTz0RsG+95dl/jPHj+mm3BX71ww/l5lSj+Nh/QbC0+D/w/d2phXMnudwOxOOgEy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lh6jGAAAA3AAAAA8AAAAAAAAA&#10;AAAAAAAAoQIAAGRycy9kb3ducmV2LnhtbFBLBQYAAAAABAAEAPkAAACUAwAAAAA=&#10;">
              <v:stroke dashstyle="dash" endarrow="block"/>
            </v:line>
            <v:line id="Line 474" o:spid="_x0000_s1567" style="position:absolute;visibility:visible" from="3429,44564" to="5715,44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wf3MYAAADcAAAADwAAAGRycy9kb3ducmV2LnhtbESPT2vCQBTE74V+h+UVejMbrX9jVmkL&#10;hYj1oAbPj+xrEpp9G7Krxn76bkHocZiZ3zDpujeNuFDnassKhlEMgriwuuZSQX78GMxBOI+ssbFM&#10;Cm7kYL16fEgx0fbKe7ocfCkChF2CCirv20RKV1Rk0EW2JQ7el+0M+iC7UuoOrwFuGjmK46k0WHNY&#10;qLCl94qK78PZKNie/c8sP73g5/Ct3BTbRYa7WabU81P/ugThqff/4Xs70wpGkzH8nQ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H9zGAAAA3AAAAA8AAAAAAAAA&#10;AAAAAAAAoQIAAGRycy9kb3ducmV2LnhtbFBLBQYAAAAABAAEAPkAAACUAwAAAAA=&#10;">
              <v:stroke dashstyle="dash" endarrow="block"/>
            </v:line>
          </v:group>
        </w:pict>
      </w:r>
    </w:p>
    <w:p w:rsidR="007E2E72" w:rsidRPr="00E85CB0" w:rsidRDefault="003F052C" w:rsidP="00A224FF">
      <w:pPr>
        <w:contextualSpacing/>
        <w:jc w:val="center"/>
        <w:rPr>
          <w:color w:val="auto"/>
          <w:sz w:val="28"/>
          <w:szCs w:val="28"/>
        </w:rPr>
      </w:pPr>
      <w:r>
        <w:rPr>
          <w:noProof/>
          <w:color w:val="auto"/>
          <w:sz w:val="28"/>
          <w:szCs w:val="28"/>
        </w:rPr>
        <w:lastRenderedPageBreak/>
        <w:pict>
          <v:line id="Line 478" o:spid="_x0000_s1571" style="position:absolute;left:0;text-align:left;z-index:251671552;visibility:visible" from="0,-81pt" to="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"/>
        </w:pict>
      </w:r>
      <w:r>
        <w:rPr>
          <w:noProof/>
          <w:color w:val="auto"/>
          <w:sz w:val="28"/>
          <w:szCs w:val="28"/>
        </w:rPr>
        <w:pict>
          <v:roundrect id="AutoShape 486" o:spid="_x0000_s1579" style="position:absolute;left:0;text-align:left;margin-left:36pt;margin-top:-18pt;width:693pt;height:90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">
            <v:stroke dashstyle="dash"/>
            <v:textbox inset=".1mm,.1mm,.1mm,.1mm">
              <w:txbxContent>
                <w:p w:rsidR="00633C60" w:rsidRPr="00A50FB5" w:rsidRDefault="00633C60" w:rsidP="007E2E72">
                  <w:pPr>
                    <w:rPr>
                      <w:sz w:val="28"/>
                      <w:szCs w:val="28"/>
                    </w:rPr>
                  </w:pPr>
                  <w:r w:rsidRPr="00A50FB5">
                    <w:rPr>
                      <w:sz w:val="28"/>
                      <w:szCs w:val="28"/>
                    </w:rPr>
                    <w:t>Доходы от деятельности в РК в виде материальной выгоды, включая расходы на обеспечение материальных, социальных благ такому физическому лицу, понесенные работодателем (резидентом или нерезидентом) на основании трудового договора (контракта) или иным лицом на основании договора на оказание услуг (выполнение работ). При этом к таким расходам относятся расходы на питание, проживание такого физического лица, обучение его детей в учебных заведениях, расходы, связанные с его отдыхом, включая поездки членов его семьи в отпуск.</w:t>
                  </w:r>
                </w:p>
                <w:p w:rsidR="00633C60" w:rsidRPr="00427138" w:rsidRDefault="00633C60" w:rsidP="007E2E72"/>
              </w:txbxContent>
            </v:textbox>
          </v:roundrect>
        </w:pict>
      </w:r>
      <w:r>
        <w:rPr>
          <w:noProof/>
          <w:color w:val="auto"/>
          <w:sz w:val="28"/>
          <w:szCs w:val="28"/>
        </w:rPr>
        <w:pict>
          <v:line id="Line 488" o:spid="_x0000_s1581" style="position:absolute;left:0;text-align:left;z-index:251681792;visibility:visible" from="18pt,-81pt" to="1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">
            <v:stroke dashstyle="dash"/>
          </v:line>
        </w:pict>
      </w:r>
    </w:p>
    <w:p w:rsidR="007E2E72" w:rsidRPr="00E85CB0" w:rsidRDefault="007E2E72" w:rsidP="00A224FF">
      <w:pPr>
        <w:contextualSpacing/>
        <w:jc w:val="center"/>
        <w:rPr>
          <w:color w:val="auto"/>
          <w:sz w:val="28"/>
          <w:szCs w:val="28"/>
        </w:rPr>
      </w:pPr>
    </w:p>
    <w:p w:rsidR="007E2E72" w:rsidRPr="00E85CB0" w:rsidRDefault="003F052C" w:rsidP="00A224FF">
      <w:pPr>
        <w:contextualSpacing/>
        <w:jc w:val="center"/>
        <w:rPr>
          <w:color w:val="auto"/>
          <w:sz w:val="28"/>
          <w:szCs w:val="28"/>
        </w:rPr>
      </w:pPr>
      <w:r>
        <w:rPr>
          <w:noProof/>
          <w:color w:val="auto"/>
          <w:sz w:val="28"/>
          <w:szCs w:val="28"/>
        </w:rPr>
        <w:pict>
          <v:line id="Line 487" o:spid="_x0000_s1580" style="position:absolute;left:0;text-align:left;z-index:251680768;visibility:visible" from="18pt,8.35pt" to="36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">
            <v:stroke dashstyle="dash" endarrow="block"/>
          </v:line>
        </w:pict>
      </w: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3F052C" w:rsidP="007E2E72">
      <w:pPr>
        <w:contextualSpacing/>
        <w:rPr>
          <w:color w:val="auto"/>
          <w:sz w:val="28"/>
          <w:szCs w:val="28"/>
        </w:rPr>
      </w:pPr>
      <w:r>
        <w:rPr>
          <w:noProof/>
          <w:color w:val="auto"/>
          <w:sz w:val="28"/>
          <w:szCs w:val="28"/>
        </w:rPr>
        <w:pict>
          <v:roundrect id="AutoShape 477" o:spid="_x0000_s1570" style="position:absolute;left:0;text-align:left;margin-left:18pt;margin-top:7.2pt;width:252pt;height:25.9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" strokeweight="3pt">
            <v:stroke linestyle="thinThin"/>
            <v:textbox inset=".1mm,.1mm,.1mm,.1mm">
              <w:txbxContent>
                <w:p w:rsidR="00633C60" w:rsidRPr="009B5C95" w:rsidRDefault="00633C60" w:rsidP="007E2E72">
                  <w:pPr>
                    <w:rPr>
                      <w:sz w:val="28"/>
                      <w:szCs w:val="28"/>
                    </w:rPr>
                  </w:pPr>
                  <w:r w:rsidRPr="009B5C95">
                    <w:rPr>
                      <w:sz w:val="28"/>
                      <w:szCs w:val="28"/>
                    </w:rPr>
                    <w:t xml:space="preserve">Доходы иностранного персонала </w:t>
                  </w:r>
                </w:p>
                <w:p w:rsidR="00633C60" w:rsidRPr="00552E49" w:rsidRDefault="00633C60" w:rsidP="007E2E72"/>
              </w:txbxContent>
            </v:textbox>
          </v:roundrect>
        </w:pict>
      </w:r>
      <w:r>
        <w:rPr>
          <w:noProof/>
          <w:color w:val="auto"/>
          <w:sz w:val="28"/>
          <w:szCs w:val="28"/>
        </w:rPr>
        <w:pict>
          <v:line id="Line 481" o:spid="_x0000_s1574" style="position:absolute;left:0;text-align:left;flip:x;z-index:251674624;visibility:visible" from="18pt,11.4pt" to="18.4pt,6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">
            <v:stroke dashstyle="dash"/>
          </v:line>
        </w:pict>
      </w:r>
      <w:r>
        <w:rPr>
          <w:noProof/>
          <w:color w:val="auto"/>
          <w:sz w:val="28"/>
          <w:szCs w:val="28"/>
        </w:rPr>
        <w:pict>
          <v:line id="Line 479" o:spid="_x0000_s1572" style="position:absolute;left:0;text-align:left;z-index:251672576;visibility:visible" from="0,2.4pt" to="1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">
            <v:stroke endarrow="block"/>
          </v:line>
        </w:pict>
      </w:r>
    </w:p>
    <w:p w:rsidR="007E2E72" w:rsidRPr="00E85CB0" w:rsidRDefault="007E2E72" w:rsidP="007E2E72">
      <w:pPr>
        <w:contextualSpacing/>
        <w:rPr>
          <w:color w:val="auto"/>
          <w:sz w:val="28"/>
          <w:szCs w:val="28"/>
        </w:rPr>
      </w:pPr>
    </w:p>
    <w:p w:rsidR="007E2E72" w:rsidRPr="00E85CB0" w:rsidRDefault="003F052C" w:rsidP="007E2E72">
      <w:pPr>
        <w:contextualSpacing/>
        <w:rPr>
          <w:color w:val="auto"/>
          <w:sz w:val="28"/>
          <w:szCs w:val="28"/>
        </w:rPr>
      </w:pPr>
      <w:r>
        <w:rPr>
          <w:noProof/>
          <w:color w:val="auto"/>
          <w:sz w:val="28"/>
          <w:szCs w:val="28"/>
        </w:rPr>
        <w:pict>
          <v:roundrect id="AutoShape 476" o:spid="_x0000_s1569" style="position:absolute;left:0;text-align:left;margin-left:36pt;margin-top:1.8pt;width:693pt;height:3in;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">
            <v:stroke dashstyle="dash"/>
            <v:textbox inset=".1mm,.1mm,.1mm,.1mm">
              <w:txbxContent>
                <w:p w:rsidR="00633C60" w:rsidRPr="009B5C95" w:rsidRDefault="00633C60" w:rsidP="007E2E72">
                  <w:pPr>
                    <w:rPr>
                      <w:sz w:val="28"/>
                      <w:szCs w:val="28"/>
                    </w:rPr>
                  </w:pPr>
                  <w:r w:rsidRPr="009B5C95">
                    <w:rPr>
                      <w:sz w:val="28"/>
                      <w:szCs w:val="28"/>
                    </w:rPr>
                    <w:t>Нерезидент, оказывающий услуги по предоставлению иностранного персонала для работы на территории РК иному юридическому лицу, в том числе нерезиденту, осуществляющему деятельность в РК через постоянное учреждение, не образует постоянного учреждения по таким услугам в РК при одновременном выполнении следующих условий:</w:t>
                  </w:r>
                </w:p>
                <w:p w:rsidR="00633C60" w:rsidRPr="009B5C95" w:rsidRDefault="00633C60" w:rsidP="007E2E72">
                  <w:pPr>
                    <w:numPr>
                      <w:ilvl w:val="0"/>
                      <w:numId w:val="19"/>
                    </w:numPr>
                    <w:rPr>
                      <w:sz w:val="28"/>
                      <w:szCs w:val="28"/>
                    </w:rPr>
                  </w:pPr>
                  <w:r w:rsidRPr="009B5C95">
                    <w:rPr>
                      <w:sz w:val="28"/>
                      <w:szCs w:val="28"/>
                    </w:rPr>
                    <w:t xml:space="preserve">если такой персонал действует исключительно от имени и в интересах юридического лица, которому он предоставлен; </w:t>
                  </w:r>
                </w:p>
                <w:p w:rsidR="00633C60" w:rsidRPr="009B5C95" w:rsidRDefault="00633C60" w:rsidP="007E2E72">
                  <w:pPr>
                    <w:numPr>
                      <w:ilvl w:val="0"/>
                      <w:numId w:val="19"/>
                    </w:numPr>
                    <w:rPr>
                      <w:sz w:val="28"/>
                      <w:szCs w:val="28"/>
                    </w:rPr>
                  </w:pPr>
                  <w:r w:rsidRPr="009B5C95">
                    <w:rPr>
                      <w:sz w:val="28"/>
                      <w:szCs w:val="28"/>
                    </w:rPr>
                    <w:t xml:space="preserve">нерезидент, оказывающий услуги по предоставлению иностранного персонала, не несет ответственности за результаты работы такого персонала, выполняемой в РК; </w:t>
                  </w:r>
                </w:p>
                <w:p w:rsidR="00633C60" w:rsidRPr="009B5C95" w:rsidRDefault="00633C60" w:rsidP="007E2E72">
                  <w:pPr>
                    <w:numPr>
                      <w:ilvl w:val="0"/>
                      <w:numId w:val="19"/>
                    </w:numPr>
                    <w:rPr>
                      <w:sz w:val="28"/>
                      <w:szCs w:val="28"/>
                    </w:rPr>
                  </w:pPr>
                  <w:r w:rsidRPr="009B5C95">
                    <w:rPr>
                      <w:sz w:val="28"/>
                      <w:szCs w:val="28"/>
                    </w:rPr>
                    <w:t>доход нерезидента от оказания услуг по предоставлению иностранного персонала определяется с учетом времени выполнения таким персоналом своих обязанностей от имени и в интересах юридического лица, которому он предоставлен, и не должен превышать десять процентов от общей суммы затрат нерезидента по предоставлению такого персонала.</w:t>
                  </w:r>
                </w:p>
                <w:p w:rsidR="00633C60" w:rsidRPr="009B5C95" w:rsidRDefault="00633C60" w:rsidP="007E2E72">
                  <w:pPr>
                    <w:rPr>
                      <w:sz w:val="28"/>
                      <w:szCs w:val="28"/>
                    </w:rPr>
                  </w:pPr>
                </w:p>
                <w:p w:rsidR="00633C60" w:rsidRPr="009B5C95" w:rsidRDefault="00633C60" w:rsidP="007E2E72">
                  <w:pPr>
                    <w:rPr>
                      <w:sz w:val="28"/>
                      <w:szCs w:val="28"/>
                    </w:rPr>
                  </w:pPr>
                </w:p>
              </w:txbxContent>
            </v:textbox>
          </v:roundrect>
        </w:pict>
      </w:r>
    </w:p>
    <w:p w:rsidR="007E2E72" w:rsidRPr="00E85CB0" w:rsidRDefault="007E2E72" w:rsidP="007E2E72">
      <w:pPr>
        <w:contextualSpacing/>
        <w:rPr>
          <w:color w:val="auto"/>
          <w:sz w:val="28"/>
          <w:szCs w:val="28"/>
        </w:rPr>
      </w:pPr>
    </w:p>
    <w:p w:rsidR="007E2E72" w:rsidRPr="00E85CB0" w:rsidRDefault="003F052C" w:rsidP="007E2E72">
      <w:pPr>
        <w:contextualSpacing/>
        <w:rPr>
          <w:color w:val="auto"/>
          <w:sz w:val="28"/>
          <w:szCs w:val="28"/>
        </w:rPr>
      </w:pPr>
      <w:r>
        <w:rPr>
          <w:noProof/>
          <w:color w:val="auto"/>
          <w:sz w:val="28"/>
          <w:szCs w:val="28"/>
        </w:rPr>
        <w:pict>
          <v:line id="Line 480" o:spid="_x0000_s1573" style="position:absolute;left:0;text-align:left;z-index:251673600;visibility:visible" from="18pt,10.2pt" to="36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">
            <v:stroke dashstyle="dash" endarrow="block"/>
          </v:line>
        </w:pict>
      </w: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3F052C" w:rsidP="007E2E72">
      <w:pPr>
        <w:contextualSpacing/>
        <w:rPr>
          <w:color w:val="auto"/>
          <w:sz w:val="28"/>
          <w:szCs w:val="28"/>
        </w:rPr>
      </w:pPr>
      <w:r>
        <w:rPr>
          <w:noProof/>
          <w:color w:val="auto"/>
          <w:sz w:val="28"/>
          <w:szCs w:val="28"/>
        </w:rPr>
        <w:pict>
          <v:line id="Line 483" o:spid="_x0000_s1576" style="position:absolute;left:0;text-align:left;z-index:251676672;visibility:visible" from="162pt,7.95pt" to="162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">
            <v:stroke dashstyle="1 1" endarrow="block" endcap="round"/>
          </v:line>
        </w:pict>
      </w:r>
    </w:p>
    <w:p w:rsidR="007E2E72" w:rsidRPr="00E85CB0" w:rsidRDefault="003F052C" w:rsidP="007E2E72">
      <w:pPr>
        <w:contextualSpacing/>
        <w:rPr>
          <w:color w:val="auto"/>
          <w:sz w:val="28"/>
          <w:szCs w:val="28"/>
        </w:rPr>
      </w:pPr>
      <w:r>
        <w:rPr>
          <w:noProof/>
          <w:color w:val="auto"/>
          <w:sz w:val="28"/>
          <w:szCs w:val="28"/>
        </w:rPr>
        <w:pict>
          <v:roundrect id="AutoShape 482" o:spid="_x0000_s1575" style="position:absolute;left:0;text-align:left;margin-left:40.5pt;margin-top:9.85pt;width:261pt;height:90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">
            <v:stroke dashstyle="1 1" endcap="round"/>
            <v:textbox inset=".1mm,.1mm,.1mm,.1mm">
              <w:txbxContent>
                <w:p w:rsidR="00633C60" w:rsidRPr="00A14BE3" w:rsidRDefault="00633C60" w:rsidP="007E2E72">
                  <w:pPr>
                    <w:rPr>
                      <w:sz w:val="28"/>
                      <w:szCs w:val="28"/>
                    </w:rPr>
                  </w:pPr>
                  <w:r w:rsidRPr="00A14BE3">
                    <w:rPr>
                      <w:sz w:val="28"/>
                      <w:szCs w:val="28"/>
                    </w:rPr>
                    <w:t xml:space="preserve">Для подтверждения общей суммы затрат на оказание таких услуг, включая доходы иностранного персонала, нерезидент обязан представить получателю услуг копии учетной документации. </w:t>
                  </w:r>
                </w:p>
                <w:p w:rsidR="00633C60" w:rsidRPr="00A14BE3" w:rsidRDefault="00633C60" w:rsidP="007E2E72">
                  <w:pPr>
                    <w:rPr>
                      <w:sz w:val="28"/>
                      <w:szCs w:val="28"/>
                    </w:rPr>
                  </w:pPr>
                </w:p>
              </w:txbxContent>
            </v:textbox>
          </v:roundrect>
        </w:pict>
      </w:r>
    </w:p>
    <w:p w:rsidR="007E2E72" w:rsidRPr="00E85CB0" w:rsidRDefault="003F052C" w:rsidP="007E2E72">
      <w:pPr>
        <w:contextualSpacing/>
        <w:rPr>
          <w:color w:val="auto"/>
          <w:sz w:val="28"/>
          <w:szCs w:val="28"/>
        </w:rPr>
      </w:pPr>
      <w:r>
        <w:rPr>
          <w:noProof/>
          <w:color w:val="auto"/>
          <w:sz w:val="28"/>
          <w:szCs w:val="28"/>
        </w:rPr>
        <w:pict>
          <v:roundrect id="AutoShape 475" o:spid="_x0000_s1568" style="position:absolute;left:0;text-align:left;margin-left:315pt;margin-top:10.25pt;width:153pt;height:36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" stroked="f">
            <v:stroke dashstyle="1 1" endcap="round"/>
            <v:textbox inset=".1mm,.1mm,.1mm,.1mm">
              <w:txbxContent>
                <w:p w:rsidR="00633C60" w:rsidRPr="00A14BE3" w:rsidRDefault="00633C60" w:rsidP="007E2E72">
                  <w:pPr>
                    <w:jc w:val="center"/>
                    <w:rPr>
                      <w:sz w:val="28"/>
                      <w:szCs w:val="28"/>
                    </w:rPr>
                  </w:pPr>
                  <w:r w:rsidRPr="00A14BE3">
                    <w:rPr>
                      <w:sz w:val="28"/>
                      <w:szCs w:val="28"/>
                    </w:rPr>
                    <w:t>При невыполнении вышеуказанных условий</w:t>
                  </w:r>
                </w:p>
              </w:txbxContent>
            </v:textbox>
          </v:roundrect>
        </w:pict>
      </w:r>
    </w:p>
    <w:p w:rsidR="007E2E72" w:rsidRPr="00E85CB0" w:rsidRDefault="003F052C" w:rsidP="007E2E72">
      <w:pPr>
        <w:contextualSpacing/>
        <w:rPr>
          <w:color w:val="auto"/>
          <w:sz w:val="28"/>
          <w:szCs w:val="28"/>
        </w:rPr>
      </w:pPr>
      <w:r>
        <w:rPr>
          <w:noProof/>
          <w:color w:val="auto"/>
          <w:sz w:val="28"/>
          <w:szCs w:val="28"/>
        </w:rPr>
        <w:pict>
          <v:roundrect id="AutoShape 485" o:spid="_x0000_s1578" style="position:absolute;left:0;text-align:left;margin-left:477pt;margin-top:12.95pt;width:243pt;height:39.8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">
            <v:stroke dashstyle="1 1" endcap="round"/>
            <v:textbox style="mso-next-textbox:#AutoShape 485" inset=".1mm,.1mm,.1mm,.1mm">
              <w:txbxContent>
                <w:p w:rsidR="00633C60" w:rsidRPr="00A14BE3" w:rsidRDefault="00633C60" w:rsidP="007E2E72">
                  <w:pPr>
                    <w:rPr>
                      <w:sz w:val="28"/>
                      <w:szCs w:val="28"/>
                    </w:rPr>
                  </w:pPr>
                  <w:r w:rsidRPr="00A14BE3">
                    <w:rPr>
                      <w:sz w:val="28"/>
                      <w:szCs w:val="28"/>
                    </w:rPr>
                    <w:t>Такие услуги нерезидента приводят к образованию постоянного учреждения в РК</w:t>
                  </w:r>
                </w:p>
              </w:txbxContent>
            </v:textbox>
          </v:roundrect>
        </w:pict>
      </w:r>
    </w:p>
    <w:p w:rsidR="007E2E72" w:rsidRPr="00E85CB0" w:rsidRDefault="003F052C" w:rsidP="007E2E72">
      <w:pPr>
        <w:contextualSpacing/>
        <w:rPr>
          <w:color w:val="auto"/>
          <w:sz w:val="28"/>
          <w:szCs w:val="28"/>
        </w:rPr>
      </w:pPr>
      <w:r>
        <w:rPr>
          <w:noProof/>
          <w:color w:val="auto"/>
          <w:sz w:val="28"/>
          <w:szCs w:val="28"/>
        </w:rPr>
        <w:pict>
          <v:line id="Line 484" o:spid="_x0000_s1577" style="position:absolute;left:0;text-align:left;z-index:251677696;visibility:visible" from="301.5pt,8.85pt" to="47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">
            <v:stroke dashstyle="1 1" endarrow="block" endcap="round"/>
          </v:line>
        </w:pict>
      </w:r>
    </w:p>
    <w:p w:rsidR="007E2E72" w:rsidRPr="00E85CB0" w:rsidRDefault="007E2E72" w:rsidP="007E2E72">
      <w:pPr>
        <w:contextualSpacing/>
        <w:rPr>
          <w:color w:val="auto"/>
          <w:sz w:val="28"/>
          <w:szCs w:val="28"/>
        </w:rPr>
      </w:pPr>
    </w:p>
    <w:p w:rsidR="007E2E72" w:rsidRPr="00E85CB0" w:rsidRDefault="007E2E72" w:rsidP="007E2E72">
      <w:pPr>
        <w:contextualSpacing/>
        <w:rPr>
          <w:color w:val="auto"/>
          <w:sz w:val="28"/>
          <w:szCs w:val="28"/>
        </w:rPr>
      </w:pPr>
    </w:p>
    <w:p w:rsidR="007E2E72" w:rsidRPr="00E85CB0" w:rsidRDefault="007E2E72" w:rsidP="007E2E72">
      <w:pPr>
        <w:ind w:firstLine="540"/>
        <w:contextualSpacing/>
        <w:jc w:val="center"/>
        <w:rPr>
          <w:color w:val="auto"/>
          <w:sz w:val="28"/>
          <w:szCs w:val="28"/>
        </w:rPr>
      </w:pPr>
      <w:r w:rsidRPr="00E85CB0">
        <w:rPr>
          <w:color w:val="auto"/>
          <w:sz w:val="28"/>
          <w:szCs w:val="28"/>
        </w:rPr>
        <w:t>Схема  1</w:t>
      </w:r>
      <w:r w:rsidR="00D52554">
        <w:rPr>
          <w:color w:val="auto"/>
          <w:sz w:val="28"/>
          <w:szCs w:val="28"/>
          <w:lang w:val="kk-KZ"/>
        </w:rPr>
        <w:t>1</w:t>
      </w:r>
      <w:r w:rsidRPr="00E85CB0">
        <w:rPr>
          <w:color w:val="auto"/>
          <w:sz w:val="28"/>
          <w:szCs w:val="28"/>
        </w:rPr>
        <w:t>. Объекты налогообложения</w:t>
      </w:r>
    </w:p>
    <w:p w:rsidR="007E2E72" w:rsidRPr="00D52554" w:rsidRDefault="007E2E72" w:rsidP="00D52554">
      <w:pPr>
        <w:ind w:firstLine="0"/>
        <w:contextualSpacing/>
        <w:rPr>
          <w:color w:val="auto"/>
          <w:sz w:val="28"/>
          <w:szCs w:val="28"/>
          <w:lang w:val="kk-KZ"/>
        </w:rPr>
        <w:sectPr w:rsidR="007E2E72" w:rsidRPr="00D52554" w:rsidSect="007E2E72">
          <w:pgSz w:w="16838" w:h="11906" w:orient="landscape"/>
          <w:pgMar w:top="1134" w:right="1134" w:bottom="1134" w:left="1134" w:header="709" w:footer="709" w:gutter="0"/>
          <w:cols w:space="708"/>
          <w:docGrid w:linePitch="360"/>
        </w:sectPr>
      </w:pPr>
    </w:p>
    <w:p w:rsidR="007D053C" w:rsidRPr="007D053C" w:rsidRDefault="007D053C" w:rsidP="00D52554">
      <w:pPr>
        <w:widowControl w:val="0"/>
        <w:tabs>
          <w:tab w:val="left" w:pos="720"/>
          <w:tab w:val="left" w:pos="1080"/>
        </w:tabs>
        <w:ind w:firstLine="0"/>
        <w:contextualSpacing/>
        <w:rPr>
          <w:rStyle w:val="s0"/>
          <w:color w:val="auto"/>
          <w:sz w:val="28"/>
          <w:szCs w:val="28"/>
          <w:lang w:val="kk-KZ"/>
        </w:rPr>
      </w:pPr>
      <w:bookmarkStart w:id="45" w:name="sub1000716166"/>
      <w:bookmarkEnd w:id="44"/>
    </w:p>
    <w:bookmarkEnd w:id="45"/>
    <w:p w:rsidR="007D053C" w:rsidRPr="007D053C" w:rsidRDefault="00D52554" w:rsidP="007D053C">
      <w:pPr>
        <w:pStyle w:val="afe"/>
        <w:tabs>
          <w:tab w:val="left" w:pos="0"/>
          <w:tab w:val="right" w:leader="dot" w:pos="5669"/>
        </w:tabs>
        <w:contextualSpacing/>
        <w:rPr>
          <w:rStyle w:val="s1"/>
          <w:b w:val="0"/>
          <w:sz w:val="28"/>
          <w:szCs w:val="28"/>
          <w:lang w:val="kk-KZ"/>
        </w:rPr>
      </w:pPr>
      <w:r>
        <w:rPr>
          <w:rStyle w:val="s1"/>
          <w:sz w:val="28"/>
          <w:szCs w:val="28"/>
        </w:rPr>
        <w:t>Лекция 14</w:t>
      </w:r>
      <w:r w:rsidR="007D053C" w:rsidRPr="007D053C">
        <w:rPr>
          <w:rStyle w:val="s1"/>
          <w:sz w:val="28"/>
          <w:szCs w:val="28"/>
        </w:rPr>
        <w:t xml:space="preserve"> </w:t>
      </w:r>
    </w:p>
    <w:p w:rsidR="007D053C" w:rsidRPr="00D52554" w:rsidRDefault="007D053C" w:rsidP="007D053C">
      <w:pPr>
        <w:pStyle w:val="afe"/>
        <w:tabs>
          <w:tab w:val="left" w:pos="0"/>
          <w:tab w:val="right" w:leader="dot" w:pos="5669"/>
        </w:tabs>
        <w:contextualSpacing/>
        <w:rPr>
          <w:rStyle w:val="s1"/>
          <w:sz w:val="28"/>
          <w:szCs w:val="28"/>
          <w:lang w:val="kk-KZ"/>
        </w:rPr>
      </w:pPr>
      <w:r w:rsidRPr="00D52554">
        <w:rPr>
          <w:rStyle w:val="s1"/>
          <w:sz w:val="28"/>
          <w:szCs w:val="28"/>
          <w:lang w:val="kk-KZ"/>
        </w:rPr>
        <w:t>1.</w:t>
      </w:r>
      <w:r w:rsidRPr="00D52554">
        <w:rPr>
          <w:rStyle w:val="s1"/>
          <w:sz w:val="28"/>
          <w:szCs w:val="28"/>
        </w:rPr>
        <w:t>Льготы, применяемые при исчислении социального налога</w:t>
      </w:r>
    </w:p>
    <w:p w:rsidR="007E2E72" w:rsidRPr="00D52554" w:rsidRDefault="007D053C" w:rsidP="007D053C">
      <w:pPr>
        <w:widowControl w:val="0"/>
        <w:tabs>
          <w:tab w:val="left" w:pos="720"/>
          <w:tab w:val="left" w:pos="1080"/>
        </w:tabs>
        <w:contextualSpacing/>
        <w:rPr>
          <w:rStyle w:val="s1"/>
          <w:sz w:val="28"/>
          <w:szCs w:val="28"/>
          <w:lang w:val="kk-KZ"/>
        </w:rPr>
      </w:pPr>
      <w:r w:rsidRPr="00D52554">
        <w:rPr>
          <w:rStyle w:val="s1"/>
          <w:sz w:val="28"/>
          <w:szCs w:val="28"/>
          <w:lang w:val="kk-KZ"/>
        </w:rPr>
        <w:t>2.Ставки исчисления социального налога</w:t>
      </w:r>
    </w:p>
    <w:p w:rsidR="007D053C" w:rsidRPr="007D053C" w:rsidRDefault="007D053C" w:rsidP="007D053C">
      <w:pPr>
        <w:widowControl w:val="0"/>
        <w:tabs>
          <w:tab w:val="left" w:pos="720"/>
          <w:tab w:val="left" w:pos="1080"/>
        </w:tabs>
        <w:contextualSpacing/>
        <w:rPr>
          <w:b/>
          <w:color w:val="auto"/>
          <w:sz w:val="28"/>
          <w:szCs w:val="28"/>
        </w:rPr>
      </w:pPr>
    </w:p>
    <w:p w:rsidR="007D053C" w:rsidRPr="007D053C" w:rsidRDefault="007D053C" w:rsidP="007D053C">
      <w:pPr>
        <w:pStyle w:val="afe"/>
        <w:tabs>
          <w:tab w:val="left" w:pos="0"/>
          <w:tab w:val="right" w:leader="dot" w:pos="5669"/>
        </w:tabs>
        <w:contextualSpacing/>
        <w:rPr>
          <w:rStyle w:val="s1"/>
          <w:sz w:val="28"/>
          <w:szCs w:val="28"/>
          <w:lang w:val="kk-KZ"/>
        </w:rPr>
      </w:pPr>
      <w:r w:rsidRPr="007D053C">
        <w:rPr>
          <w:rStyle w:val="s1"/>
          <w:sz w:val="28"/>
          <w:szCs w:val="28"/>
          <w:lang w:val="kk-KZ"/>
        </w:rPr>
        <w:t xml:space="preserve"> </w:t>
      </w:r>
      <w:r w:rsidRPr="007D053C">
        <w:rPr>
          <w:rStyle w:val="s1"/>
          <w:sz w:val="28"/>
          <w:szCs w:val="28"/>
          <w:lang w:val="kk-KZ"/>
        </w:rPr>
        <w:tab/>
        <w:t>1.</w:t>
      </w:r>
      <w:r w:rsidRPr="007D053C">
        <w:rPr>
          <w:rStyle w:val="s1"/>
          <w:sz w:val="28"/>
          <w:szCs w:val="28"/>
        </w:rPr>
        <w:t>Льготы, применяемые при исчислении социального налога</w:t>
      </w:r>
    </w:p>
    <w:p w:rsidR="007E2E72" w:rsidRPr="007D053C" w:rsidRDefault="007E2E72" w:rsidP="007E2E72">
      <w:pPr>
        <w:widowControl w:val="0"/>
        <w:tabs>
          <w:tab w:val="left" w:pos="720"/>
          <w:tab w:val="left" w:pos="1080"/>
        </w:tabs>
        <w:contextualSpacing/>
        <w:rPr>
          <w:color w:val="auto"/>
          <w:sz w:val="28"/>
          <w:szCs w:val="28"/>
          <w:lang w:val="kk-KZ"/>
        </w:rPr>
      </w:pPr>
    </w:p>
    <w:p w:rsidR="007E2E72" w:rsidRPr="00E85CB0" w:rsidRDefault="007E2E72" w:rsidP="007E2E72">
      <w:pPr>
        <w:widowControl w:val="0"/>
        <w:tabs>
          <w:tab w:val="left" w:pos="720"/>
          <w:tab w:val="left" w:pos="1080"/>
        </w:tabs>
        <w:contextualSpacing/>
        <w:rPr>
          <w:color w:val="auto"/>
          <w:sz w:val="28"/>
          <w:szCs w:val="28"/>
        </w:rPr>
      </w:pPr>
      <w:r w:rsidRPr="00E85CB0">
        <w:rPr>
          <w:color w:val="auto"/>
          <w:sz w:val="28"/>
          <w:szCs w:val="28"/>
        </w:rPr>
        <w:t xml:space="preserve">Таблица </w:t>
      </w:r>
      <w:r w:rsidR="00D52554">
        <w:rPr>
          <w:color w:val="auto"/>
          <w:sz w:val="28"/>
          <w:szCs w:val="28"/>
          <w:lang w:val="kk-KZ"/>
        </w:rPr>
        <w:t>8-</w:t>
      </w:r>
      <w:r w:rsidRPr="00E85CB0">
        <w:rPr>
          <w:color w:val="auto"/>
          <w:sz w:val="28"/>
          <w:szCs w:val="28"/>
        </w:rPr>
        <w:t xml:space="preserve"> Доходы, необлагаемые социальным налогом</w:t>
      </w:r>
    </w:p>
    <w:tbl>
      <w:tblPr>
        <w:tblStyle w:val="a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566"/>
        <w:gridCol w:w="9103"/>
      </w:tblGrid>
      <w:tr w:rsidR="007E2E72" w:rsidRPr="00E85CB0" w:rsidTr="007E2E72">
        <w:tc>
          <w:tcPr>
            <w:tcW w:w="467" w:type="dxa"/>
            <w:shd w:val="clear" w:color="auto" w:fill="E0E0E0"/>
          </w:tcPr>
          <w:p w:rsidR="007E2E72" w:rsidRPr="00E85CB0" w:rsidRDefault="007E2E72" w:rsidP="00D52554">
            <w:pPr>
              <w:ind w:firstLine="0"/>
              <w:contextualSpacing/>
              <w:rPr>
                <w:color w:val="auto"/>
                <w:sz w:val="28"/>
                <w:szCs w:val="28"/>
              </w:rPr>
            </w:pPr>
          </w:p>
        </w:tc>
        <w:tc>
          <w:tcPr>
            <w:tcW w:w="9103" w:type="dxa"/>
            <w:shd w:val="clear" w:color="auto" w:fill="E0E0E0"/>
          </w:tcPr>
          <w:p w:rsidR="007E2E72" w:rsidRPr="00E85CB0" w:rsidRDefault="007E2E72" w:rsidP="00D52554">
            <w:pPr>
              <w:ind w:firstLine="0"/>
              <w:contextualSpacing/>
              <w:jc w:val="center"/>
              <w:rPr>
                <w:color w:val="auto"/>
                <w:sz w:val="28"/>
                <w:szCs w:val="28"/>
              </w:rPr>
            </w:pPr>
            <w:r w:rsidRPr="00E85CB0">
              <w:rPr>
                <w:color w:val="auto"/>
                <w:sz w:val="28"/>
                <w:szCs w:val="28"/>
              </w:rPr>
              <w:t>Доходы</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Все виды выплат военнослужащим при исполнении обязанностей воинской службы, сотрудникам органов внутренних дел, финансовой полиции, органов и учреждений уголовно-исполнительной системы и государственной противопожарной службы, которым в установленном порядке присвоено специальное звание, получаемых ими в связи с исполнением служебных обязанностей</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2.</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Выплаты в связи с выполнением общественных работ и профессиональным обучением, осуществляемые за счет средств бюджета и (или) грантов, в минимальном размере заработной платы, установленном на соответствующий финансовый год законом о республиканском бюджете</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3.</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Выплаты в соответствии с законодательством РК о социальной защите граждан, пострадавших вследствие экологического бедствия или ядерных испытаний на испытательном ядерном полигоне</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4.</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Единовременные выплаты за счет средств бюджета (кроме выплат в виде оплаты труда)</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5.</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Выплаты для оплаты медицинских услуг (кроме косметологических), при рождении ребенка, на погребение в пределах 8-кратного  минимального  размера заработной платы, установленного на соответствующий финансовый год законом о республиканском бюджете, по каждому виду выплат в течение календарного года.</w:t>
            </w:r>
          </w:p>
          <w:p w:rsidR="007E2E72" w:rsidRPr="00E85CB0" w:rsidRDefault="007E2E72" w:rsidP="00D52554">
            <w:pPr>
              <w:ind w:firstLine="0"/>
              <w:contextualSpacing/>
              <w:rPr>
                <w:color w:val="auto"/>
                <w:sz w:val="28"/>
                <w:szCs w:val="28"/>
              </w:rPr>
            </w:pPr>
            <w:r w:rsidRPr="00E85CB0">
              <w:rPr>
                <w:color w:val="auto"/>
                <w:sz w:val="28"/>
                <w:szCs w:val="28"/>
              </w:rPr>
              <w:t>Указанные доходы освобождаются от налогообложения при условии наличия документов, подтверждающих получение медицинских услуг (кроме косметологических) и фактические расходы на их оплату, свидетельства о рождении ребенка, справки о смерти или свидетельства о смерти</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6.</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Расходы работодателя, направленные в соответствии с законодательством РК на обучение, повышение квалификации или переподготовку работников по специальности, связанной с производственной деятельностью работодателя, за исключением компенсаций при служебных командировках, предусмотренных подпунктами 4) - 6) пункта 3 статьи 155 НК. Для целей настоящего подпункта к расходам на обучение, повышение квалификации или переподготовку работников по специальности, связанной с производственной деятельностью работодателя,  относятся:</w:t>
            </w:r>
          </w:p>
          <w:p w:rsidR="007E2E72" w:rsidRPr="00E85CB0" w:rsidRDefault="007E2E72" w:rsidP="00D52554">
            <w:pPr>
              <w:numPr>
                <w:ilvl w:val="0"/>
                <w:numId w:val="20"/>
              </w:numPr>
              <w:ind w:firstLine="0"/>
              <w:contextualSpacing/>
              <w:rPr>
                <w:color w:val="auto"/>
                <w:sz w:val="28"/>
                <w:szCs w:val="28"/>
              </w:rPr>
            </w:pPr>
            <w:r w:rsidRPr="00E85CB0">
              <w:rPr>
                <w:color w:val="auto"/>
                <w:sz w:val="28"/>
                <w:szCs w:val="28"/>
              </w:rPr>
              <w:lastRenderedPageBreak/>
              <w:t>фактически произведенные расходы на оплату обучения;</w:t>
            </w:r>
          </w:p>
          <w:p w:rsidR="007E2E72" w:rsidRPr="00E85CB0" w:rsidRDefault="007E2E72" w:rsidP="00D52554">
            <w:pPr>
              <w:numPr>
                <w:ilvl w:val="0"/>
                <w:numId w:val="20"/>
              </w:numPr>
              <w:ind w:firstLine="0"/>
              <w:contextualSpacing/>
              <w:rPr>
                <w:color w:val="auto"/>
                <w:sz w:val="28"/>
                <w:szCs w:val="28"/>
              </w:rPr>
            </w:pPr>
            <w:r w:rsidRPr="00E85CB0">
              <w:rPr>
                <w:color w:val="auto"/>
                <w:sz w:val="28"/>
                <w:szCs w:val="28"/>
              </w:rPr>
              <w:t>фактически произведенные расходы на проживание в пределах норм, установленных Правительством РК;</w:t>
            </w:r>
          </w:p>
          <w:p w:rsidR="007E2E72" w:rsidRPr="00E85CB0" w:rsidRDefault="007E2E72" w:rsidP="00D52554">
            <w:pPr>
              <w:numPr>
                <w:ilvl w:val="0"/>
                <w:numId w:val="20"/>
              </w:numPr>
              <w:ind w:firstLine="0"/>
              <w:contextualSpacing/>
              <w:rPr>
                <w:color w:val="auto"/>
                <w:sz w:val="28"/>
                <w:szCs w:val="28"/>
              </w:rPr>
            </w:pPr>
            <w:r w:rsidRPr="00E85CB0">
              <w:rPr>
                <w:color w:val="auto"/>
                <w:sz w:val="28"/>
                <w:szCs w:val="28"/>
              </w:rPr>
              <w:t>фактически произведенные расходы на проезд к месту учебы при поступлении и обратно после завершения обучения;</w:t>
            </w:r>
          </w:p>
          <w:p w:rsidR="007E2E72" w:rsidRPr="00E85CB0" w:rsidRDefault="007E2E72" w:rsidP="00D52554">
            <w:pPr>
              <w:ind w:firstLine="0"/>
              <w:contextualSpacing/>
              <w:rPr>
                <w:color w:val="auto"/>
                <w:sz w:val="28"/>
                <w:szCs w:val="28"/>
              </w:rPr>
            </w:pPr>
            <w:r w:rsidRPr="00E85CB0">
              <w:rPr>
                <w:color w:val="auto"/>
                <w:sz w:val="28"/>
                <w:szCs w:val="28"/>
              </w:rPr>
              <w:t>сумма денег, назначенная работодателем к выплате работнику, в пределах:</w:t>
            </w:r>
          </w:p>
          <w:p w:rsidR="007E2E72" w:rsidRPr="00E85CB0" w:rsidRDefault="007E2E72" w:rsidP="00D52554">
            <w:pPr>
              <w:numPr>
                <w:ilvl w:val="0"/>
                <w:numId w:val="21"/>
              </w:numPr>
              <w:ind w:firstLine="0"/>
              <w:contextualSpacing/>
              <w:rPr>
                <w:color w:val="auto"/>
                <w:sz w:val="28"/>
                <w:szCs w:val="28"/>
              </w:rPr>
            </w:pPr>
            <w:r w:rsidRPr="00E85CB0">
              <w:rPr>
                <w:color w:val="auto"/>
                <w:sz w:val="28"/>
                <w:szCs w:val="28"/>
              </w:rPr>
              <w:t xml:space="preserve">6-кратного размера месячного расчетного показателя, установленного на соответствующий финансовый год законом о республиканском бюджете, в сутки - в течение срока прохождения обучения, повышения квалификации или переподготовки работника в  пределах РК; </w:t>
            </w:r>
          </w:p>
          <w:p w:rsidR="007E2E72" w:rsidRPr="00E85CB0" w:rsidRDefault="007E2E72" w:rsidP="00D52554">
            <w:pPr>
              <w:numPr>
                <w:ilvl w:val="0"/>
                <w:numId w:val="21"/>
              </w:numPr>
              <w:ind w:firstLine="0"/>
              <w:contextualSpacing/>
              <w:rPr>
                <w:color w:val="auto"/>
                <w:sz w:val="28"/>
                <w:szCs w:val="28"/>
              </w:rPr>
            </w:pPr>
            <w:r w:rsidRPr="00E85CB0">
              <w:rPr>
                <w:color w:val="auto"/>
                <w:sz w:val="28"/>
                <w:szCs w:val="28"/>
              </w:rPr>
              <w:t>8-кратного размера месячного расчетного показателя, установленного на соответствующий финансовый год законом о республиканском бюджете, в сутки - в течение срока прохождения обучения, повышения квалификации или переподготовки работника за пределами РК;</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lastRenderedPageBreak/>
              <w:t>7.</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Социальные выплаты из Государственного фонда социального страхования</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8.</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Стипендии, выплачиваемые обучающимся в организациях образования, в размерах, установленных законодательством РК для государственных стипендий</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9.</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Стоимость имущества, полученного в виде благотворительной и спонсорской помощи</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10.</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Стоимость путевок в детские лагеря для детей, не достигших шестнадцатилетнего возраста</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11.</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Страховые выплаты, связанные со страховым случаем, наступившим в период действия договора, выплачиваемые при любом виде  страхования,  за  исключением  доходов,   предусмотренных   статьей 175 НК</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12.</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Страховые премии, уплачиваемые работодателем по договорам обязательного и (или) накопительного страхования своих работников</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13.</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Добровольные профессиональные пенсионные взносы в накопительные пенсионные фонды в размере, установленном законодательством РК</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14.</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Выплаты, производимые за счет средств грантов, предоставляемых по линии государств, правительств государств и международных организаций;</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15.</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Государственные премии, стипендии, учреждаемые Президентом РК, Правительством РК</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16.</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Денежные награды, присуждаемые за призовые места на спортивных соревнованиях, смотрах, конкурсах</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17.</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 xml:space="preserve">Компенсации, выплачиваемые при расторжении трудового договора в случаях ликвидации организации или прекращения деятельности работодателя, сокращения численности штата работников или при призыве работника на воинскую службу, в размерах, установленных </w:t>
            </w:r>
            <w:bookmarkStart w:id="46" w:name="sub1000625064"/>
            <w:r w:rsidRPr="00E85CB0">
              <w:rPr>
                <w:color w:val="auto"/>
                <w:sz w:val="28"/>
                <w:szCs w:val="28"/>
              </w:rPr>
              <w:lastRenderedPageBreak/>
              <w:t>законодательством</w:t>
            </w:r>
            <w:bookmarkEnd w:id="46"/>
            <w:r w:rsidRPr="00E85CB0">
              <w:rPr>
                <w:color w:val="auto"/>
                <w:sz w:val="28"/>
                <w:szCs w:val="28"/>
              </w:rPr>
              <w:t xml:space="preserve"> РК;</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lastRenderedPageBreak/>
              <w:t>18.</w:t>
            </w:r>
          </w:p>
        </w:tc>
        <w:tc>
          <w:tcPr>
            <w:tcW w:w="9103" w:type="dxa"/>
          </w:tcPr>
          <w:p w:rsidR="007E2E72" w:rsidRPr="00E85CB0" w:rsidRDefault="007E2E72" w:rsidP="00D52554">
            <w:pPr>
              <w:ind w:firstLine="0"/>
              <w:contextualSpacing/>
              <w:rPr>
                <w:color w:val="auto"/>
                <w:sz w:val="28"/>
                <w:szCs w:val="28"/>
              </w:rPr>
            </w:pPr>
            <w:bookmarkStart w:id="47" w:name="sub1000625067"/>
            <w:r w:rsidRPr="00E85CB0">
              <w:rPr>
                <w:color w:val="auto"/>
                <w:sz w:val="28"/>
                <w:szCs w:val="28"/>
              </w:rPr>
              <w:t>Компенсации, выплачиваемые работодателем</w:t>
            </w:r>
            <w:bookmarkEnd w:id="47"/>
            <w:r w:rsidRPr="00E85CB0">
              <w:rPr>
                <w:color w:val="auto"/>
                <w:sz w:val="28"/>
                <w:szCs w:val="28"/>
              </w:rPr>
              <w:t xml:space="preserve"> работникам за неиспользованный трудовой отпуск;</w:t>
            </w:r>
          </w:p>
        </w:tc>
      </w:tr>
      <w:tr w:rsidR="007E2E72" w:rsidRPr="00E85CB0" w:rsidTr="007E2E72">
        <w:tc>
          <w:tcPr>
            <w:tcW w:w="467" w:type="dxa"/>
          </w:tcPr>
          <w:p w:rsidR="007E2E72" w:rsidRPr="00E85CB0" w:rsidRDefault="007E2E72" w:rsidP="00D52554">
            <w:pPr>
              <w:ind w:firstLine="0"/>
              <w:contextualSpacing/>
              <w:rPr>
                <w:color w:val="auto"/>
                <w:sz w:val="28"/>
                <w:szCs w:val="28"/>
              </w:rPr>
            </w:pPr>
            <w:r w:rsidRPr="00E85CB0">
              <w:rPr>
                <w:color w:val="auto"/>
                <w:sz w:val="28"/>
                <w:szCs w:val="28"/>
              </w:rPr>
              <w:t>19.</w:t>
            </w:r>
          </w:p>
        </w:tc>
        <w:tc>
          <w:tcPr>
            <w:tcW w:w="9103" w:type="dxa"/>
          </w:tcPr>
          <w:p w:rsidR="007E2E72" w:rsidRPr="00E85CB0" w:rsidRDefault="007E2E72" w:rsidP="00D52554">
            <w:pPr>
              <w:ind w:firstLine="0"/>
              <w:contextualSpacing/>
              <w:rPr>
                <w:color w:val="auto"/>
                <w:sz w:val="28"/>
                <w:szCs w:val="28"/>
              </w:rPr>
            </w:pPr>
            <w:r w:rsidRPr="00E85CB0">
              <w:rPr>
                <w:color w:val="auto"/>
                <w:sz w:val="28"/>
                <w:szCs w:val="28"/>
              </w:rPr>
              <w:t>Обязательные пенсионные взносы работников в накопительные пенсионные фонды в соответствии с законодательством РК</w:t>
            </w:r>
          </w:p>
        </w:tc>
      </w:tr>
    </w:tbl>
    <w:p w:rsidR="007E2E72" w:rsidRDefault="007E2E72" w:rsidP="007E2E72">
      <w:pPr>
        <w:ind w:firstLine="567"/>
        <w:contextualSpacing/>
        <w:rPr>
          <w:rStyle w:val="s1"/>
          <w:sz w:val="28"/>
          <w:szCs w:val="28"/>
          <w:lang w:val="kk-KZ"/>
        </w:rPr>
      </w:pPr>
    </w:p>
    <w:p w:rsidR="007D053C" w:rsidRPr="007D053C" w:rsidRDefault="007D053C" w:rsidP="007E2E72">
      <w:pPr>
        <w:ind w:firstLine="567"/>
        <w:contextualSpacing/>
        <w:rPr>
          <w:rStyle w:val="s1"/>
          <w:sz w:val="28"/>
          <w:szCs w:val="28"/>
          <w:lang w:val="kk-KZ"/>
        </w:rPr>
      </w:pPr>
    </w:p>
    <w:p w:rsidR="007E2E72" w:rsidRDefault="007D053C" w:rsidP="007D053C">
      <w:pPr>
        <w:widowControl w:val="0"/>
        <w:tabs>
          <w:tab w:val="left" w:pos="720"/>
          <w:tab w:val="left" w:pos="1080"/>
        </w:tabs>
        <w:contextualSpacing/>
        <w:rPr>
          <w:rStyle w:val="s1"/>
          <w:sz w:val="28"/>
          <w:szCs w:val="28"/>
          <w:lang w:val="kk-KZ"/>
        </w:rPr>
      </w:pPr>
      <w:r w:rsidRPr="007D053C">
        <w:rPr>
          <w:rStyle w:val="s1"/>
          <w:sz w:val="28"/>
          <w:szCs w:val="28"/>
          <w:lang w:val="kk-KZ"/>
        </w:rPr>
        <w:t>2.Ставки исчисления социального налога</w:t>
      </w:r>
    </w:p>
    <w:p w:rsidR="00D52554" w:rsidRPr="007D053C" w:rsidRDefault="00D52554" w:rsidP="007D053C">
      <w:pPr>
        <w:widowControl w:val="0"/>
        <w:tabs>
          <w:tab w:val="left" w:pos="720"/>
          <w:tab w:val="left" w:pos="1080"/>
        </w:tabs>
        <w:contextualSpacing/>
        <w:rPr>
          <w:rStyle w:val="s1"/>
          <w:sz w:val="28"/>
          <w:szCs w:val="28"/>
          <w:lang w:val="kk-KZ"/>
        </w:rPr>
      </w:pPr>
    </w:p>
    <w:p w:rsidR="007D053C" w:rsidRPr="00E85CB0" w:rsidRDefault="00D52554" w:rsidP="007D053C">
      <w:pPr>
        <w:contextualSpacing/>
        <w:rPr>
          <w:color w:val="auto"/>
          <w:sz w:val="28"/>
          <w:szCs w:val="28"/>
        </w:rPr>
      </w:pPr>
      <w:r>
        <w:rPr>
          <w:color w:val="auto"/>
          <w:sz w:val="28"/>
          <w:szCs w:val="28"/>
        </w:rPr>
        <w:t xml:space="preserve">Таблица 9 - </w:t>
      </w:r>
      <w:r w:rsidR="007D053C" w:rsidRPr="00E85CB0">
        <w:rPr>
          <w:color w:val="auto"/>
          <w:sz w:val="28"/>
          <w:szCs w:val="28"/>
        </w:rPr>
        <w:t xml:space="preserve">  Ставки социального налога</w:t>
      </w:r>
    </w:p>
    <w:p w:rsidR="007D053C" w:rsidRPr="00E85CB0" w:rsidRDefault="007D053C" w:rsidP="007D053C">
      <w:pPr>
        <w:contextualSpacing/>
        <w:rPr>
          <w:color w:val="auto"/>
          <w:sz w:val="28"/>
          <w:szCs w:val="28"/>
        </w:rPr>
      </w:pPr>
    </w:p>
    <w:tbl>
      <w:tblPr>
        <w:tblStyle w:val="a8"/>
        <w:tblW w:w="0" w:type="auto"/>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7128"/>
        <w:gridCol w:w="2340"/>
      </w:tblGrid>
      <w:tr w:rsidR="007D053C" w:rsidRPr="00E85CB0" w:rsidTr="00D75B98">
        <w:tc>
          <w:tcPr>
            <w:tcW w:w="7128" w:type="dxa"/>
            <w:tcBorders>
              <w:top w:val="thinThickLargeGap" w:sz="24" w:space="0" w:color="auto"/>
              <w:bottom w:val="single" w:sz="4" w:space="0" w:color="auto"/>
            </w:tcBorders>
            <w:shd w:val="clear" w:color="auto" w:fill="E0E0E0"/>
          </w:tcPr>
          <w:p w:rsidR="007D053C" w:rsidRPr="00E85CB0" w:rsidRDefault="007D053C" w:rsidP="00D75B98">
            <w:pPr>
              <w:contextualSpacing/>
              <w:jc w:val="center"/>
              <w:rPr>
                <w:color w:val="auto"/>
                <w:sz w:val="28"/>
                <w:szCs w:val="28"/>
              </w:rPr>
            </w:pPr>
            <w:r w:rsidRPr="00E85CB0">
              <w:rPr>
                <w:color w:val="auto"/>
                <w:sz w:val="28"/>
                <w:szCs w:val="28"/>
              </w:rPr>
              <w:t>Плательщики налога</w:t>
            </w:r>
          </w:p>
        </w:tc>
        <w:tc>
          <w:tcPr>
            <w:tcW w:w="2340" w:type="dxa"/>
            <w:tcBorders>
              <w:top w:val="thinThickLargeGap" w:sz="24" w:space="0" w:color="auto"/>
              <w:bottom w:val="single" w:sz="4" w:space="0" w:color="auto"/>
            </w:tcBorders>
            <w:shd w:val="clear" w:color="auto" w:fill="E0E0E0"/>
          </w:tcPr>
          <w:p w:rsidR="007D053C" w:rsidRPr="00E85CB0" w:rsidRDefault="007D053C" w:rsidP="00D75B98">
            <w:pPr>
              <w:contextualSpacing/>
              <w:jc w:val="center"/>
              <w:rPr>
                <w:color w:val="auto"/>
                <w:sz w:val="28"/>
                <w:szCs w:val="28"/>
              </w:rPr>
            </w:pPr>
            <w:r w:rsidRPr="00E85CB0">
              <w:rPr>
                <w:color w:val="auto"/>
                <w:sz w:val="28"/>
                <w:szCs w:val="28"/>
              </w:rPr>
              <w:t>Ставки</w:t>
            </w:r>
          </w:p>
        </w:tc>
      </w:tr>
      <w:tr w:rsidR="007D053C" w:rsidRPr="00E85CB0" w:rsidTr="00D75B98">
        <w:tc>
          <w:tcPr>
            <w:tcW w:w="7128" w:type="dxa"/>
            <w:tcBorders>
              <w:top w:val="single" w:sz="4" w:space="0" w:color="auto"/>
            </w:tcBorders>
            <w:shd w:val="clear" w:color="auto" w:fill="auto"/>
          </w:tcPr>
          <w:p w:rsidR="007D053C" w:rsidRPr="00E85CB0" w:rsidRDefault="007D053C" w:rsidP="00D75B98">
            <w:pPr>
              <w:contextualSpacing/>
              <w:rPr>
                <w:color w:val="auto"/>
                <w:sz w:val="28"/>
                <w:szCs w:val="28"/>
              </w:rPr>
            </w:pPr>
            <w:r w:rsidRPr="00E85CB0">
              <w:rPr>
                <w:color w:val="auto"/>
                <w:sz w:val="28"/>
                <w:szCs w:val="28"/>
              </w:rPr>
              <w:t>1. Юридические лица-резиденты и нерезиденты, а также их структурные подразделения</w:t>
            </w:r>
          </w:p>
        </w:tc>
        <w:tc>
          <w:tcPr>
            <w:tcW w:w="2340" w:type="dxa"/>
            <w:tcBorders>
              <w:top w:val="single" w:sz="4" w:space="0" w:color="auto"/>
            </w:tcBorders>
            <w:shd w:val="clear" w:color="auto" w:fill="auto"/>
          </w:tcPr>
          <w:p w:rsidR="007D053C" w:rsidRPr="00E85CB0" w:rsidRDefault="007D053C" w:rsidP="00D75B98">
            <w:pPr>
              <w:contextualSpacing/>
              <w:jc w:val="center"/>
              <w:rPr>
                <w:color w:val="auto"/>
                <w:sz w:val="28"/>
                <w:szCs w:val="28"/>
              </w:rPr>
            </w:pPr>
            <w:r>
              <w:rPr>
                <w:color w:val="auto"/>
                <w:sz w:val="28"/>
                <w:szCs w:val="28"/>
                <w:lang w:val="kk-KZ"/>
              </w:rPr>
              <w:t>9,5</w:t>
            </w:r>
            <w:r w:rsidRPr="00E85CB0">
              <w:rPr>
                <w:color w:val="auto"/>
                <w:sz w:val="28"/>
                <w:szCs w:val="28"/>
              </w:rPr>
              <w:t>%</w:t>
            </w:r>
          </w:p>
        </w:tc>
      </w:tr>
      <w:tr w:rsidR="007D053C" w:rsidRPr="00E85CB0" w:rsidTr="00D75B98">
        <w:tc>
          <w:tcPr>
            <w:tcW w:w="7128" w:type="dxa"/>
            <w:shd w:val="clear" w:color="auto" w:fill="auto"/>
          </w:tcPr>
          <w:p w:rsidR="007D053C" w:rsidRPr="00E85CB0" w:rsidRDefault="007D053C" w:rsidP="00D75B98">
            <w:pPr>
              <w:contextualSpacing/>
              <w:rPr>
                <w:color w:val="auto"/>
                <w:sz w:val="28"/>
                <w:szCs w:val="28"/>
              </w:rPr>
            </w:pPr>
            <w:r w:rsidRPr="00E85CB0">
              <w:rPr>
                <w:color w:val="auto"/>
                <w:sz w:val="28"/>
                <w:szCs w:val="28"/>
              </w:rPr>
              <w:t>2. Индивидуальные предприниматели, за исключением применяющих специальные налоговые режимы, частные нотариусы, адвокаты:</w:t>
            </w:r>
          </w:p>
          <w:p w:rsidR="007D053C" w:rsidRPr="00E85CB0" w:rsidRDefault="007D053C" w:rsidP="00D75B98">
            <w:pPr>
              <w:contextualSpacing/>
              <w:rPr>
                <w:color w:val="auto"/>
                <w:sz w:val="28"/>
                <w:szCs w:val="28"/>
              </w:rPr>
            </w:pPr>
            <w:r w:rsidRPr="00E85CB0">
              <w:rPr>
                <w:color w:val="auto"/>
                <w:sz w:val="28"/>
                <w:szCs w:val="28"/>
              </w:rPr>
              <w:t>- за себя</w:t>
            </w:r>
          </w:p>
          <w:p w:rsidR="007D053C" w:rsidRPr="00E85CB0" w:rsidRDefault="007D053C" w:rsidP="00D75B98">
            <w:pPr>
              <w:contextualSpacing/>
              <w:rPr>
                <w:color w:val="auto"/>
                <w:sz w:val="28"/>
                <w:szCs w:val="28"/>
              </w:rPr>
            </w:pPr>
            <w:r w:rsidRPr="00E85CB0">
              <w:rPr>
                <w:color w:val="auto"/>
                <w:sz w:val="28"/>
                <w:szCs w:val="28"/>
              </w:rPr>
              <w:t>-за каждого работника</w:t>
            </w:r>
          </w:p>
        </w:tc>
        <w:tc>
          <w:tcPr>
            <w:tcW w:w="2340" w:type="dxa"/>
            <w:shd w:val="clear" w:color="auto" w:fill="auto"/>
          </w:tcPr>
          <w:p w:rsidR="007D053C" w:rsidRPr="00E85CB0" w:rsidRDefault="007D053C" w:rsidP="00D75B98">
            <w:pPr>
              <w:contextualSpacing/>
              <w:jc w:val="center"/>
              <w:rPr>
                <w:color w:val="auto"/>
                <w:sz w:val="28"/>
                <w:szCs w:val="28"/>
              </w:rPr>
            </w:pPr>
          </w:p>
          <w:p w:rsidR="007D053C" w:rsidRPr="00E85CB0" w:rsidRDefault="007D053C" w:rsidP="00D75B98">
            <w:pPr>
              <w:contextualSpacing/>
              <w:jc w:val="center"/>
              <w:rPr>
                <w:color w:val="auto"/>
                <w:sz w:val="28"/>
                <w:szCs w:val="28"/>
              </w:rPr>
            </w:pPr>
          </w:p>
          <w:p w:rsidR="007D053C" w:rsidRPr="00E85CB0" w:rsidRDefault="007D053C" w:rsidP="00D75B98">
            <w:pPr>
              <w:contextualSpacing/>
              <w:jc w:val="center"/>
              <w:rPr>
                <w:color w:val="auto"/>
                <w:sz w:val="28"/>
                <w:szCs w:val="28"/>
              </w:rPr>
            </w:pPr>
          </w:p>
          <w:p w:rsidR="007D053C" w:rsidRPr="00E85CB0" w:rsidRDefault="007D053C" w:rsidP="00D75B98">
            <w:pPr>
              <w:contextualSpacing/>
              <w:jc w:val="center"/>
              <w:rPr>
                <w:color w:val="auto"/>
                <w:sz w:val="28"/>
                <w:szCs w:val="28"/>
              </w:rPr>
            </w:pPr>
            <w:r w:rsidRPr="00E85CB0">
              <w:rPr>
                <w:color w:val="auto"/>
                <w:sz w:val="28"/>
                <w:szCs w:val="28"/>
              </w:rPr>
              <w:t>- 2 МРП</w:t>
            </w:r>
          </w:p>
          <w:p w:rsidR="007D053C" w:rsidRPr="00E85CB0" w:rsidRDefault="007D053C" w:rsidP="00D75B98">
            <w:pPr>
              <w:contextualSpacing/>
              <w:jc w:val="center"/>
              <w:rPr>
                <w:color w:val="auto"/>
                <w:sz w:val="28"/>
                <w:szCs w:val="28"/>
              </w:rPr>
            </w:pPr>
            <w:r w:rsidRPr="00E85CB0">
              <w:rPr>
                <w:color w:val="auto"/>
                <w:sz w:val="28"/>
                <w:szCs w:val="28"/>
              </w:rPr>
              <w:t>- 1 МРП</w:t>
            </w:r>
          </w:p>
        </w:tc>
      </w:tr>
      <w:tr w:rsidR="007D053C" w:rsidRPr="00E85CB0" w:rsidTr="00D75B98">
        <w:tc>
          <w:tcPr>
            <w:tcW w:w="7128" w:type="dxa"/>
            <w:shd w:val="clear" w:color="auto" w:fill="auto"/>
          </w:tcPr>
          <w:p w:rsidR="007D053C" w:rsidRPr="00E85CB0" w:rsidRDefault="007D053C" w:rsidP="00D75B98">
            <w:pPr>
              <w:contextualSpacing/>
              <w:rPr>
                <w:color w:val="auto"/>
                <w:sz w:val="28"/>
                <w:szCs w:val="28"/>
              </w:rPr>
            </w:pPr>
            <w:r w:rsidRPr="00E85CB0">
              <w:rPr>
                <w:color w:val="auto"/>
                <w:sz w:val="28"/>
                <w:szCs w:val="28"/>
              </w:rPr>
              <w:t>3. Специализированные организации, в которых работают инвалиды с нарушениями опорно-двигательного аппарата, по потере слуха, речи, зрения</w:t>
            </w:r>
          </w:p>
        </w:tc>
        <w:tc>
          <w:tcPr>
            <w:tcW w:w="2340" w:type="dxa"/>
            <w:shd w:val="clear" w:color="auto" w:fill="auto"/>
          </w:tcPr>
          <w:p w:rsidR="007D053C" w:rsidRPr="00E85CB0" w:rsidRDefault="007D053C" w:rsidP="00D75B98">
            <w:pPr>
              <w:contextualSpacing/>
              <w:jc w:val="center"/>
              <w:rPr>
                <w:color w:val="auto"/>
                <w:sz w:val="28"/>
                <w:szCs w:val="28"/>
              </w:rPr>
            </w:pPr>
          </w:p>
          <w:p w:rsidR="007D053C" w:rsidRPr="00E85CB0" w:rsidRDefault="007D053C" w:rsidP="00D75B98">
            <w:pPr>
              <w:contextualSpacing/>
              <w:jc w:val="center"/>
              <w:rPr>
                <w:color w:val="auto"/>
                <w:sz w:val="28"/>
                <w:szCs w:val="28"/>
              </w:rPr>
            </w:pPr>
            <w:r w:rsidRPr="00E85CB0">
              <w:rPr>
                <w:color w:val="auto"/>
                <w:sz w:val="28"/>
                <w:szCs w:val="28"/>
              </w:rPr>
              <w:t>4,5%</w:t>
            </w:r>
          </w:p>
        </w:tc>
      </w:tr>
      <w:tr w:rsidR="007D053C" w:rsidRPr="00E85CB0" w:rsidTr="00D75B98">
        <w:tc>
          <w:tcPr>
            <w:tcW w:w="7128" w:type="dxa"/>
            <w:shd w:val="clear" w:color="auto" w:fill="auto"/>
          </w:tcPr>
          <w:p w:rsidR="007D053C" w:rsidRPr="00D75B98" w:rsidRDefault="007D053C" w:rsidP="00D75B98">
            <w:pPr>
              <w:contextualSpacing/>
              <w:rPr>
                <w:color w:val="auto"/>
                <w:sz w:val="28"/>
                <w:szCs w:val="28"/>
              </w:rPr>
            </w:pPr>
            <w:r w:rsidRPr="00D75B98">
              <w:rPr>
                <w:color w:val="auto"/>
                <w:sz w:val="28"/>
                <w:szCs w:val="28"/>
              </w:rPr>
              <w:t>4. Ставки социального налога для индивидуальных предпринимателей, применяющих специальный налоговый режим для крестьянских или фермерских хозяйств</w:t>
            </w:r>
          </w:p>
        </w:tc>
        <w:tc>
          <w:tcPr>
            <w:tcW w:w="2340" w:type="dxa"/>
            <w:shd w:val="clear" w:color="auto" w:fill="auto"/>
          </w:tcPr>
          <w:p w:rsidR="007D053C" w:rsidRPr="00D75B98" w:rsidRDefault="007D053C" w:rsidP="00D75B98">
            <w:pPr>
              <w:contextualSpacing/>
              <w:jc w:val="center"/>
              <w:rPr>
                <w:color w:val="auto"/>
                <w:sz w:val="28"/>
                <w:szCs w:val="28"/>
              </w:rPr>
            </w:pPr>
          </w:p>
          <w:p w:rsidR="007D053C" w:rsidRPr="00D75B98" w:rsidRDefault="007D053C" w:rsidP="00D75B98">
            <w:pPr>
              <w:contextualSpacing/>
              <w:jc w:val="center"/>
              <w:rPr>
                <w:color w:val="auto"/>
                <w:sz w:val="28"/>
                <w:szCs w:val="28"/>
              </w:rPr>
            </w:pPr>
            <w:r w:rsidRPr="00D75B98">
              <w:rPr>
                <w:color w:val="auto"/>
                <w:sz w:val="28"/>
                <w:szCs w:val="28"/>
              </w:rPr>
              <w:t>20% от МРП</w:t>
            </w:r>
          </w:p>
        </w:tc>
      </w:tr>
    </w:tbl>
    <w:p w:rsidR="007E2E72" w:rsidRPr="00E85CB0" w:rsidRDefault="007E2E72" w:rsidP="007E2E72">
      <w:pPr>
        <w:ind w:firstLine="567"/>
        <w:contextualSpacing/>
        <w:rPr>
          <w:rStyle w:val="s1"/>
          <w:sz w:val="28"/>
          <w:szCs w:val="28"/>
        </w:rPr>
      </w:pPr>
    </w:p>
    <w:p w:rsidR="007E2E72" w:rsidRPr="00D52554" w:rsidRDefault="007E2E72" w:rsidP="00D52554">
      <w:pPr>
        <w:ind w:firstLine="0"/>
        <w:contextualSpacing/>
        <w:rPr>
          <w:rStyle w:val="s1"/>
          <w:sz w:val="28"/>
          <w:szCs w:val="28"/>
          <w:lang w:val="kk-KZ"/>
        </w:rPr>
      </w:pPr>
    </w:p>
    <w:p w:rsidR="00C20D3D" w:rsidRDefault="00C20D3D" w:rsidP="00C20D3D">
      <w:pPr>
        <w:shd w:val="clear" w:color="auto" w:fill="FFFFFF"/>
        <w:tabs>
          <w:tab w:val="left" w:pos="284"/>
        </w:tabs>
        <w:rPr>
          <w:b/>
          <w:bCs/>
          <w:spacing w:val="-2"/>
          <w:sz w:val="28"/>
          <w:szCs w:val="28"/>
          <w:lang w:val="kk-KZ"/>
        </w:rPr>
      </w:pPr>
      <w:r w:rsidRPr="00D52554">
        <w:rPr>
          <w:b/>
          <w:bCs/>
          <w:spacing w:val="-2"/>
          <w:sz w:val="28"/>
          <w:szCs w:val="28"/>
        </w:rPr>
        <w:t>Контрольные вопросы:</w:t>
      </w:r>
    </w:p>
    <w:p w:rsidR="00D52554" w:rsidRPr="00D52554" w:rsidRDefault="00D52554" w:rsidP="00C20D3D">
      <w:pPr>
        <w:shd w:val="clear" w:color="auto" w:fill="FFFFFF"/>
        <w:tabs>
          <w:tab w:val="left" w:pos="284"/>
        </w:tabs>
        <w:rPr>
          <w:b/>
          <w:bCs/>
          <w:spacing w:val="-2"/>
          <w:sz w:val="28"/>
          <w:szCs w:val="28"/>
          <w:lang w:val="kk-KZ"/>
        </w:rPr>
      </w:pPr>
    </w:p>
    <w:p w:rsidR="007E2E72" w:rsidRPr="00D52554" w:rsidRDefault="00C20D3D" w:rsidP="00C33838">
      <w:pPr>
        <w:pStyle w:val="a3"/>
        <w:numPr>
          <w:ilvl w:val="0"/>
          <w:numId w:val="62"/>
        </w:numPr>
        <w:rPr>
          <w:rStyle w:val="s1"/>
          <w:b w:val="0"/>
          <w:sz w:val="28"/>
          <w:szCs w:val="28"/>
          <w:lang w:val="kk-KZ"/>
        </w:rPr>
      </w:pPr>
      <w:r w:rsidRPr="00D52554">
        <w:rPr>
          <w:rStyle w:val="s1"/>
          <w:b w:val="0"/>
          <w:sz w:val="28"/>
          <w:szCs w:val="28"/>
          <w:lang w:val="kk-KZ"/>
        </w:rPr>
        <w:t>Кто является плательщиком СН?</w:t>
      </w:r>
    </w:p>
    <w:p w:rsidR="00C20D3D" w:rsidRPr="00D52554" w:rsidRDefault="00C20D3D" w:rsidP="00C33838">
      <w:pPr>
        <w:pStyle w:val="a3"/>
        <w:numPr>
          <w:ilvl w:val="0"/>
          <w:numId w:val="62"/>
        </w:numPr>
        <w:rPr>
          <w:rStyle w:val="s1"/>
          <w:b w:val="0"/>
          <w:sz w:val="28"/>
          <w:szCs w:val="28"/>
          <w:lang w:val="kk-KZ"/>
        </w:rPr>
      </w:pPr>
      <w:r w:rsidRPr="00D52554">
        <w:rPr>
          <w:rStyle w:val="s1"/>
          <w:b w:val="0"/>
          <w:sz w:val="28"/>
          <w:szCs w:val="28"/>
          <w:lang w:val="kk-KZ"/>
        </w:rPr>
        <w:t>Что относится к доходом работника-резидента и нерезидента?</w:t>
      </w:r>
    </w:p>
    <w:p w:rsidR="00C20D3D" w:rsidRPr="00D52554" w:rsidRDefault="00C20D3D" w:rsidP="00C33838">
      <w:pPr>
        <w:pStyle w:val="a3"/>
        <w:numPr>
          <w:ilvl w:val="0"/>
          <w:numId w:val="62"/>
        </w:numPr>
        <w:rPr>
          <w:rStyle w:val="s1"/>
          <w:b w:val="0"/>
          <w:sz w:val="28"/>
          <w:szCs w:val="28"/>
          <w:lang w:val="kk-KZ"/>
        </w:rPr>
      </w:pPr>
      <w:r w:rsidRPr="00D52554">
        <w:rPr>
          <w:rStyle w:val="s1"/>
          <w:b w:val="0"/>
          <w:sz w:val="28"/>
          <w:szCs w:val="28"/>
          <w:lang w:val="kk-KZ"/>
        </w:rPr>
        <w:t>Назовите ставки исчисления СН?</w:t>
      </w:r>
    </w:p>
    <w:p w:rsidR="00C20D3D" w:rsidRPr="00D52554" w:rsidRDefault="00C20D3D" w:rsidP="00C33838">
      <w:pPr>
        <w:pStyle w:val="a3"/>
        <w:numPr>
          <w:ilvl w:val="0"/>
          <w:numId w:val="62"/>
        </w:numPr>
        <w:rPr>
          <w:rStyle w:val="s1"/>
          <w:b w:val="0"/>
          <w:sz w:val="28"/>
          <w:szCs w:val="28"/>
          <w:lang w:val="kk-KZ"/>
        </w:rPr>
      </w:pPr>
      <w:r w:rsidRPr="00D52554">
        <w:rPr>
          <w:rStyle w:val="s1"/>
          <w:b w:val="0"/>
          <w:sz w:val="28"/>
          <w:szCs w:val="28"/>
          <w:lang w:val="kk-KZ"/>
        </w:rPr>
        <w:t>Доходы необлагаемы СН?</w:t>
      </w:r>
    </w:p>
    <w:p w:rsidR="007E2E72" w:rsidRPr="00E85CB0" w:rsidRDefault="007E2E72" w:rsidP="007E2E72">
      <w:pPr>
        <w:ind w:firstLine="567"/>
        <w:contextualSpacing/>
        <w:rPr>
          <w:rStyle w:val="s1"/>
          <w:sz w:val="28"/>
          <w:szCs w:val="28"/>
        </w:rPr>
      </w:pPr>
    </w:p>
    <w:p w:rsidR="007E2E72" w:rsidRPr="00E85CB0" w:rsidRDefault="007E2E72" w:rsidP="007E2E72">
      <w:pPr>
        <w:ind w:firstLine="567"/>
        <w:contextualSpacing/>
        <w:rPr>
          <w:rStyle w:val="s1"/>
          <w:sz w:val="28"/>
          <w:szCs w:val="28"/>
        </w:rPr>
      </w:pPr>
    </w:p>
    <w:p w:rsidR="007E2E72" w:rsidRPr="00E85CB0" w:rsidRDefault="007E2E72" w:rsidP="007E2E72">
      <w:pPr>
        <w:ind w:firstLine="567"/>
        <w:contextualSpacing/>
        <w:rPr>
          <w:rStyle w:val="s1"/>
          <w:sz w:val="28"/>
          <w:szCs w:val="28"/>
        </w:rPr>
      </w:pPr>
    </w:p>
    <w:p w:rsidR="007E2E72" w:rsidRPr="00E85CB0" w:rsidRDefault="007E2E72" w:rsidP="007E2E72">
      <w:pPr>
        <w:ind w:firstLine="567"/>
        <w:contextualSpacing/>
        <w:rPr>
          <w:rStyle w:val="s1"/>
          <w:sz w:val="28"/>
          <w:szCs w:val="28"/>
        </w:rPr>
      </w:pPr>
    </w:p>
    <w:p w:rsidR="007E2E72" w:rsidRPr="00C20D3D" w:rsidRDefault="007E2E72" w:rsidP="00C20D3D">
      <w:pPr>
        <w:ind w:firstLine="0"/>
        <w:contextualSpacing/>
        <w:rPr>
          <w:rStyle w:val="s1"/>
          <w:sz w:val="28"/>
          <w:szCs w:val="28"/>
          <w:lang w:val="kk-KZ"/>
        </w:rPr>
      </w:pPr>
    </w:p>
    <w:p w:rsidR="007E2E72" w:rsidRDefault="007E2E72" w:rsidP="007E2E72">
      <w:pPr>
        <w:ind w:firstLine="567"/>
        <w:contextualSpacing/>
        <w:rPr>
          <w:rStyle w:val="s1"/>
          <w:sz w:val="28"/>
          <w:szCs w:val="28"/>
          <w:lang w:val="kk-KZ"/>
        </w:rPr>
      </w:pPr>
    </w:p>
    <w:p w:rsidR="00D52554" w:rsidRDefault="00D52554" w:rsidP="007E2E72">
      <w:pPr>
        <w:ind w:firstLine="567"/>
        <w:contextualSpacing/>
        <w:rPr>
          <w:rStyle w:val="s1"/>
          <w:sz w:val="28"/>
          <w:szCs w:val="28"/>
          <w:lang w:val="kk-KZ"/>
        </w:rPr>
      </w:pPr>
    </w:p>
    <w:p w:rsidR="00D52554" w:rsidRDefault="00D52554" w:rsidP="007E2E72">
      <w:pPr>
        <w:ind w:firstLine="567"/>
        <w:contextualSpacing/>
        <w:rPr>
          <w:rStyle w:val="s1"/>
          <w:sz w:val="28"/>
          <w:szCs w:val="28"/>
          <w:lang w:val="kk-KZ"/>
        </w:rPr>
      </w:pPr>
    </w:p>
    <w:p w:rsidR="00D52554" w:rsidRDefault="00D52554" w:rsidP="007E2E72">
      <w:pPr>
        <w:ind w:firstLine="567"/>
        <w:contextualSpacing/>
        <w:rPr>
          <w:rStyle w:val="s1"/>
          <w:sz w:val="28"/>
          <w:szCs w:val="28"/>
          <w:lang w:val="kk-KZ"/>
        </w:rPr>
      </w:pPr>
    </w:p>
    <w:p w:rsidR="00D52554" w:rsidRPr="00D52554" w:rsidRDefault="00D52554" w:rsidP="007E2E72">
      <w:pPr>
        <w:ind w:firstLine="567"/>
        <w:contextualSpacing/>
        <w:rPr>
          <w:rStyle w:val="s1"/>
          <w:sz w:val="28"/>
          <w:szCs w:val="28"/>
          <w:lang w:val="kk-KZ"/>
        </w:rPr>
      </w:pPr>
    </w:p>
    <w:p w:rsidR="00D75B98" w:rsidRPr="00D75B98" w:rsidRDefault="00D75B98" w:rsidP="00D75B98">
      <w:pPr>
        <w:contextualSpacing/>
        <w:rPr>
          <w:rStyle w:val="s1"/>
          <w:b w:val="0"/>
          <w:sz w:val="28"/>
          <w:szCs w:val="28"/>
        </w:rPr>
      </w:pPr>
      <w:r w:rsidRPr="00D75B98">
        <w:rPr>
          <w:rStyle w:val="s1"/>
          <w:sz w:val="28"/>
          <w:szCs w:val="28"/>
        </w:rPr>
        <w:lastRenderedPageBreak/>
        <w:t>Тема 8. Расчет социального налога</w:t>
      </w:r>
    </w:p>
    <w:p w:rsidR="00D75B98" w:rsidRPr="00D75B98" w:rsidRDefault="00D75B98" w:rsidP="00D75B98">
      <w:pPr>
        <w:pStyle w:val="afe"/>
        <w:tabs>
          <w:tab w:val="clear" w:pos="6237"/>
          <w:tab w:val="left" w:pos="709"/>
          <w:tab w:val="right" w:leader="dot" w:pos="5669"/>
        </w:tabs>
        <w:spacing w:line="240" w:lineRule="auto"/>
        <w:contextualSpacing/>
        <w:rPr>
          <w:rStyle w:val="s1"/>
          <w:b w:val="0"/>
          <w:sz w:val="28"/>
          <w:szCs w:val="28"/>
          <w:lang w:val="kk-KZ"/>
        </w:rPr>
      </w:pPr>
      <w:r w:rsidRPr="00D75B98">
        <w:rPr>
          <w:rStyle w:val="s1"/>
          <w:sz w:val="28"/>
          <w:szCs w:val="28"/>
        </w:rPr>
        <w:t xml:space="preserve">Лекция 15. </w:t>
      </w:r>
    </w:p>
    <w:p w:rsidR="00D75B98" w:rsidRPr="00D75B98" w:rsidRDefault="00D75B98" w:rsidP="00D75B98">
      <w:pPr>
        <w:pStyle w:val="afe"/>
        <w:tabs>
          <w:tab w:val="clear" w:pos="6237"/>
          <w:tab w:val="left" w:pos="709"/>
          <w:tab w:val="right" w:leader="dot" w:pos="5669"/>
        </w:tabs>
        <w:spacing w:line="240" w:lineRule="auto"/>
        <w:contextualSpacing/>
        <w:rPr>
          <w:rStyle w:val="s1"/>
          <w:b w:val="0"/>
          <w:sz w:val="28"/>
          <w:szCs w:val="28"/>
          <w:lang w:val="kk-KZ"/>
        </w:rPr>
      </w:pPr>
      <w:r w:rsidRPr="00D75B98">
        <w:rPr>
          <w:rStyle w:val="s1"/>
          <w:sz w:val="28"/>
          <w:szCs w:val="28"/>
          <w:lang w:val="kk-KZ"/>
        </w:rPr>
        <w:t>1.</w:t>
      </w:r>
      <w:r w:rsidRPr="00D75B98">
        <w:rPr>
          <w:rStyle w:val="s1"/>
          <w:sz w:val="28"/>
          <w:szCs w:val="28"/>
        </w:rPr>
        <w:t>Порядок исчисления социального налога</w:t>
      </w:r>
    </w:p>
    <w:p w:rsidR="007E2E72" w:rsidRDefault="00D75B98" w:rsidP="00D75B98">
      <w:pPr>
        <w:contextualSpacing/>
        <w:rPr>
          <w:rStyle w:val="s1"/>
          <w:sz w:val="28"/>
          <w:szCs w:val="28"/>
          <w:lang w:val="kk-KZ"/>
        </w:rPr>
      </w:pPr>
      <w:r w:rsidRPr="00D75B98">
        <w:rPr>
          <w:rStyle w:val="s1"/>
          <w:sz w:val="28"/>
          <w:szCs w:val="28"/>
          <w:lang w:val="kk-KZ"/>
        </w:rPr>
        <w:t>2.Расчет социального налога по структурным подразделениям</w:t>
      </w:r>
    </w:p>
    <w:p w:rsidR="00D75B98" w:rsidRDefault="00D75B98" w:rsidP="00D75B98">
      <w:pPr>
        <w:contextualSpacing/>
        <w:rPr>
          <w:rStyle w:val="s1"/>
          <w:sz w:val="28"/>
          <w:szCs w:val="28"/>
          <w:lang w:val="kk-KZ"/>
        </w:rPr>
      </w:pPr>
    </w:p>
    <w:p w:rsidR="00D75B98" w:rsidRPr="00D75B98" w:rsidRDefault="00D75B98" w:rsidP="00D75B98">
      <w:pPr>
        <w:pStyle w:val="afe"/>
        <w:tabs>
          <w:tab w:val="clear" w:pos="6237"/>
          <w:tab w:val="left" w:pos="709"/>
          <w:tab w:val="right" w:leader="dot" w:pos="5669"/>
        </w:tabs>
        <w:spacing w:line="240" w:lineRule="auto"/>
        <w:contextualSpacing/>
        <w:rPr>
          <w:rStyle w:val="s1"/>
          <w:b w:val="0"/>
          <w:sz w:val="28"/>
          <w:szCs w:val="28"/>
          <w:lang w:val="kk-KZ"/>
        </w:rPr>
      </w:pPr>
      <w:r w:rsidRPr="00D75B98">
        <w:rPr>
          <w:rStyle w:val="s1"/>
          <w:sz w:val="28"/>
          <w:szCs w:val="28"/>
          <w:lang w:val="kk-KZ"/>
        </w:rPr>
        <w:t>1.</w:t>
      </w:r>
      <w:r w:rsidRPr="00D75B98">
        <w:rPr>
          <w:rStyle w:val="s1"/>
          <w:sz w:val="28"/>
          <w:szCs w:val="28"/>
        </w:rPr>
        <w:t>Порядок исчисления социального налога</w:t>
      </w:r>
    </w:p>
    <w:p w:rsidR="00D75B98" w:rsidRPr="00D75B98" w:rsidRDefault="00D75B98" w:rsidP="00D75B98">
      <w:pPr>
        <w:contextualSpacing/>
        <w:rPr>
          <w:rStyle w:val="s1"/>
          <w:sz w:val="28"/>
          <w:szCs w:val="28"/>
          <w:lang w:val="kk-KZ"/>
        </w:rPr>
      </w:pPr>
    </w:p>
    <w:p w:rsidR="007E2E72" w:rsidRPr="00E85CB0" w:rsidRDefault="003F052C" w:rsidP="007E2E72">
      <w:pPr>
        <w:contextualSpacing/>
        <w:jc w:val="center"/>
        <w:rPr>
          <w:color w:val="auto"/>
          <w:sz w:val="28"/>
          <w:szCs w:val="28"/>
        </w:rPr>
      </w:pPr>
      <w:r>
        <w:rPr>
          <w:noProof/>
          <w:color w:val="auto"/>
          <w:sz w:val="28"/>
          <w:szCs w:val="28"/>
        </w:rPr>
      </w:r>
      <w:r>
        <w:rPr>
          <w:noProof/>
          <w:color w:val="auto"/>
          <w:sz w:val="28"/>
          <w:szCs w:val="28"/>
        </w:rPr>
        <w:pict>
          <v:group id="Полотно 431" o:spid="_x0000_s1229" editas="canvas" style="width:477pt;height:5in;mso-position-horizontal-relative:char;mso-position-vertical-relative:line" coordsize="60579,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">
            <v:shape id="_x0000_s1230" type="#_x0000_t75" style="position:absolute;width:60579;height:45720;visibility:visible">
              <v:fill o:detectmouseclick="t"/>
              <v:path o:connecttype="none"/>
            </v:shape>
            <v:rect id="Rectangle 433" o:spid="_x0000_s1231" style="position:absolute;left:1143;width:30861;height:29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sk3MMA&#10;AADcAAAADwAAAGRycy9kb3ducmV2LnhtbERPzWrCQBC+C32HZQq91Y1aVGI2Elqk1Uub6AMM2TEJ&#10;Zmdjdqvp27tCwdt8fL+TrAfTigv1rrGsYDKOQBCXVjdcKTjsN69LEM4ja2wtk4I/crBOn0YJxtpe&#10;OadL4SsRQtjFqKD2vouldGVNBt3YdsSBO9reoA+wr6Tu8RrCTSunUTSXBhsODTV29F5TeSp+jYLz&#10;cro95z9Z1uYf2hSf88P3Yhcp9fI8ZCsQngb/EP+7v3SYP3uD+zPhAp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sk3MMAAADcAAAADwAAAAAAAAAAAAAAAACYAgAAZHJzL2Rv&#10;d25yZXYueG1sUEsFBgAAAAAEAAQA9QAAAIgDAAAAAA==&#10;">
              <v:stroke dashstyle="dashDot"/>
            </v:rect>
            <v:rect id="Rectangle 434" o:spid="_x0000_s1232" style="position:absolute;left:14859;top:5715;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LlcMA&#10;AADcAAAADwAAAGRycy9kb3ducmV2LnhtbERPTWvCQBC9C/6HZQRvujGilOgqKgi9tdVC9TZkxyQk&#10;Oxt2tzHtr+8KQm/zeJ+z3vamER05X1lWMJsmIIhzqysuFHyej5MXED4ga2wsk4If8rDdDAdrzLS9&#10;8wd1p1CIGMI+QwVlCG0mpc9LMuintiWO3M06gyFCV0jt8B7DTSPTJFlKgxXHhhJbOpSU16dvo2D5&#10;m369p2/1/nzpdF252fW6NwulxqN+twIRqA//4qf7Vcf58wU8nokX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LlcMAAADcAAAADwAAAAAAAAAAAAAAAACYAgAAZHJzL2Rv&#10;d25yZXYueG1sUEsFBgAAAAAEAAQA9QAAAIgDAAAAAA==&#10;" stroked="f">
              <v:textbox inset=",.1mm,,.1mm">
                <w:txbxContent>
                  <w:p w:rsidR="00633C60" w:rsidRPr="003534FB" w:rsidRDefault="00633C60" w:rsidP="007E2E72">
                    <w:pPr>
                      <w:rPr>
                        <w:sz w:val="28"/>
                        <w:szCs w:val="28"/>
                      </w:rPr>
                    </w:pPr>
                    <w:r w:rsidRPr="003534FB">
                      <w:rPr>
                        <w:sz w:val="28"/>
                        <w:szCs w:val="28"/>
                      </w:rPr>
                      <w:sym w:font="Symbol" w:char="F02D"/>
                    </w:r>
                  </w:p>
                </w:txbxContent>
              </v:textbox>
            </v:rect>
            <v:roundrect id="AutoShape 435" o:spid="_x0000_s1233" style="position:absolute;left:2286;top:1143;width:2857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Ir38AA&#10;AADcAAAADwAAAGRycy9kb3ducmV2LnhtbERPTWsCMRC9F/wPYQRvNWulIqtRRCj0sBdtEY/DZtxd&#10;TSZLkq7pv28Kgrd5vM9Zb5M1YiAfOscKZtMCBHHtdMeNgu+vj9cliBCRNRrHpOCXAmw3o5c1ltrd&#10;+UDDMTYih3AoUUEbY19KGeqWLIap64kzd3HeYszQN1J7vOdwa+RbUSykxY5zQ4s97Vuqb8cfq6CW&#10;rno3xeHkmyGdezbVNZ0rpSbjtFuBiJTiU/xwf+o8f76A/2fy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Ir38AAAADcAAAADwAAAAAAAAAAAAAAAACYAgAAZHJzL2Rvd25y&#10;ZXYueG1sUEsFBgAAAAAEAAQA9QAAAIUDAAAAAA==&#10;" strokeweight="3pt">
              <v:stroke linestyle="thinThin"/>
              <v:textbox inset=".1mm,.1mm,.1mm,.1mm">
                <w:txbxContent>
                  <w:p w:rsidR="00633C60" w:rsidRPr="003534FB" w:rsidRDefault="00633C60" w:rsidP="007E2E72">
                    <w:pPr>
                      <w:jc w:val="center"/>
                      <w:rPr>
                        <w:sz w:val="28"/>
                        <w:szCs w:val="28"/>
                      </w:rPr>
                    </w:pPr>
                    <w:r w:rsidRPr="003534FB">
                      <w:rPr>
                        <w:sz w:val="28"/>
                        <w:szCs w:val="28"/>
                      </w:rPr>
                      <w:t>Объекты налогообложения указан</w:t>
                    </w:r>
                    <w:r>
                      <w:rPr>
                        <w:sz w:val="28"/>
                        <w:szCs w:val="28"/>
                      </w:rPr>
                      <w:t>ные в схеме 17</w:t>
                    </w:r>
                  </w:p>
                  <w:p w:rsidR="00633C60" w:rsidRPr="003534FB" w:rsidRDefault="00633C60" w:rsidP="007E2E72">
                    <w:pPr>
                      <w:jc w:val="center"/>
                      <w:rPr>
                        <w:sz w:val="28"/>
                        <w:szCs w:val="28"/>
                      </w:rPr>
                    </w:pPr>
                  </w:p>
                </w:txbxContent>
              </v:textbox>
            </v:roundrect>
            <v:rect id="Rectangle 436" o:spid="_x0000_s1234" style="position:absolute;left:14859;top:11430;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pwecMA&#10;AADcAAAADwAAAGRycy9kb3ducmV2LnhtbERPTWvCQBC9F/wPywje6sZIraSuUgsFb22NoN6G7DQJ&#10;yc6G3W2M/nq3UOhtHu9zVpvBtKIn52vLCmbTBARxYXXNpYJD/v64BOEDssbWMim4kofNevSwwkzb&#10;C39Rvw+liCHsM1RQhdBlUvqiIoN+ajviyH1bZzBE6EqpHV5iuGllmiQLabDm2FBhR28VFc3+xyhY&#10;3NLjZ/rRbPNTr5vazc7nrXlSajIeXl9ABBrCv/jPvdNx/vwZfp+JF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pwecMAAADcAAAADwAAAAAAAAAAAAAAAACYAgAAZHJzL2Rv&#10;d25yZXYueG1sUEsFBgAAAAAEAAQA9QAAAIgDAAAAAA==&#10;" stroked="f">
              <v:textbox inset=",.1mm,,.1mm">
                <w:txbxContent>
                  <w:p w:rsidR="00633C60" w:rsidRPr="003534FB" w:rsidRDefault="00633C60" w:rsidP="007E2E72">
                    <w:pPr>
                      <w:rPr>
                        <w:sz w:val="28"/>
                        <w:szCs w:val="28"/>
                      </w:rPr>
                    </w:pPr>
                    <w:r w:rsidRPr="003534FB">
                      <w:rPr>
                        <w:sz w:val="28"/>
                        <w:szCs w:val="28"/>
                      </w:rPr>
                      <w:t>х</w:t>
                    </w:r>
                  </w:p>
                </w:txbxContent>
              </v:textbox>
            </v:rect>
            <v:roundrect id="AutoShape 437" o:spid="_x0000_s1235" style="position:absolute;left:2286;top:13716;width:2857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aNsQA&#10;AADcAAAADwAAAGRycy9kb3ducmV2LnhtbESPT2vDMAzF74N9B6PBbq2zjZWR1S1lMNghl/6h9Chi&#10;NUlry8H2Uu/bT4fBbhLv6b2fluvinZoopiGwgad5BYq4DXbgzsBh/zl7A5UyskUXmAz8UIL16v5u&#10;ibUNN97StMudkhBONRrocx5rrVPbk8c0DyOxaOcQPWZZY6dtxJuEe6efq2qhPQ4sDT2O9NFTe919&#10;ewOtDs2rq7bH2E3lNLJrLuXUGPP4UDbvoDKV/G/+u/6ygv8itPKMTK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BGjbEAAAA3AAAAA8AAAAAAAAAAAAAAAAAmAIAAGRycy9k&#10;b3ducmV2LnhtbFBLBQYAAAAABAAEAPUAAACJAwAAAAA=&#10;" strokeweight="3pt">
              <v:stroke linestyle="thinThin"/>
              <v:textbox inset=".1mm,.1mm,.1mm,.1mm">
                <w:txbxContent>
                  <w:p w:rsidR="00633C60" w:rsidRPr="003534FB" w:rsidRDefault="00633C60" w:rsidP="007E2E72">
                    <w:pPr>
                      <w:jc w:val="center"/>
                      <w:rPr>
                        <w:sz w:val="28"/>
                        <w:szCs w:val="28"/>
                      </w:rPr>
                    </w:pPr>
                    <w:r w:rsidRPr="003534FB">
                      <w:rPr>
                        <w:sz w:val="28"/>
                        <w:szCs w:val="28"/>
                      </w:rPr>
                      <w:t>Ставки</w:t>
                    </w:r>
                    <w:r>
                      <w:rPr>
                        <w:sz w:val="28"/>
                        <w:szCs w:val="28"/>
                      </w:rPr>
                      <w:t>,</w:t>
                    </w:r>
                    <w:r w:rsidRPr="003534FB">
                      <w:rPr>
                        <w:sz w:val="28"/>
                        <w:szCs w:val="28"/>
                      </w:rPr>
                      <w:t xml:space="preserve"> предусмотренные пунктами 1 и 3 таблице </w:t>
                    </w:r>
                    <w:r>
                      <w:rPr>
                        <w:sz w:val="28"/>
                        <w:szCs w:val="28"/>
                      </w:rPr>
                      <w:t>30</w:t>
                    </w:r>
                  </w:p>
                </w:txbxContent>
              </v:textbox>
            </v:roundrect>
            <v:roundrect id="AutoShape 438" o:spid="_x0000_s1236" style="position:absolute;left:2286;top:8001;width:28575;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2/rcEA&#10;AADcAAAADwAAAGRycy9kb3ducmV2LnhtbERPS2sCMRC+C/6HMEJvmq2l0q5GEaHQw158UDwOm+nu&#10;2mSyJHFN/31TELzNx/ec1SZZIwbyoXOs4HlWgCCune64UXA6fkzfQISIrNE4JgW/FGCzHo9WWGp3&#10;4z0Nh9iIHMKhRAVtjH0pZahbshhmrifO3LfzFmOGvpHa4y2HWyPnRbGQFjvODS32tGup/jlcrYJa&#10;uurVFPsv3wzp3LOpLulcKfU0SdsliEgpPsR396fO81/e4f+ZfIF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Nv63BAAAA3AAAAA8AAAAAAAAAAAAAAAAAmAIAAGRycy9kb3du&#10;cmV2LnhtbFBLBQYAAAAABAAEAPUAAACGAwAAAAA=&#10;" strokeweight="3pt">
              <v:stroke linestyle="thinThin"/>
              <v:textbox inset=".1mm,.1mm,.1mm,.1mm">
                <w:txbxContent>
                  <w:p w:rsidR="00633C60" w:rsidRPr="003534FB" w:rsidRDefault="00633C60" w:rsidP="007E2E72">
                    <w:pPr>
                      <w:jc w:val="center"/>
                      <w:rPr>
                        <w:sz w:val="28"/>
                        <w:szCs w:val="28"/>
                      </w:rPr>
                    </w:pPr>
                    <w:r w:rsidRPr="003534FB">
                      <w:rPr>
                        <w:sz w:val="28"/>
                        <w:szCs w:val="28"/>
                      </w:rPr>
                      <w:t>Социальные отчисления</w:t>
                    </w:r>
                  </w:p>
                </w:txbxContent>
              </v:textbox>
            </v:roundrect>
            <v:line id="Line 439" o:spid="_x0000_s1237" style="position:absolute;visibility:visible" from="30861,9144" to="48006,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tk6MQAAADcAAAADwAAAGRycy9kb3ducmV2LnhtbESPQW/CMAyF75P2HyJP2m2k2wBNhYA2&#10;JqTCrQzuVmOaqo1TNRl0/34+IHGz9Z7f+7xcj75TFxpiE9jA6yQDRVwF23Bt4PizffkAFROyxS4w&#10;GfijCOvV48MScxuuXNLlkGolIRxzNOBS6nOtY+XIY5yEnli0cxg8JlmHWtsBrxLuO/2WZXPtsWFp&#10;cNjTxlHVHn69gdP+a2u5mLXF7v28OZYuG79Ta8zz0/i5AJVoTHfz7bqwgj8VfHlGJt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2ToxAAAANwAAAAPAAAAAAAAAAAA&#10;AAAAAKECAABkcnMvZG93bnJldi54bWxQSwUGAAAAAAQABAD5AAAAkgMAAAAA&#10;">
              <v:stroke dashstyle="1 1" startarrow="block"/>
            </v:line>
            <v:roundrect id="AutoShape 440" o:spid="_x0000_s1238" style="position:absolute;left:36576;top:1143;width:21717;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kf68MA&#10;AADcAAAADwAAAGRycy9kb3ducmV2LnhtbERP32vCMBB+F/wfwgl701QZrlSjDEEmAxnTPezxbG5N&#10;aXMpSWY7//plMPDtPr6ft94OthVX8qF2rGA+y0AQl07XXCn4OO+nOYgQkTW2jknBDwXYbsajNRba&#10;9fxO11OsRArhUKACE2NXSBlKQxbDzHXEifty3mJM0FdSe+xTuG3lIsuW0mLNqcFgRztDZXP6tgr8&#10;Z5m/XXhZ7Rvz2rvmRT/dDkelHibD8wpEpCHexf/ug07zH+fw90y6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kf68MAAADcAAAADwAAAAAAAAAAAAAAAACYAgAAZHJzL2Rv&#10;d25yZXYueG1sUEsFBgAAAAAEAAQA9QAAAIgDAAAAAA==&#10;">
              <v:stroke dashstyle="1 1"/>
              <v:textbox inset=".1mm,.1mm,.1mm,.1mm">
                <w:txbxContent>
                  <w:p w:rsidR="00633C60" w:rsidRPr="003534FB" w:rsidRDefault="00633C60" w:rsidP="007E2E72">
                    <w:pPr>
                      <w:jc w:val="center"/>
                      <w:rPr>
                        <w:sz w:val="28"/>
                        <w:szCs w:val="28"/>
                      </w:rPr>
                    </w:pPr>
                    <w:r w:rsidRPr="003534FB">
                      <w:rPr>
                        <w:sz w:val="28"/>
                        <w:szCs w:val="28"/>
                      </w:rPr>
                      <w:t>В соответствии с Законом РК «Об обязательном социальном страховании».</w:t>
                    </w:r>
                  </w:p>
                </w:txbxContent>
              </v:textbox>
            </v:roundrect>
            <v:rect id="Rectangle 441" o:spid="_x0000_s1239" style="position:absolute;left:14859;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ugnMIA&#10;AADcAAAADwAAAGRycy9kb3ducmV2LnhtbERPTWvCQBC9F/wPywje6sZgRaKrqFDwZquCehuyYxKS&#10;nQ2725j213cLBW/zeJ+zXPemER05X1lWMBknIIhzqysuFJxP769zED4ga2wsk4Jv8rBeDV6WmGn7&#10;4E/qjqEQMYR9hgrKENpMSp+XZNCPbUscubt1BkOErpDa4SOGm0amSTKTBiuODSW2tCspr49fRsHs&#10;J718pId6e7p2uq7c5HbbmjelRsN+swARqA9P8b97r+P8aQp/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q6CcwgAAANwAAAAPAAAAAAAAAAAAAAAAAJgCAABkcnMvZG93&#10;bnJldi54bWxQSwUGAAAAAAQABAD1AAAAhwMAAAAA&#10;" stroked="f">
              <v:textbox inset=",.1mm,,.1mm">
                <w:txbxContent>
                  <w:p w:rsidR="00633C60" w:rsidRPr="003534FB" w:rsidRDefault="00633C60" w:rsidP="007E2E72">
                    <w:pPr>
                      <w:rPr>
                        <w:sz w:val="28"/>
                        <w:szCs w:val="28"/>
                      </w:rPr>
                    </w:pPr>
                    <w:r w:rsidRPr="003534FB">
                      <w:rPr>
                        <w:sz w:val="28"/>
                        <w:szCs w:val="28"/>
                      </w:rPr>
                      <w:t>=</w:t>
                    </w:r>
                  </w:p>
                </w:txbxContent>
              </v:textbox>
            </v:rect>
            <v:roundrect id="AutoShape 442" o:spid="_x0000_s1240" style="position:absolute;left:2286;top:24003;width:2857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P7OsEA&#10;AADcAAAADwAAAGRycy9kb3ducmV2LnhtbERPS2sCMRC+C/6HMEJvmq2tpaxGEaHQw158UDwOm+nu&#10;2mSyJHFN/31TELzNx/ec1SZZIwbyoXOs4HlWgCCune64UXA6fkzfQYSIrNE4JgW/FGCzHo9WWGp3&#10;4z0Nh9iIHMKhRAVtjH0pZahbshhmrifO3LfzFmOGvpHa4y2HWyPnRfEmLXacG1rsaddS/XO4WgW1&#10;dNXCFPsv3wzp3LOpLulcKfU0SdsliEgpPsR396fO819f4P+ZfIF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j+zrBAAAA3AAAAA8AAAAAAAAAAAAAAAAAmAIAAGRycy9kb3du&#10;cmV2LnhtbFBLBQYAAAAABAAEAPUAAACGAwAAAAA=&#10;" strokeweight="3pt">
              <v:stroke linestyle="thinThin"/>
              <v:textbox inset=".1mm,.1mm,.1mm,.1mm">
                <w:txbxContent>
                  <w:p w:rsidR="00633C60" w:rsidRPr="003534FB" w:rsidRDefault="00633C60" w:rsidP="007E2E72">
                    <w:pPr>
                      <w:jc w:val="center"/>
                      <w:rPr>
                        <w:sz w:val="28"/>
                        <w:szCs w:val="28"/>
                      </w:rPr>
                    </w:pPr>
                    <w:r w:rsidRPr="003534FB">
                      <w:rPr>
                        <w:sz w:val="28"/>
                        <w:szCs w:val="28"/>
                      </w:rPr>
                      <w:t>Сумма социального налога, подлежащая перечислению в бюджет</w:t>
                    </w:r>
                  </w:p>
                </w:txbxContent>
              </v:textbox>
            </v:roundrect>
            <v:line id="Line 443" o:spid="_x0000_s1241" style="position:absolute;visibility:visible" from="22860,19431" to="34290,19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3hMMMAAADcAAAADwAAAGRycy9kb3ducmV2LnhtbERPTWsCMRC9C/0PYQq9abZFars1ihUE&#10;2+rBVcHjsBmTxc1k2aS6/feNIHibx/uc8bRztThTGyrPCp4HGQji0uuKjYLddtF/AxEissbaMyn4&#10;owDTyUNvjLn2F97QuYhGpBAOOSqwMTa5lKG05DAMfEOcuKNvHcYEWyN1i5cU7mr5kmWv0mHFqcFi&#10;Q3NL5an4dQp+Rst6b/hQrL6O4dO/f2/k2lilnh672QeISF28i2/upU7zh0O4PpMuk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N4TDDAAAA3AAAAA8AAAAAAAAAAAAA&#10;AAAAoQIAAGRycy9kb3ducmV2LnhtbFBLBQYAAAAABAAEAPkAAACRAwAAAAA=&#10;">
              <v:stroke dashstyle="1 1"/>
            </v:line>
            <v:roundrect id="AutoShape 444" o:spid="_x0000_s1242" style="position:absolute;left:34290;top:14859;width:25146;height:137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IZ6MMA&#10;AADcAAAADwAAAGRycy9kb3ducmV2LnhtbERPTWsCMRC9F/wPYYTeNKu0VrZGEUEqgpTaHjyOm+lm&#10;2c1kSVJ37a83BaG3ebzPWax624gL+VA5VjAZZyCIC6crLhV8fW5HcxAhImtsHJOCKwVYLQcPC8y1&#10;6/iDLsdYihTCIUcFJsY2lzIUhiyGsWuJE/ftvMWYoC+l9tilcNvIaZbNpMWKU4PBljaGivr4YxX4&#10;UzF/P/Os3NZm37n6Tb/87g5KPQ779SuISH38F9/dO53mPz3D3zPpAr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IZ6MMAAADcAAAADwAAAAAAAAAAAAAAAACYAgAAZHJzL2Rv&#10;d25yZXYueG1sUEsFBgAAAAAEAAQA9QAAAIgDAAAAAA==&#10;">
              <v:stroke dashstyle="1 1"/>
              <v:textbox inset=".1mm,.1mm,.1mm,.1mm">
                <w:txbxContent>
                  <w:p w:rsidR="00633C60" w:rsidRPr="003534FB" w:rsidRDefault="00633C60" w:rsidP="007E2E72">
                    <w:pPr>
                      <w:rPr>
                        <w:sz w:val="28"/>
                        <w:szCs w:val="28"/>
                      </w:rPr>
                    </w:pPr>
                    <w:r w:rsidRPr="003534FB">
                      <w:rPr>
                        <w:sz w:val="28"/>
                        <w:szCs w:val="28"/>
                      </w:rPr>
                      <w:t>Уплата социального налога производится не позднее 25 числа месяца, следующего за отчетным месяцем, по месту нахождения налогоплательщика</w:t>
                    </w:r>
                  </w:p>
                </w:txbxContent>
              </v:textbox>
            </v:roundrect>
            <v:line id="Line 445" o:spid="_x0000_s1243" style="position:absolute;flip:x;visibility:visible" from="48006,8001" to="4801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Q+Ar8AAADcAAAADwAAAGRycy9kb3ducmV2LnhtbERP24rCMBB9F/yHMMK+aapIWapRRBHF&#10;BcHLBwzN2AabSWlirX79ZkHYtzmc68yXna1ES403jhWMRwkI4txpw4WC62U7/AbhA7LGyjEpeJGH&#10;5aLfm2Om3ZNP1J5DIWII+wwVlCHUmZQ+L8miH7maOHI311gMETaF1A0+Y7it5CRJUmnRcGwosaZ1&#10;Sfn9/LAKws97Z0x71IcXt29Pp8MGr6lSX4NuNQMRqAv/4o97r+P8aQp/z8QL5OI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Q+Ar8AAADcAAAADwAAAAAAAAAAAAAAAACh&#10;AgAAZHJzL2Rvd25yZXYueG1sUEsFBgAAAAAEAAQA+QAAAI0DAAAAAA==&#10;">
              <v:stroke dashstyle="1 1"/>
            </v:line>
            <v:line id="Line 446" o:spid="_x0000_s1244" style="position:absolute;flip:y;visibility:visible" from="9144,29718" to="9150,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t1I8AAAADcAAAADwAAAGRycy9kb3ducmV2LnhtbERP3WrCMBS+H+wdwhnsbqYrspVqlCEI&#10;emnXBzhtjm2xOSlJtPHtzUDY3fn4fs96G80obuT8YFnB5yIDQdxaPXCnoP7dfxQgfEDWOFomBXfy&#10;sN28vqyx1HbmE92q0IkUwr5EBX0IUymlb3sy6Bd2Ik7c2TqDIUHXSe1wTuFmlHmWfUmDA6eGHifa&#10;9dReqqtRUDQxXt3BtJXd1bXNm0Huj5VS72/xZwUiUAz/4qf7oNP85Tf8PZMukJ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V7dSPAAAAA3AAAAA8AAAAAAAAAAAAAAAAA&#10;oQIAAGRycy9kb3ducmV2LnhtbFBLBQYAAAAABAAEAPkAAACOAwAAAAA=&#10;">
              <v:stroke dashstyle="dash" startarrow="block"/>
            </v:line>
            <v:roundrect id="AutoShape 447" o:spid="_x0000_s1245" style="position:absolute;left:1143;top:34290;width:18288;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63MYA&#10;AADcAAAADwAAAGRycy9kb3ducmV2LnhtbESPQWvCQBCF74X+h2UKvdWNIiKpq9QWod6sFepxmh2z&#10;wexsml1N9Nd3DoK3Gd6b976ZLXpfqzO1sQpsYDjIQBEXwVZcGth9r16moGJCtlgHJgMXirCYPz7M&#10;MLeh4y86b1OpJIRjjgZcSk2udSwceYyD0BCLdgitxyRrW2rbYifhvtajLJtojxVLg8OG3h0Vx+3J&#10;Gzitf/bLplvuPqrhxl3+rvtgf8fGPD/1b6+gEvXpbr5df1rBHwutPCMT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C63MYAAADcAAAADwAAAAAAAAAAAAAAAACYAgAAZHJz&#10;L2Rvd25yZXYueG1sUEsFBgAAAAAEAAQA9QAAAIsDAAAAAA==&#10;">
              <v:stroke dashstyle="dash"/>
              <v:textbox inset=".1mm,.1mm,.1mm,.1mm">
                <w:txbxContent>
                  <w:p w:rsidR="00633C60" w:rsidRDefault="00633C60" w:rsidP="007E2E72">
                    <w:pPr>
                      <w:jc w:val="center"/>
                      <w:rPr>
                        <w:sz w:val="28"/>
                        <w:szCs w:val="28"/>
                      </w:rPr>
                    </w:pPr>
                    <w:r w:rsidRPr="003534FB">
                      <w:rPr>
                        <w:sz w:val="28"/>
                        <w:szCs w:val="28"/>
                      </w:rPr>
                      <w:t xml:space="preserve">Декларация по </w:t>
                    </w:r>
                  </w:p>
                  <w:p w:rsidR="00633C60" w:rsidRPr="003534FB" w:rsidRDefault="00633C60" w:rsidP="007E2E72">
                    <w:pPr>
                      <w:jc w:val="center"/>
                      <w:rPr>
                        <w:sz w:val="28"/>
                        <w:szCs w:val="28"/>
                      </w:rPr>
                    </w:pPr>
                    <w:r w:rsidRPr="003534FB">
                      <w:rPr>
                        <w:sz w:val="28"/>
                        <w:szCs w:val="28"/>
                      </w:rPr>
                      <w:t>социальному налогу</w:t>
                    </w:r>
                  </w:p>
                </w:txbxContent>
              </v:textbox>
            </v:roundrect>
            <v:roundrect id="AutoShape 448" o:spid="_x0000_s1246" style="position:absolute;left:21717;top:30861;width:37719;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srcYA&#10;AADcAAAADwAAAGRycy9kb3ducmV2LnhtbESPQUsDMRCF74L/IYzgzWYVrGVtWkQoFqEU2x48jptx&#10;s+xmsiSxu/bXdw6F3mZ4b977Zr4cfaeOFFMT2MDjpABFXAXbcG3gsF89zECljGyxC0wG/inBcnF7&#10;M8fShoG/6LjLtZIQTiUacDn3pdapcuQxTUJPLNpviB6zrLHWNuIg4b7TT0Ux1R4blgaHPb07qtrd&#10;nzcQv6vZ9oen9ap1n0NoP+zLab0x5v5ufHsFlWnMV/Plem0F/1nw5Rm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wsrcYAAADcAAAADwAAAAAAAAAAAAAAAACYAgAAZHJz&#10;L2Rvd25yZXYueG1sUEsFBgAAAAAEAAQA9QAAAIsDAAAAAA==&#10;">
              <v:stroke dashstyle="1 1"/>
              <v:textbox inset=".1mm,.1mm,.1mm,.1mm">
                <w:txbxContent>
                  <w:p w:rsidR="00633C60" w:rsidRPr="003534FB" w:rsidRDefault="00633C60" w:rsidP="007E2E72">
                    <w:pPr>
                      <w:jc w:val="center"/>
                      <w:rPr>
                        <w:sz w:val="28"/>
                        <w:szCs w:val="28"/>
                      </w:rPr>
                    </w:pPr>
                    <w:r w:rsidRPr="003534FB">
                      <w:rPr>
                        <w:sz w:val="28"/>
                        <w:szCs w:val="28"/>
                      </w:rPr>
                      <w:t>Представляется ежеквартально не позднее 15  числа второго месяца, следующего за отчетным кварталом по месту нахождения</w:t>
                    </w:r>
                  </w:p>
                </w:txbxContent>
              </v:textbox>
            </v:roundrect>
            <v:line id="Line 449" o:spid="_x0000_s1247" style="position:absolute;flip:y;visibility:visible" from="13716,33147" to="13722,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GniMMAAADcAAAADwAAAGRycy9kb3ducmV2LnhtbERPTWsCMRC9C/6HMEJvmrW0KlujaEUp&#10;2B607X3YjNnVzWTZxHX990YQvM3jfc503tpSNFT7wrGC4SABQZw5XbBR8Pe77k9A+ICssXRMCq7k&#10;YT7rdqaYanfhHTX7YEQMYZ+igjyEKpXSZzlZ9ANXEUfu4GqLIcLaSF3jJYbbUr4myUhaLDg25FjR&#10;Z07ZaX+2ClbXZmzMz3Ez2q7+t/7t+L1s1xOlXnrt4gNEoDY8xQ/3l47z34dwfyZe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hp4jDAAAA3AAAAA8AAAAAAAAAAAAA&#10;AAAAoQIAAGRycy9kb3ducmV2LnhtbFBLBQYAAAAABAAEAPkAAACRAwAAAAA=&#10;">
              <v:stroke dashstyle="1 1" startarrow="block"/>
            </v:line>
            <v:roundrect id="AutoShape 450" o:spid="_x0000_s1248" style="position:absolute;left:24003;top:38862;width:35433;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XQcMA&#10;AADcAAAADwAAAGRycy9kb3ducmV2LnhtbERP32vCMBB+H/g/hBP2NlOFaalGGYIogzHUPezxbG5N&#10;aXMpSbTd/vplMPDtPr6ft9oMthU38qF2rGA6yUAQl07XXCn4OO+echAhImtsHZOCbwqwWY8eVlho&#10;1/ORbqdYiRTCoUAFJsaukDKUhiyGieuIE/flvMWYoK+k9tincNvKWZbNpcWaU4PBjraGyuZ0tQr8&#10;Z5m/X3he7Rrz2rtmrxc/hzelHsfDyxJEpCHexf/ug07zn2f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IXQcMAAADcAAAADwAAAAAAAAAAAAAAAACYAgAAZHJzL2Rv&#10;d25yZXYueG1sUEsFBgAAAAAEAAQA9QAAAIgDAAAAAA==&#10;">
              <v:stroke dashstyle="1 1"/>
              <v:textbox inset=".1mm,.1mm,.1mm,.1mm">
                <w:txbxContent>
                  <w:p w:rsidR="00633C60" w:rsidRPr="003534FB" w:rsidRDefault="00633C60" w:rsidP="007E2E72">
                    <w:pPr>
                      <w:jc w:val="center"/>
                      <w:rPr>
                        <w:sz w:val="28"/>
                        <w:szCs w:val="28"/>
                      </w:rPr>
                    </w:pPr>
                    <w:r w:rsidRPr="003534FB">
                      <w:rPr>
                        <w:sz w:val="28"/>
                        <w:szCs w:val="28"/>
                      </w:rPr>
                      <w:t>Приложение к декларации составляется по итогам года и представляется с декларацией за четвертый квартал отчетного года.</w:t>
                    </w:r>
                  </w:p>
                  <w:p w:rsidR="00633C60" w:rsidRPr="003534FB" w:rsidRDefault="00633C60" w:rsidP="007E2E72">
                    <w:pPr>
                      <w:jc w:val="center"/>
                      <w:rPr>
                        <w:sz w:val="28"/>
                        <w:szCs w:val="28"/>
                      </w:rPr>
                    </w:pPr>
                  </w:p>
                </w:txbxContent>
              </v:textbox>
            </v:roundrect>
            <v:line id="Line 451" o:spid="_x0000_s1249" style="position:absolute;visibility:visible" from="19431,40005" to="24003,40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sQsAAAADcAAAADwAAAGRycy9kb3ducmV2LnhtbERPTYvCMBC9C/sfwgh701RFWapRXBeh&#10;erO696EZm9JmUpqo3X+/EQRv83ifs9r0thF36nzlWMFknIAgLpyuuFRwOe9HXyB8QNbYOCYFf+Rh&#10;s/4YrDDV7sEnuuehFDGEfYoKTAhtKqUvDFn0Y9cSR+7qOoshwq6UusNHDLeNnCbJQlqsODYYbGln&#10;qKjzm1Xwe/zea87mdXaYXXeXk0n6n1Ar9Tnst0sQgfrwFr/cmY7z5zN4PhMvkO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sgbELAAAAA3AAAAA8AAAAAAAAAAAAAAAAA&#10;oQIAAGRycy9kb3ducmV2LnhtbFBLBQYAAAAABAAEAPkAAACOAwAAAAA=&#10;">
              <v:stroke dashstyle="1 1" startarrow="block"/>
            </v:line>
            <v:line id="Line 452" o:spid="_x0000_s1250" style="position:absolute;visibility:visible" from="13716,33147" to="21717,33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R37cMAAADcAAAADwAAAGRycy9kb3ducmV2LnhtbERPS0vDQBC+C/0PyxS82Y3iM2ZbqiDU&#10;qodECz0O2eluaHY2ZNck/vuuIHibj+85xWpyrRioD41nBZeLDARx7XXDRsHX58vFPYgQkTW2nknB&#10;DwVYLWdnBebaj1zSUEUjUgiHHBXYGLtcylBbchgWviNO3MH3DmOCvZG6xzGFu1ZeZdmtdNhwarDY&#10;0bOl+lh9OwVvd5t2Z3hfvb8ewpN/2Jbyw1ilzufT+hFEpCn+i//cG53m31zD7zPpAr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Ud+3DAAAA3AAAAA8AAAAAAAAAAAAA&#10;AAAAoQIAAGRycy9kb3ducmV2LnhtbFBLBQYAAAAABAAEAPkAAACRAwAAAAA=&#10;">
              <v:stroke dashstyle="1 1"/>
            </v:line>
            <v:roundrect id="AutoShape 453" o:spid="_x0000_s1251" style="position:absolute;left:40005;top:10287;width:1714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9A98IA&#10;AADcAAAADwAAAGRycy9kb3ducmV2LnhtbERPTWsCMRC9C/6HMAUvUrNKtbI1igii12oVvE030822&#10;m8m6iW7675tCobd5vM9ZrKKtxZ1aXzlWMB5lIIgLpysuFbwdt49zED4ga6wdk4Jv8rBa9nsLzLXr&#10;+JXuh1CKFMI+RwUmhCaX0heGLPqRa4gT9+FaiyHBtpS6xS6F21pOsmwmLVacGgw2tDFUfB1uVsFT&#10;NPHy/vx54g2fr243RN90M6UGD3H9AiJQDP/iP/dep/nTKfw+ky6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0D3wgAAANwAAAAPAAAAAAAAAAAAAAAAAJgCAABkcnMvZG93&#10;bnJldi54bWxQSwUGAAAAAAQABAD1AAAAhwMAAAAA&#10;">
              <v:stroke dashstyle="dashDot"/>
              <v:textbox inset=".1mm,.1mm,.1mm,.1mm">
                <w:txbxContent>
                  <w:p w:rsidR="00633C60" w:rsidRDefault="00633C60" w:rsidP="007E2E72">
                    <w:pPr>
                      <w:jc w:val="center"/>
                      <w:rPr>
                        <w:sz w:val="28"/>
                        <w:szCs w:val="28"/>
                      </w:rPr>
                    </w:pPr>
                    <w:r w:rsidRPr="003534FB">
                      <w:rPr>
                        <w:sz w:val="28"/>
                        <w:szCs w:val="28"/>
                      </w:rPr>
                      <w:t xml:space="preserve">Исчисляется </w:t>
                    </w:r>
                  </w:p>
                  <w:p w:rsidR="00633C60" w:rsidRPr="003534FB" w:rsidRDefault="00633C60" w:rsidP="007E2E72">
                    <w:pPr>
                      <w:jc w:val="center"/>
                      <w:rPr>
                        <w:sz w:val="28"/>
                        <w:szCs w:val="28"/>
                      </w:rPr>
                    </w:pPr>
                    <w:r w:rsidRPr="003534FB">
                      <w:rPr>
                        <w:sz w:val="28"/>
                        <w:szCs w:val="28"/>
                      </w:rPr>
                      <w:t>ежемесячно</w:t>
                    </w:r>
                  </w:p>
                </w:txbxContent>
              </v:textbox>
            </v:roundrect>
            <v:line id="Line 454" o:spid="_x0000_s1252" style="position:absolute;flip:x;visibility:visible" from="32004,12573" to="4000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H73MMAAADcAAAADwAAAGRycy9kb3ducmV2LnhtbERPS2vCQBC+F/oflil4q5v4oqSuUgVB&#10;b5q0pcdpdkxis7Mxu8b4791Cobf5+J4zX/amFh21rrKsIB5GIIhzqysuFLxnm+cXEM4ja6wtk4Ib&#10;OVguHh/mmGh75QN1qS9ECGGXoILS+yaR0uUlGXRD2xAH7mhbgz7AtpC6xWsIN7UcRdFMGqw4NJTY&#10;0Lqk/Ce9GAXf2f5DT77q8addZdPd6VzEstsrNXjq315BeOr9v/jPvdVh/nQGv8+EC+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B+9zDAAAA3AAAAA8AAAAAAAAAAAAA&#10;AAAAoQIAAGRycy9kb3ducmV2LnhtbFBLBQYAAAAABAAEAPkAAACRAwAAAAA=&#10;">
              <v:stroke dashstyle="dashDot" endarrow="block"/>
            </v:line>
            <v:line id="Line 455" o:spid="_x0000_s1253" style="position:absolute;flip:y;visibility:visible" from="22860,19431" to="22866,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SaZ8QAAADcAAAADwAAAGRycy9kb3ducmV2LnhtbERPS2vCQBC+F/oflil4qxtLfZC6EVtR&#10;CtaDtr0P2XGTmJ0N2TXGf+8WhN7m43vOfNHbWnTU+tKxgtEwAUGcO12yUfDzvX6egfABWWPtmBRc&#10;ycMie3yYY6rdhffUHYIRMYR9igqKEJpUSp8XZNEPXUMcuaNrLYYIWyN1i5cYbmv5kiQTabHk2FBg&#10;Qx8F5afD2SpYXbupMbtqM9mufrf+tfp679czpQZP/fINRKA+/Ivv7k8d54+n8PdMvEBm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RJpnxAAAANwAAAAPAAAAAAAAAAAA&#10;AAAAAKECAABkcnMvZG93bnJldi54bWxQSwUGAAAAAAQABAD5AAAAkgMAAAAA&#10;">
              <v:stroke dashstyle="1 1" startarrow="block"/>
            </v:line>
            <w10:wrap type="none"/>
            <w10:anchorlock/>
          </v:group>
        </w:pict>
      </w:r>
    </w:p>
    <w:p w:rsidR="007E2E72" w:rsidRPr="00E85CB0" w:rsidRDefault="007E2E72" w:rsidP="007E2E72">
      <w:pPr>
        <w:contextualSpacing/>
        <w:jc w:val="center"/>
        <w:rPr>
          <w:color w:val="auto"/>
          <w:sz w:val="28"/>
          <w:szCs w:val="28"/>
        </w:rPr>
      </w:pPr>
      <w:r w:rsidRPr="00E85CB0">
        <w:rPr>
          <w:color w:val="auto"/>
          <w:sz w:val="28"/>
          <w:szCs w:val="28"/>
        </w:rPr>
        <w:t>Схема 1</w:t>
      </w:r>
      <w:r w:rsidR="00D52554">
        <w:rPr>
          <w:color w:val="auto"/>
          <w:sz w:val="28"/>
          <w:szCs w:val="28"/>
          <w:lang w:val="kk-KZ"/>
        </w:rPr>
        <w:t>1</w:t>
      </w:r>
      <w:r w:rsidRPr="00E85CB0">
        <w:rPr>
          <w:color w:val="auto"/>
          <w:sz w:val="28"/>
          <w:szCs w:val="28"/>
        </w:rPr>
        <w:t>.  Порядок исчисления и уплата налога юридических лиц</w:t>
      </w:r>
    </w:p>
    <w:p w:rsidR="007E2E72" w:rsidRPr="00E85CB0" w:rsidRDefault="007E2E72" w:rsidP="007E2E72">
      <w:pPr>
        <w:contextualSpacing/>
        <w:jc w:val="center"/>
        <w:rPr>
          <w:color w:val="auto"/>
          <w:sz w:val="28"/>
          <w:szCs w:val="28"/>
        </w:rPr>
      </w:pPr>
    </w:p>
    <w:p w:rsidR="007E2E72" w:rsidRPr="00D52554" w:rsidRDefault="007E2E72" w:rsidP="007E2E72">
      <w:pPr>
        <w:widowControl w:val="0"/>
        <w:tabs>
          <w:tab w:val="left" w:pos="720"/>
          <w:tab w:val="left" w:pos="1080"/>
        </w:tabs>
        <w:contextualSpacing/>
        <w:rPr>
          <w:color w:val="auto"/>
          <w:sz w:val="22"/>
          <w:szCs w:val="22"/>
        </w:rPr>
      </w:pPr>
      <w:bookmarkStart w:id="48" w:name="sub1000558726"/>
      <w:bookmarkStart w:id="49" w:name="sub1000436386"/>
      <w:r w:rsidRPr="00D52554">
        <w:rPr>
          <w:color w:val="auto"/>
          <w:sz w:val="22"/>
          <w:szCs w:val="22"/>
        </w:rPr>
        <w:t>ПРИМЕЧАНИЕ: Порядок исчисления и уплата социального налога по структурному подразделению производится аналогично схеме 18, на основе данных данного структурного подразделения.</w:t>
      </w:r>
    </w:p>
    <w:bookmarkEnd w:id="48"/>
    <w:bookmarkEnd w:id="49"/>
    <w:p w:rsidR="007E2E72" w:rsidRPr="00E85CB0" w:rsidRDefault="007E2E72" w:rsidP="007E2E72">
      <w:pPr>
        <w:ind w:firstLine="567"/>
        <w:contextualSpacing/>
        <w:rPr>
          <w:rStyle w:val="s1"/>
          <w:sz w:val="28"/>
          <w:szCs w:val="28"/>
        </w:rPr>
      </w:pP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contextualSpacing/>
        <w:rPr>
          <w:b/>
          <w:bCs/>
          <w:sz w:val="28"/>
          <w:szCs w:val="28"/>
        </w:rPr>
      </w:pPr>
      <w:r w:rsidRPr="00E85CB0">
        <w:rPr>
          <w:b/>
          <w:bCs/>
          <w:sz w:val="28"/>
          <w:szCs w:val="28"/>
        </w:rPr>
        <w:t>Порядок исчисления социального налога</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contextualSpacing/>
        <w:rPr>
          <w:i/>
          <w:iCs/>
          <w:sz w:val="28"/>
          <w:szCs w:val="28"/>
        </w:rPr>
      </w:pPr>
      <w:r w:rsidRPr="00E85CB0">
        <w:rPr>
          <w:sz w:val="28"/>
          <w:szCs w:val="28"/>
        </w:rPr>
        <w:t>1. Плательщики, указанные в подпунктах 3), 4) пункта 1 статьи 355 настоящего Кодекса, исчисление социального налога производят путем применения ставок, установленных в пунктах 1 и 3 статьи 358 настоящего Кодекса, к объекту налогообложения, определенному в соответствии со статьей 357 настоящего Кодекса, за налоговый период.</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contextualSpacing/>
        <w:rPr>
          <w:i/>
          <w:iCs/>
          <w:sz w:val="28"/>
          <w:szCs w:val="28"/>
        </w:rPr>
      </w:pPr>
      <w:r w:rsidRPr="00E85CB0">
        <w:rPr>
          <w:sz w:val="28"/>
          <w:szCs w:val="28"/>
        </w:rPr>
        <w:t xml:space="preserve">2. Индивидуальные предприниматели, за исключением применяющих специальные налоговые режимы, частные нотариусы, частные судебные исполнители, адвокаты исчисление социального налога производят путем применения ставок, установленных пунктом 2 статьи 358 настоящего Кодекса, </w:t>
      </w:r>
      <w:r w:rsidRPr="00E85CB0">
        <w:rPr>
          <w:sz w:val="28"/>
          <w:szCs w:val="28"/>
        </w:rPr>
        <w:lastRenderedPageBreak/>
        <w:t xml:space="preserve">к объекту обложения социальным налогом, определенному пунктом </w:t>
      </w:r>
      <w:r w:rsidRPr="00E85CB0">
        <w:rPr>
          <w:bCs/>
          <w:iCs/>
          <w:sz w:val="28"/>
          <w:szCs w:val="28"/>
        </w:rPr>
        <w:t>1</w:t>
      </w:r>
      <w:r w:rsidRPr="00E85CB0">
        <w:rPr>
          <w:sz w:val="28"/>
          <w:szCs w:val="28"/>
        </w:rPr>
        <w:t xml:space="preserve"> статьи 357 настоящего Кодекса.</w:t>
      </w:r>
    </w:p>
    <w:p w:rsidR="007E2E72" w:rsidRPr="00E85CB0" w:rsidRDefault="007E2E72" w:rsidP="007E2E72">
      <w:pPr>
        <w:autoSpaceDE w:val="0"/>
        <w:autoSpaceDN w:val="0"/>
        <w:adjustRightInd w:val="0"/>
        <w:ind w:firstLine="567"/>
        <w:contextualSpacing/>
        <w:rPr>
          <w:sz w:val="28"/>
          <w:szCs w:val="28"/>
        </w:rPr>
      </w:pPr>
      <w:r w:rsidRPr="00E85CB0">
        <w:rPr>
          <w:sz w:val="28"/>
          <w:szCs w:val="28"/>
        </w:rPr>
        <w:t>3. Сумма социального налога, подлежащая уплате в бюджет, определяется как разница между исчисленным социальным налогом и суммой социальных отчислений, исчисленных в соответствии с Законом Республики Казахстан «Об обязательном социальном страховании».</w:t>
      </w:r>
    </w:p>
    <w:p w:rsidR="007E2E72" w:rsidRPr="00E85CB0" w:rsidRDefault="007E2E72" w:rsidP="007E2E72">
      <w:pPr>
        <w:autoSpaceDE w:val="0"/>
        <w:autoSpaceDN w:val="0"/>
        <w:adjustRightInd w:val="0"/>
        <w:ind w:firstLine="567"/>
        <w:contextualSpacing/>
        <w:rPr>
          <w:sz w:val="28"/>
          <w:szCs w:val="28"/>
        </w:rPr>
      </w:pPr>
      <w:r w:rsidRPr="00E85CB0">
        <w:rPr>
          <w:sz w:val="28"/>
          <w:szCs w:val="28"/>
        </w:rPr>
        <w:t>При превышении суммы исчисленных социальных отчислений в Государственный фонд социального страхования над суммой исчисленного социального налога сумма социального налога, подлежащая уплате в бюджет, считается равной нулю.</w:t>
      </w:r>
    </w:p>
    <w:p w:rsidR="007E2E72" w:rsidRPr="00E85CB0" w:rsidRDefault="007E2E72" w:rsidP="007E2E72">
      <w:pPr>
        <w:ind w:firstLine="567"/>
        <w:contextualSpacing/>
        <w:rPr>
          <w:bCs/>
          <w:iCs/>
          <w:strike/>
          <w:sz w:val="28"/>
          <w:szCs w:val="28"/>
        </w:rPr>
      </w:pPr>
      <w:r w:rsidRPr="00E85CB0">
        <w:rPr>
          <w:sz w:val="28"/>
          <w:szCs w:val="28"/>
        </w:rPr>
        <w:t>4. Организации, осуществляющие деятельность на территории специальной экономической зоны «Парк инновационных технологий», исчисляют социальный налог с учетом положений, установленных пунктом  5 статьи 151-4 настоящего Кодекса.</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contextualSpacing/>
        <w:rPr>
          <w:bCs/>
          <w:sz w:val="28"/>
          <w:szCs w:val="28"/>
          <w:u w:val="single"/>
        </w:rPr>
      </w:pP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contextualSpacing/>
        <w:rPr>
          <w:b/>
          <w:bCs/>
          <w:sz w:val="28"/>
          <w:szCs w:val="28"/>
        </w:rPr>
      </w:pPr>
      <w:r w:rsidRPr="00E85CB0">
        <w:rPr>
          <w:b/>
          <w:bCs/>
          <w:sz w:val="28"/>
          <w:szCs w:val="28"/>
        </w:rPr>
        <w:t>Уплата социального налога</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contextualSpacing/>
        <w:rPr>
          <w:i/>
          <w:iCs/>
          <w:sz w:val="28"/>
          <w:szCs w:val="28"/>
        </w:rPr>
      </w:pPr>
      <w:r w:rsidRPr="00E85CB0">
        <w:rPr>
          <w:sz w:val="28"/>
          <w:szCs w:val="28"/>
        </w:rPr>
        <w:t>1. Уплата социального налога производится не позднее 25 числа месяца, следующего за налоговым периодом, по месту нахождения налогоплательщика, если иное не установлено настоящим Кодексом.</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contextualSpacing/>
        <w:rPr>
          <w:sz w:val="28"/>
          <w:szCs w:val="28"/>
        </w:rPr>
      </w:pPr>
      <w:r w:rsidRPr="00E85CB0">
        <w:rPr>
          <w:sz w:val="28"/>
          <w:szCs w:val="28"/>
        </w:rPr>
        <w:t>2. Плательщики социального налога, имеющие структурные подразделения, осуществляют уплату социального налога в порядке, установленном статьей 362 настоящего Кодекса.</w:t>
      </w:r>
    </w:p>
    <w:p w:rsidR="007E2E72" w:rsidRPr="00E85CB0" w:rsidRDefault="007E2E72" w:rsidP="007E2E72">
      <w:pPr>
        <w:ind w:firstLine="567"/>
        <w:contextualSpacing/>
        <w:rPr>
          <w:rStyle w:val="s1"/>
          <w:sz w:val="28"/>
          <w:szCs w:val="28"/>
        </w:rPr>
      </w:pPr>
    </w:p>
    <w:p w:rsidR="00D75B98" w:rsidRPr="00D75B98" w:rsidRDefault="00D75B98" w:rsidP="00D75B98">
      <w:pPr>
        <w:pStyle w:val="afe"/>
        <w:tabs>
          <w:tab w:val="clear" w:pos="6237"/>
          <w:tab w:val="left" w:pos="709"/>
          <w:tab w:val="right" w:leader="dot" w:pos="5669"/>
        </w:tabs>
        <w:spacing w:line="240" w:lineRule="auto"/>
        <w:contextualSpacing/>
        <w:rPr>
          <w:rFonts w:ascii="Times New Roman" w:hAnsi="Times New Roman" w:cs="Times New Roman"/>
          <w:b/>
          <w:bCs/>
          <w:color w:val="000000"/>
          <w:sz w:val="28"/>
          <w:szCs w:val="28"/>
          <w:lang w:val="kk-KZ"/>
        </w:rPr>
      </w:pPr>
      <w:r w:rsidRPr="00D75B98">
        <w:rPr>
          <w:rStyle w:val="s1"/>
          <w:sz w:val="28"/>
          <w:szCs w:val="28"/>
          <w:lang w:val="kk-KZ"/>
        </w:rPr>
        <w:t>2.Расчет социального налога по структурным подразделениям</w:t>
      </w:r>
    </w:p>
    <w:p w:rsidR="00D75B98" w:rsidRPr="001935EF" w:rsidRDefault="00D75B98" w:rsidP="00D75B98">
      <w:pPr>
        <w:pStyle w:val="st"/>
        <w:shd w:val="clear" w:color="auto" w:fill="FFFFFF"/>
        <w:spacing w:before="0" w:beforeAutospacing="0" w:after="0" w:afterAutospacing="0"/>
        <w:rPr>
          <w:sz w:val="28"/>
          <w:szCs w:val="28"/>
        </w:rPr>
      </w:pPr>
      <w:r w:rsidRPr="001935EF">
        <w:rPr>
          <w:sz w:val="28"/>
          <w:szCs w:val="28"/>
        </w:rPr>
        <w:t>В соответствии со </w:t>
      </w:r>
      <w:hyperlink r:id="rId20" w:history="1">
        <w:r w:rsidRPr="001935EF">
          <w:rPr>
            <w:rStyle w:val="af2"/>
            <w:color w:val="auto"/>
            <w:szCs w:val="28"/>
          </w:rPr>
          <w:t>статьей 322 Налогового кодекса Республики Казахстан "О налогах и других обязательных платежах в бюджет" (Налоговый кодекс)</w:t>
        </w:r>
      </w:hyperlink>
      <w:r w:rsidRPr="001935EF">
        <w:rPr>
          <w:sz w:val="28"/>
          <w:szCs w:val="28"/>
        </w:rPr>
        <w:t>плательщики, имеющие структурные подразделения, обязаны представить расчет по социальному налогу по структурным подразделениям налоговому органу по месту своей регистрации и копии расчетов в налоговые органы по месту регистрации структурных подразделений в сроки, не позднее срока, установленного для сдачи декларации по социальному налогу. При уплате социального налога за структурные подразделения в соответствующие бюджеты городов Астаны, Алматы или областные бюджеты копии расчетов представляются в налоговые органы городов Астаны, Алматы или налоговые органы областей. Копия расчета должна быть заверена налоговым органом по месту регистрации налогоплательщика.</w:t>
      </w:r>
    </w:p>
    <w:p w:rsidR="00D75B98" w:rsidRPr="001935EF" w:rsidRDefault="00D75B98" w:rsidP="00D75B98">
      <w:pPr>
        <w:pStyle w:val="st"/>
        <w:shd w:val="clear" w:color="auto" w:fill="FFFFFF"/>
        <w:spacing w:before="0" w:beforeAutospacing="0" w:after="0" w:afterAutospacing="0"/>
        <w:rPr>
          <w:sz w:val="28"/>
          <w:szCs w:val="28"/>
          <w:lang w:val="kk-KZ"/>
        </w:rPr>
      </w:pPr>
      <w:r w:rsidRPr="001935EF">
        <w:rPr>
          <w:sz w:val="28"/>
          <w:szCs w:val="28"/>
        </w:rPr>
        <w:t>Формы Декларации по социальному налогу 600.00 и приложений к ней 600.01, 600.02, 600.03 (далее - Декларация) и Расчета социального налога по структурным подразделениям 601.00 и приложений к нему 601.01, 601.02, 601.03 (далее - Расчет) утверждены приказом Министра государственных доходов Республики Казахстан от 18 сентября 2001 года N 1306 и зарегистрированы в Министерстве юстиции Республики Казахстан 20 ноября 2001 года за N 1680.</w:t>
      </w:r>
    </w:p>
    <w:p w:rsidR="00D75B98" w:rsidRPr="001935EF" w:rsidRDefault="00D75B98" w:rsidP="00D75B98">
      <w:pPr>
        <w:pStyle w:val="a9"/>
        <w:shd w:val="clear" w:color="auto" w:fill="FFFFFF"/>
        <w:spacing w:before="0" w:beforeAutospacing="0" w:after="0" w:afterAutospacing="0"/>
        <w:rPr>
          <w:sz w:val="28"/>
          <w:szCs w:val="28"/>
        </w:rPr>
      </w:pPr>
      <w:r w:rsidRPr="001935EF">
        <w:rPr>
          <w:sz w:val="28"/>
          <w:szCs w:val="28"/>
        </w:rPr>
        <w:lastRenderedPageBreak/>
        <w:t>1. Сумма социального налога, подлежащая уплате по структурным подразделениям, рассчитывается исходя из исчисленного социального налога по доходам работников данного структурного подразделения.</w:t>
      </w:r>
    </w:p>
    <w:p w:rsidR="00D75B98" w:rsidRPr="00D52554" w:rsidRDefault="00D75B98" w:rsidP="00D52554">
      <w:pPr>
        <w:pStyle w:val="a9"/>
        <w:shd w:val="clear" w:color="auto" w:fill="FFFFFF"/>
        <w:spacing w:before="0" w:beforeAutospacing="0" w:after="0" w:afterAutospacing="0"/>
        <w:rPr>
          <w:sz w:val="28"/>
          <w:szCs w:val="28"/>
          <w:lang w:val="kk-KZ"/>
        </w:rPr>
      </w:pPr>
      <w:r w:rsidRPr="001935EF">
        <w:rPr>
          <w:sz w:val="28"/>
          <w:szCs w:val="28"/>
        </w:rPr>
        <w:t>2. Плательщики осуществляют уплату социального налога за структурные подразделения в соответствующие бюджеты по месту нахождения структурного подразделения.</w:t>
      </w:r>
    </w:p>
    <w:p w:rsidR="00D75B98" w:rsidRPr="001935EF" w:rsidRDefault="00D75B98" w:rsidP="00D75B98">
      <w:pPr>
        <w:pStyle w:val="st"/>
        <w:shd w:val="clear" w:color="auto" w:fill="FFFFFF"/>
        <w:spacing w:before="0" w:beforeAutospacing="0" w:after="0" w:afterAutospacing="0"/>
        <w:rPr>
          <w:sz w:val="28"/>
          <w:szCs w:val="28"/>
        </w:rPr>
      </w:pPr>
      <w:r w:rsidRPr="001935EF">
        <w:rPr>
          <w:sz w:val="28"/>
          <w:szCs w:val="28"/>
        </w:rPr>
        <w:t>Юридические лица, имеющие структурные подразделения, в Декларации отражают расчетные показатели в целом за юридическое лицо с учетом структурных подразделений. То есть суммы социального налога, отраженные в Декларации, не подлежат отражению в лицевых счетах налогоплательщика.</w:t>
      </w:r>
    </w:p>
    <w:p w:rsidR="007E2E72" w:rsidRPr="00E85CB0" w:rsidRDefault="007E2E72" w:rsidP="007E2E72">
      <w:pPr>
        <w:ind w:firstLine="567"/>
        <w:contextualSpacing/>
        <w:rPr>
          <w:rStyle w:val="s1"/>
          <w:sz w:val="28"/>
          <w:szCs w:val="28"/>
        </w:rPr>
      </w:pPr>
    </w:p>
    <w:p w:rsidR="00D75B98" w:rsidRPr="00D75B98" w:rsidRDefault="00D75B98" w:rsidP="00D75B98">
      <w:pPr>
        <w:contextualSpacing/>
        <w:rPr>
          <w:rStyle w:val="s1"/>
          <w:sz w:val="28"/>
          <w:szCs w:val="28"/>
          <w:lang w:val="kk-KZ"/>
        </w:rPr>
      </w:pPr>
      <w:r w:rsidRPr="00D75B98">
        <w:rPr>
          <w:rStyle w:val="s1"/>
          <w:sz w:val="28"/>
          <w:szCs w:val="28"/>
        </w:rPr>
        <w:t xml:space="preserve">Лекция 16. </w:t>
      </w:r>
    </w:p>
    <w:p w:rsidR="00D75B98" w:rsidRPr="00D52554" w:rsidRDefault="00D75B98" w:rsidP="00D52554">
      <w:pPr>
        <w:pStyle w:val="afe"/>
        <w:tabs>
          <w:tab w:val="clear" w:pos="6237"/>
          <w:tab w:val="left" w:pos="709"/>
          <w:tab w:val="right" w:leader="dot" w:pos="5669"/>
        </w:tabs>
        <w:spacing w:line="240" w:lineRule="auto"/>
        <w:ind w:left="567" w:firstLine="0"/>
        <w:contextualSpacing/>
        <w:rPr>
          <w:rStyle w:val="s1"/>
          <w:sz w:val="28"/>
          <w:szCs w:val="28"/>
          <w:lang w:val="kk-KZ"/>
        </w:rPr>
      </w:pPr>
      <w:r w:rsidRPr="00D52554">
        <w:rPr>
          <w:rStyle w:val="s1"/>
          <w:sz w:val="28"/>
          <w:szCs w:val="28"/>
          <w:lang w:val="kk-KZ"/>
        </w:rPr>
        <w:t>1.Документальное доказательство при исчислении социального налога</w:t>
      </w:r>
    </w:p>
    <w:p w:rsidR="00D75B98" w:rsidRPr="00D52554" w:rsidRDefault="00D75B98" w:rsidP="00D52554">
      <w:pPr>
        <w:ind w:left="567" w:firstLine="0"/>
        <w:rPr>
          <w:rStyle w:val="s1"/>
          <w:sz w:val="28"/>
          <w:szCs w:val="28"/>
          <w:lang w:val="kk-KZ"/>
        </w:rPr>
      </w:pPr>
      <w:r w:rsidRPr="00D52554">
        <w:rPr>
          <w:rStyle w:val="s1"/>
          <w:sz w:val="28"/>
          <w:szCs w:val="28"/>
          <w:lang w:val="kk-KZ"/>
        </w:rPr>
        <w:t>2.</w:t>
      </w:r>
      <w:r w:rsidRPr="00D52554">
        <w:rPr>
          <w:rStyle w:val="s1"/>
          <w:sz w:val="28"/>
          <w:szCs w:val="28"/>
        </w:rPr>
        <w:t>Налоговый учет социального налога</w:t>
      </w:r>
    </w:p>
    <w:p w:rsidR="007E2E72" w:rsidRPr="00D75B98" w:rsidRDefault="007E2E72" w:rsidP="007E2E72">
      <w:pPr>
        <w:ind w:firstLine="567"/>
        <w:contextualSpacing/>
        <w:rPr>
          <w:rStyle w:val="s1"/>
          <w:sz w:val="28"/>
          <w:szCs w:val="28"/>
        </w:rPr>
      </w:pPr>
    </w:p>
    <w:p w:rsidR="00D75B98" w:rsidRPr="00D52554" w:rsidRDefault="00D75B98" w:rsidP="00D75B98">
      <w:pPr>
        <w:pStyle w:val="afe"/>
        <w:tabs>
          <w:tab w:val="clear" w:pos="6237"/>
          <w:tab w:val="left" w:pos="709"/>
          <w:tab w:val="right" w:leader="dot" w:pos="5669"/>
        </w:tabs>
        <w:spacing w:line="240" w:lineRule="auto"/>
        <w:contextualSpacing/>
        <w:rPr>
          <w:rStyle w:val="s1"/>
          <w:sz w:val="28"/>
          <w:szCs w:val="28"/>
          <w:lang w:val="kk-KZ"/>
        </w:rPr>
      </w:pPr>
      <w:r w:rsidRPr="00D52554">
        <w:rPr>
          <w:rStyle w:val="s1"/>
          <w:sz w:val="28"/>
          <w:szCs w:val="28"/>
          <w:lang w:val="kk-KZ"/>
        </w:rPr>
        <w:t>1.Документальное доказательство при исчислении социального налога</w:t>
      </w:r>
    </w:p>
    <w:p w:rsidR="00D75B98" w:rsidRDefault="00D75B98" w:rsidP="00D75B98">
      <w:pPr>
        <w:rPr>
          <w:sz w:val="28"/>
          <w:szCs w:val="28"/>
          <w:lang w:val="kk-KZ"/>
        </w:rPr>
      </w:pPr>
      <w:r w:rsidRPr="00D52554">
        <w:rPr>
          <w:sz w:val="28"/>
          <w:szCs w:val="28"/>
        </w:rPr>
        <w:t>Соцналог и соцотчисления</w:t>
      </w:r>
      <w:r>
        <w:rPr>
          <w:b/>
          <w:i/>
          <w:sz w:val="28"/>
          <w:szCs w:val="28"/>
          <w:lang w:val="kk-KZ"/>
        </w:rPr>
        <w:t>.</w:t>
      </w:r>
      <w:r w:rsidRPr="00152F84">
        <w:rPr>
          <w:sz w:val="28"/>
          <w:szCs w:val="28"/>
        </w:rPr>
        <w:t xml:space="preserve"> Индивидуальный подоходный налог – это плата государству за то, что работник получил в руки деньги за работу. Многие с удовольствием оставили бы эти денежки себе, но не тут-то было. Отчисления в пенсионный фонд – тоже вполне понятное «изъятие» из нашего кармана. </w:t>
      </w:r>
    </w:p>
    <w:p w:rsidR="00D75B98" w:rsidRDefault="00D75B98" w:rsidP="00D75B98">
      <w:pPr>
        <w:rPr>
          <w:sz w:val="28"/>
          <w:szCs w:val="28"/>
          <w:lang w:val="kk-KZ"/>
        </w:rPr>
      </w:pPr>
      <w:r w:rsidRPr="00152F84">
        <w:rPr>
          <w:sz w:val="28"/>
          <w:szCs w:val="28"/>
        </w:rPr>
        <w:t xml:space="preserve">А вот третья часть удержаний нередко взывает у граждан вопрос: а это-то на что и куда? Речь идет о «социальных» налогах. Как правило, путаница возникает, когда работник пытается разобраться в таких терминах, как социальный налог и социальные отчисления. Социальный налог был введен 1 января 1999 г. Он заменил целую систему уплачиваемых платежей во внебюджетные фонды, такие как накопительный пенсионный, обязательного медицинского страхования, социального страхования и занятости, и, кроме того, в Государственный центр по выплате пенсий. Мотивом введения нового налога назвали «необходимость» систематизации и эффективного использования средств на социальные нужды, поступавшие ранее в вышеперечисленные структуры. Предполагается, что средства в бюджете от сбора соцналога направляются на нужды социальной сферы государства. Однако, как отмечают некоторые независимые аналитики, например, известный в Казахстане экономист Мурат Алейбеков – человек, имеющий опыт работы на государственной службе, в том числе в налоговых органах, в бизнесе и науке, - социальный налог «теоретически никак не обоснован». Тем не менее, добросовестные предприниматели исправно отчисляют его с нашей заработной платы в государственную казну, а уж на что эти средства расходуются – предлагают спрашивать Парламент. Социальные отчисления – это вычеты из зарплаты в Государственный фонд социального страхования, в котором аккумулируются средства государственной системы обязательного социального страхования, введенной в 2005 году. Для работодателя объектом социальных отчислений являются его расходы, выплачиваемые работнику в виде доходов за </w:t>
      </w:r>
      <w:r w:rsidRPr="00152F84">
        <w:rPr>
          <w:sz w:val="28"/>
          <w:szCs w:val="28"/>
        </w:rPr>
        <w:lastRenderedPageBreak/>
        <w:t>выполненные работы, оказанные услуги. Для работника, как вы понимаете – его заработок. Цель обязательного социального страхования - социальная защита граждан в случае, если случится с ними событие, влекущее утрату дохода. С этого года Государственный фонд социального страхования (ГФСС) осуществляет социальные выплаты по пяти видам социального риска — утрате трудоспособности, потере кормильца, потере работы, по беременности и родам и по уходу за ребенком по достижении им возраста одного года. Обязательному социальному страхованию подлежат все работники, осуществляющие деятельность, приносящую доход на территории РК, за исключением работающих пенсионеров. Уплата социальных отчислений в Государственный фонд социального страхования производится по установленной ставке. Хитрый подсчет С 1 января 2007 года социальные отчисления составля</w:t>
      </w:r>
      <w:r>
        <w:rPr>
          <w:sz w:val="28"/>
          <w:szCs w:val="28"/>
          <w:lang w:val="kk-KZ"/>
        </w:rPr>
        <w:t>ли</w:t>
      </w:r>
      <w:r w:rsidRPr="00152F84">
        <w:rPr>
          <w:sz w:val="28"/>
          <w:szCs w:val="28"/>
        </w:rPr>
        <w:t xml:space="preserve"> 3 процента. Первоначально ваш бухгалтер считает соцналог, индивидуально с заработной платы каждого работника предприятия. Он исчисляется по особой шкале регрессивных ставок, и в зависимости от уровня установленной оплаты труда колеблется в пределах по от 20 до 7% с суммы облагаемого дохода. Причем, при исчисление социального налога из него вычитается сумма социальных отчислений (те самые три процента), которые направляются в ГФСС. Учет поступающих социальных отчислений в Фонде ведется персонифицированно, на базе социального индивидуального кода. В связи с тем, что размер социальной выплаты зависит от стажа участия и среднемесячного дохода человека, значительное влияние на размер соцвыплаты оказывает 21.10.201</w:t>
      </w:r>
      <w:r>
        <w:rPr>
          <w:sz w:val="28"/>
          <w:szCs w:val="28"/>
          <w:lang w:val="kk-KZ"/>
        </w:rPr>
        <w:t>8</w:t>
      </w:r>
      <w:r w:rsidRPr="00152F84">
        <w:rPr>
          <w:sz w:val="28"/>
          <w:szCs w:val="28"/>
        </w:rPr>
        <w:t xml:space="preserve"> Соцналог и соцотчисления http://www.yk.kz/news/show/1354%3Fprint 2/3 своевременность и регулярность уплаты соцотчислений. То есть, от того, насколько законопослушным является работодатель, в конечном счете, зависит размер социальной выплаты конкретного человека. Движение своих социальных отчислений можно отследить, в отличие от социального налога: каждый работник, за которого работодатель уплачивает отчисления в ГФСС, в соответствии с Законом Республики Казахстан «Об обязательном социальном страховании» имеет право запрашивать и получать бесплатно информацию от плательщика и Государственного центра по выплате пенсий информацию о полноте и своевременности внесения этих средств на его имя. В каком случае человек получит эти выплаты, каждому понятно: при наступлении одного из вышеперечисленных событий – либо в связи с рождением ребенка, либо по утрате трудоспособности и так далее. Выплаты обязательного социального страхования Получателем социальной выплаты является физическое лицо, за которого производились отчисления в Фонд, в том случае, если уполномоченный орган по назначению социальных выплат вынесен решение о назначении ему такой ежемесячной «страховки». В случае смерти участника системы обязательного социального страхования, выплату получат родные, на казенном языке «члены семьи умершего кормильца, состоявшие на его иждивении». Чтобы получить назначение на выплаты, необходимо подать заявление по месту жительства заявителя в структурные подразделения Центра по учету социальных отчислений и социальных выплат. Центр рассматривает заявление в течение десяти рабочих дней со дня поступления документов и </w:t>
      </w:r>
      <w:r w:rsidRPr="00152F84">
        <w:rPr>
          <w:sz w:val="28"/>
          <w:szCs w:val="28"/>
        </w:rPr>
        <w:lastRenderedPageBreak/>
        <w:t>принимает решение о назначении социальных выплат. В случае отказа работники Центра обязаны письменно уведомить претендента о причинах и вернуть представленные документы. По утрате трудоспособности, кроме получения государственных социальных пособий, человек имеет право на социальные выплаты по утрате трудоспособности, если ему</w:t>
      </w:r>
      <w:r>
        <w:rPr>
          <w:sz w:val="28"/>
          <w:szCs w:val="28"/>
          <w:lang w:val="kk-KZ"/>
        </w:rPr>
        <w:t xml:space="preserve"> </w:t>
      </w:r>
      <w:r w:rsidRPr="00152F84">
        <w:rPr>
          <w:sz w:val="28"/>
          <w:szCs w:val="28"/>
        </w:rPr>
        <w:t xml:space="preserve">Медико-социальной экспертизой установлена степень утраты трудоспособности. Размер социальной выплаты в этом случае зависит от среднемесячной заработной платы, степени утраты трудоспособности и стажа участия в системе обязательного социального страхования. При потере кормильца, членам семьи, находившимся на его иждивении, кроме государственных социальных пособий, могут быть назначены еще соответствующие социальные выплаты. Их размер зависит от среднемесячной заработной платы, стажа участия в системе обязательного страхования умершего и количества иждивенцев. После потери работы, гражданин имеет право не только на содействие в трудоустройстве, профессиональной подготовке, предоставление общественных работ за счет местного бюджета, но и на получение соц.выплат, если за него производились социальные отчисления не менее 6 месяцев, и он официально зарегистрирован в качестве безработного. Размер выплаты зависит от среднемесячной заработной платы и стажа участия в системе. Выплата оп беременности и родам – единовременная, назначается в размере среднемесячного дохода женщины, который сложился за последние двенадцать месяцев. При обычных родах среднемесячный доход умножается на коэффициент 4,2, при осложненных родах и при рождении двух и более детей на коэффициент 4,7. Для рожениц, проживающих на территориях, подверженных воздействию ядерных испытаний применяются коэффициенты 5,7 и 6,2. В случае усыновления новорожденного ребенка коэффициент составляет 1,9. И, наконец, соцвыплаты по уходу за ребенком - являются ежемесячнами, и назначается в размере сорока процентов от среднемесячного дохода мамы за последние 24 месяца. При этом максимальный размер социальной выплаты не может превышать сорока процентов от десятикратного размера минимальной заработной платы, а минимальный размер назначаться в размере не меньшем, чем гос.пособие по уходу за ребенком. </w:t>
      </w:r>
    </w:p>
    <w:p w:rsidR="007E2E72" w:rsidRPr="00D75B98" w:rsidRDefault="007E2E72" w:rsidP="007E2E72">
      <w:pPr>
        <w:ind w:firstLine="567"/>
        <w:contextualSpacing/>
        <w:rPr>
          <w:rStyle w:val="s1"/>
          <w:sz w:val="28"/>
          <w:szCs w:val="28"/>
          <w:lang w:val="kk-KZ"/>
        </w:rPr>
      </w:pPr>
    </w:p>
    <w:p w:rsidR="00F54C59" w:rsidRPr="00F54C59" w:rsidRDefault="00F54C59" w:rsidP="00F54C59">
      <w:pPr>
        <w:rPr>
          <w:bCs/>
          <w:sz w:val="28"/>
          <w:szCs w:val="28"/>
          <w:lang w:val="kk-KZ"/>
        </w:rPr>
      </w:pPr>
      <w:r w:rsidRPr="00F54C59">
        <w:rPr>
          <w:rStyle w:val="s1"/>
          <w:sz w:val="28"/>
          <w:szCs w:val="28"/>
          <w:lang w:val="kk-KZ"/>
        </w:rPr>
        <w:t>2.</w:t>
      </w:r>
      <w:r w:rsidRPr="00F54C59">
        <w:rPr>
          <w:rStyle w:val="s1"/>
          <w:sz w:val="28"/>
          <w:szCs w:val="28"/>
        </w:rPr>
        <w:t>Налоговый учет социального налога</w:t>
      </w:r>
    </w:p>
    <w:p w:rsidR="007E2E72" w:rsidRPr="00E85CB0" w:rsidRDefault="007E2E72" w:rsidP="007E2E72">
      <w:pPr>
        <w:ind w:firstLine="567"/>
        <w:contextualSpacing/>
        <w:rPr>
          <w:rStyle w:val="s1"/>
          <w:sz w:val="28"/>
          <w:szCs w:val="28"/>
        </w:rPr>
      </w:pP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Проводки:</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1. Начисление ИПН с доходов, не облагаемых у источника выплаты:</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Дебет счета 7470 «Прочие расходы»,</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Кредит счета 3120 «Индивидуальный подоходный налог».</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2. Уплата ИПН:</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Дебет счета 3120 «Индивидуальный подоходный налог»,</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Кредит счета 1030 «Денежные средства на текущих банковских счетах».</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3. Начисление СН (за ИП):</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Дебет счета 7470 «Прочие расходы»,</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Кредит счета 3150 «Социальный налог».</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lastRenderedPageBreak/>
        <w:t>4. Начисление СН (за работников):</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Дебет счетов (в зависимости от того, какие функции выполняют работники): 7210 «Административные расходы», 7110 «Расходы по реализации продукции и оказанию услуг», 8110 «Основное производство», 7470 «Прочие расходы» и др.</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Кредит счета 3150 «Социальный налог».</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5. Уплата СН:</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Дебет счета 3150 «Социальный налог»,</w:t>
      </w:r>
    </w:p>
    <w:p w:rsidR="00F54C59" w:rsidRPr="00D52554" w:rsidRDefault="00F54C59" w:rsidP="00F54C59">
      <w:pPr>
        <w:pStyle w:val="j12"/>
        <w:shd w:val="clear" w:color="auto" w:fill="FFFFFF"/>
        <w:spacing w:before="0" w:beforeAutospacing="0" w:after="0" w:afterAutospacing="0"/>
        <w:ind w:firstLine="400"/>
        <w:textAlignment w:val="baseline"/>
        <w:rPr>
          <w:color w:val="000000"/>
          <w:sz w:val="28"/>
          <w:szCs w:val="28"/>
        </w:rPr>
      </w:pPr>
      <w:r w:rsidRPr="00D52554">
        <w:rPr>
          <w:rStyle w:val="s0"/>
          <w:sz w:val="28"/>
          <w:szCs w:val="28"/>
        </w:rPr>
        <w:t>Кредит счета 1030 «Денежные средства на текущих банковских счетах».</w:t>
      </w:r>
    </w:p>
    <w:p w:rsidR="007E2E72" w:rsidRDefault="007E2E72" w:rsidP="00F54C59">
      <w:pPr>
        <w:ind w:firstLine="0"/>
        <w:contextualSpacing/>
        <w:rPr>
          <w:rStyle w:val="s1"/>
          <w:sz w:val="28"/>
          <w:szCs w:val="28"/>
          <w:lang w:val="kk-KZ"/>
        </w:rPr>
      </w:pPr>
    </w:p>
    <w:p w:rsidR="00C20D3D" w:rsidRPr="00D52554" w:rsidRDefault="00C20D3D" w:rsidP="00C20D3D">
      <w:pPr>
        <w:shd w:val="clear" w:color="auto" w:fill="FFFFFF"/>
        <w:tabs>
          <w:tab w:val="left" w:pos="284"/>
        </w:tabs>
        <w:rPr>
          <w:b/>
          <w:bCs/>
          <w:spacing w:val="-2"/>
          <w:sz w:val="28"/>
          <w:szCs w:val="28"/>
          <w:lang w:val="kk-KZ"/>
        </w:rPr>
      </w:pPr>
      <w:r w:rsidRPr="00D52554">
        <w:rPr>
          <w:b/>
          <w:bCs/>
          <w:spacing w:val="-2"/>
          <w:sz w:val="28"/>
          <w:szCs w:val="28"/>
        </w:rPr>
        <w:t>Контрольные вопросы:</w:t>
      </w:r>
    </w:p>
    <w:p w:rsidR="00C20D3D" w:rsidRPr="00D52554" w:rsidRDefault="00C20D3D" w:rsidP="00C33838">
      <w:pPr>
        <w:pStyle w:val="a3"/>
        <w:numPr>
          <w:ilvl w:val="0"/>
          <w:numId w:val="63"/>
        </w:numPr>
        <w:rPr>
          <w:rStyle w:val="s1"/>
          <w:b w:val="0"/>
          <w:sz w:val="28"/>
          <w:szCs w:val="28"/>
          <w:lang w:val="kk-KZ"/>
        </w:rPr>
      </w:pPr>
      <w:r w:rsidRPr="00D52554">
        <w:rPr>
          <w:rStyle w:val="s1"/>
          <w:b w:val="0"/>
          <w:sz w:val="28"/>
          <w:szCs w:val="28"/>
          <w:lang w:val="kk-KZ"/>
        </w:rPr>
        <w:t>Как производится расчет СН по структурным подразделениям?</w:t>
      </w:r>
    </w:p>
    <w:p w:rsidR="00C20D3D" w:rsidRPr="00D52554" w:rsidRDefault="00C20D3D" w:rsidP="00C33838">
      <w:pPr>
        <w:pStyle w:val="a3"/>
        <w:numPr>
          <w:ilvl w:val="0"/>
          <w:numId w:val="63"/>
        </w:numPr>
        <w:rPr>
          <w:rStyle w:val="s1"/>
          <w:b w:val="0"/>
          <w:sz w:val="28"/>
          <w:szCs w:val="28"/>
          <w:lang w:val="kk-KZ"/>
        </w:rPr>
      </w:pPr>
      <w:r w:rsidRPr="00D52554">
        <w:rPr>
          <w:rStyle w:val="s1"/>
          <w:b w:val="0"/>
          <w:sz w:val="28"/>
          <w:szCs w:val="28"/>
          <w:lang w:val="kk-KZ"/>
        </w:rPr>
        <w:t>Оформление декларации по структурным подразделениям?</w:t>
      </w:r>
    </w:p>
    <w:p w:rsidR="00C20D3D" w:rsidRPr="00F54C59" w:rsidRDefault="00C20D3D" w:rsidP="00F54C59">
      <w:pPr>
        <w:ind w:firstLine="0"/>
        <w:contextualSpacing/>
        <w:rPr>
          <w:rStyle w:val="s1"/>
          <w:sz w:val="28"/>
          <w:szCs w:val="28"/>
          <w:lang w:val="kk-KZ"/>
        </w:rPr>
      </w:pPr>
    </w:p>
    <w:p w:rsidR="007E2E72" w:rsidRPr="00E85CB0" w:rsidRDefault="007E2E72" w:rsidP="007E2E72">
      <w:pPr>
        <w:ind w:firstLine="567"/>
        <w:contextualSpacing/>
        <w:rPr>
          <w:rStyle w:val="s1"/>
          <w:sz w:val="28"/>
          <w:szCs w:val="28"/>
        </w:rPr>
      </w:pPr>
    </w:p>
    <w:p w:rsidR="00F54C59" w:rsidRPr="00F54C59" w:rsidRDefault="00F54C59" w:rsidP="00F54C59">
      <w:pPr>
        <w:contextualSpacing/>
        <w:rPr>
          <w:rStyle w:val="s1"/>
          <w:b w:val="0"/>
          <w:sz w:val="28"/>
          <w:szCs w:val="28"/>
        </w:rPr>
      </w:pPr>
      <w:r w:rsidRPr="00F54C59">
        <w:rPr>
          <w:rStyle w:val="s1"/>
          <w:sz w:val="28"/>
          <w:szCs w:val="28"/>
        </w:rPr>
        <w:t>Тема 9. Составление налоговой отчетности по социальному налогу</w:t>
      </w:r>
    </w:p>
    <w:p w:rsidR="00F54C59" w:rsidRPr="00D52554" w:rsidRDefault="00F54C59" w:rsidP="00F54C59">
      <w:pPr>
        <w:pStyle w:val="afe"/>
        <w:tabs>
          <w:tab w:val="left" w:pos="709"/>
          <w:tab w:val="right" w:leader="dot" w:pos="5669"/>
        </w:tabs>
        <w:contextualSpacing/>
        <w:rPr>
          <w:rStyle w:val="s1"/>
          <w:b w:val="0"/>
          <w:sz w:val="28"/>
          <w:szCs w:val="28"/>
          <w:lang w:val="kk-KZ"/>
        </w:rPr>
      </w:pPr>
      <w:r w:rsidRPr="00F54C59">
        <w:rPr>
          <w:rStyle w:val="s1"/>
          <w:sz w:val="28"/>
          <w:szCs w:val="28"/>
        </w:rPr>
        <w:t>Лекция 17</w:t>
      </w:r>
    </w:p>
    <w:p w:rsidR="00F54C59" w:rsidRPr="00F54C59" w:rsidRDefault="00F54C59" w:rsidP="00F54C59">
      <w:pPr>
        <w:pStyle w:val="afe"/>
        <w:tabs>
          <w:tab w:val="left" w:pos="709"/>
          <w:tab w:val="right" w:leader="dot" w:pos="5669"/>
        </w:tabs>
        <w:contextualSpacing/>
        <w:rPr>
          <w:rStyle w:val="s1"/>
          <w:b w:val="0"/>
          <w:sz w:val="28"/>
          <w:szCs w:val="28"/>
          <w:lang w:val="kk-KZ"/>
        </w:rPr>
      </w:pPr>
      <w:r w:rsidRPr="00F54C59">
        <w:rPr>
          <w:rStyle w:val="s1"/>
          <w:sz w:val="28"/>
          <w:szCs w:val="28"/>
          <w:lang w:val="kk-KZ"/>
        </w:rPr>
        <w:t>1.Формы налоговой отчетности по социальному налогу</w:t>
      </w:r>
      <w:r w:rsidRPr="00F54C59">
        <w:rPr>
          <w:rStyle w:val="s1"/>
          <w:sz w:val="28"/>
          <w:szCs w:val="28"/>
        </w:rPr>
        <w:t xml:space="preserve"> </w:t>
      </w:r>
    </w:p>
    <w:p w:rsidR="00F54C59" w:rsidRPr="00F54C59" w:rsidRDefault="00F54C59" w:rsidP="00F54C59">
      <w:pPr>
        <w:pStyle w:val="afe"/>
        <w:tabs>
          <w:tab w:val="left" w:pos="709"/>
          <w:tab w:val="right" w:leader="dot" w:pos="5669"/>
        </w:tabs>
        <w:contextualSpacing/>
        <w:rPr>
          <w:rStyle w:val="s1"/>
          <w:b w:val="0"/>
          <w:sz w:val="28"/>
          <w:szCs w:val="28"/>
          <w:lang w:val="kk-KZ"/>
        </w:rPr>
      </w:pPr>
      <w:r w:rsidRPr="00F54C59">
        <w:rPr>
          <w:rStyle w:val="s1"/>
          <w:sz w:val="28"/>
          <w:szCs w:val="28"/>
          <w:lang w:val="kk-KZ"/>
        </w:rPr>
        <w:t>2.</w:t>
      </w:r>
      <w:r w:rsidRPr="00F54C59">
        <w:rPr>
          <w:rStyle w:val="s1"/>
          <w:sz w:val="28"/>
          <w:szCs w:val="28"/>
        </w:rPr>
        <w:t>Формирование налоговой отчетности по социальному налогу</w:t>
      </w:r>
    </w:p>
    <w:p w:rsidR="00F54C59" w:rsidRDefault="00F54C59" w:rsidP="007E2E72">
      <w:pPr>
        <w:pStyle w:val="5"/>
        <w:suppressAutoHyphens/>
        <w:rPr>
          <w:rStyle w:val="s1"/>
          <w:rFonts w:eastAsia="Times New Roman"/>
          <w:sz w:val="28"/>
          <w:szCs w:val="28"/>
          <w:lang w:val="kk-KZ"/>
        </w:rPr>
      </w:pPr>
    </w:p>
    <w:p w:rsidR="00F54C59" w:rsidRPr="00F54C59" w:rsidRDefault="00F54C59" w:rsidP="00F54C59">
      <w:pPr>
        <w:pStyle w:val="afe"/>
        <w:tabs>
          <w:tab w:val="left" w:pos="709"/>
          <w:tab w:val="right" w:leader="dot" w:pos="5669"/>
        </w:tabs>
        <w:contextualSpacing/>
        <w:rPr>
          <w:rStyle w:val="s1"/>
          <w:b w:val="0"/>
          <w:sz w:val="28"/>
          <w:szCs w:val="28"/>
          <w:lang w:val="kk-KZ"/>
        </w:rPr>
      </w:pPr>
      <w:r w:rsidRPr="00F54C59">
        <w:rPr>
          <w:rStyle w:val="s1"/>
          <w:sz w:val="28"/>
          <w:szCs w:val="28"/>
          <w:lang w:val="kk-KZ"/>
        </w:rPr>
        <w:t>1.Формы налоговой отчетности по социальному налогу</w:t>
      </w:r>
      <w:r w:rsidRPr="00F54C59">
        <w:rPr>
          <w:rStyle w:val="s1"/>
          <w:sz w:val="28"/>
          <w:szCs w:val="28"/>
        </w:rPr>
        <w:t xml:space="preserve"> </w:t>
      </w:r>
    </w:p>
    <w:p w:rsidR="00F54C59" w:rsidRPr="00521029" w:rsidRDefault="00F54C59" w:rsidP="00F54C59">
      <w:pPr>
        <w:shd w:val="clear" w:color="auto" w:fill="FFFFFF"/>
        <w:rPr>
          <w:sz w:val="28"/>
          <w:szCs w:val="28"/>
        </w:rPr>
      </w:pPr>
      <w:r w:rsidRPr="00521029">
        <w:rPr>
          <w:sz w:val="28"/>
          <w:szCs w:val="28"/>
        </w:rPr>
        <w:t xml:space="preserve">Настоящие Правила составления налоговой отчетности (декларации) по индивидуальному подоходному налогу и социальному налогу по гражданам Республики Казахстан (Форма 200.00) (далее – Правила) разработаны в соответствии с Кодексом Республики Казахстан от 01.01.01 года «О налогах и других обязательных </w:t>
      </w:r>
      <w:hyperlink r:id="rId21" w:tooltip="Платежи в бюджет" w:history="1">
        <w:r w:rsidRPr="00521029">
          <w:rPr>
            <w:color w:val="0066CC"/>
            <w:sz w:val="28"/>
            <w:szCs w:val="28"/>
          </w:rPr>
          <w:t>платежах в бюджет</w:t>
        </w:r>
      </w:hyperlink>
      <w:r w:rsidRPr="00521029">
        <w:rPr>
          <w:sz w:val="28"/>
          <w:szCs w:val="28"/>
        </w:rPr>
        <w:t xml:space="preserve">» (Налоговый кодекс), и Законами Республики Казахстан от 01.01.01 года «О </w:t>
      </w:r>
      <w:hyperlink r:id="rId22" w:tooltip="Пенсионное обеспечение" w:history="1">
        <w:r w:rsidRPr="00521029">
          <w:rPr>
            <w:color w:val="0066CC"/>
            <w:sz w:val="28"/>
            <w:szCs w:val="28"/>
          </w:rPr>
          <w:t>пенсионном обеспечении</w:t>
        </w:r>
      </w:hyperlink>
      <w:r w:rsidRPr="00521029">
        <w:rPr>
          <w:sz w:val="28"/>
          <w:szCs w:val="28"/>
        </w:rPr>
        <w:t xml:space="preserve"> в Республике Казахстан» (далее – Закон о пенсионном обеспечении), от 01.01.01 года «Об обязательном социальном страховании» (далее – Закон об обязательном социальном страховании).</w:t>
      </w:r>
    </w:p>
    <w:p w:rsidR="00F54C59" w:rsidRPr="00521029" w:rsidRDefault="00F54C59" w:rsidP="00F54C59">
      <w:pPr>
        <w:shd w:val="clear" w:color="auto" w:fill="FFFFFF"/>
        <w:rPr>
          <w:sz w:val="28"/>
          <w:szCs w:val="28"/>
        </w:rPr>
      </w:pPr>
      <w:r w:rsidRPr="00521029">
        <w:rPr>
          <w:sz w:val="28"/>
          <w:szCs w:val="28"/>
        </w:rPr>
        <w:t xml:space="preserve">Правила определяют порядок составления формы налоговой отчетности (декларации) по индивидуальному подоходному налогу и социальному налогу (далее – Декларация), предназначенной для исчисления индивидуального подоходного налога, социального налога, а также для исчисления, удержания (начисления) и перечисления сумм обязательных пенсионных </w:t>
      </w:r>
      <w:hyperlink r:id="rId23" w:tooltip="Взнос" w:history="1">
        <w:r w:rsidRPr="00521029">
          <w:rPr>
            <w:color w:val="0066CC"/>
            <w:sz w:val="28"/>
            <w:szCs w:val="28"/>
          </w:rPr>
          <w:t>взносов</w:t>
        </w:r>
      </w:hyperlink>
      <w:r w:rsidRPr="00521029">
        <w:rPr>
          <w:sz w:val="28"/>
          <w:szCs w:val="28"/>
        </w:rPr>
        <w:t xml:space="preserve"> в накопительный </w:t>
      </w:r>
      <w:hyperlink r:id="rId24" w:tooltip="Пенсионный фонд" w:history="1">
        <w:r w:rsidRPr="00521029">
          <w:rPr>
            <w:color w:val="0066CC"/>
            <w:sz w:val="28"/>
            <w:szCs w:val="28"/>
          </w:rPr>
          <w:t>пенсионный фонд</w:t>
        </w:r>
      </w:hyperlink>
      <w:r w:rsidRPr="00521029">
        <w:rPr>
          <w:sz w:val="28"/>
          <w:szCs w:val="28"/>
        </w:rPr>
        <w:t xml:space="preserve"> (далее – обязательные пенсионные взносы), начисления и перечисления сумм социальных отчислений в Государственный </w:t>
      </w:r>
      <w:hyperlink r:id="rId25" w:tooltip="Фонды социального страхования" w:history="1">
        <w:r w:rsidRPr="00521029">
          <w:rPr>
            <w:color w:val="0066CC"/>
            <w:sz w:val="28"/>
            <w:szCs w:val="28"/>
          </w:rPr>
          <w:t>фонд социального страхования</w:t>
        </w:r>
      </w:hyperlink>
      <w:r w:rsidRPr="00521029">
        <w:rPr>
          <w:sz w:val="28"/>
          <w:szCs w:val="28"/>
        </w:rPr>
        <w:t xml:space="preserve"> (далее – социальные отчисления).</w:t>
      </w:r>
    </w:p>
    <w:p w:rsidR="00F54C59" w:rsidRPr="00521029" w:rsidRDefault="00F54C59" w:rsidP="00F54C59">
      <w:pPr>
        <w:shd w:val="clear" w:color="auto" w:fill="FFFFFF"/>
        <w:rPr>
          <w:sz w:val="28"/>
          <w:szCs w:val="28"/>
        </w:rPr>
      </w:pPr>
      <w:r w:rsidRPr="00521029">
        <w:rPr>
          <w:sz w:val="28"/>
          <w:szCs w:val="28"/>
        </w:rPr>
        <w:t>Декларация составляется налоговыми агентами, за исключением применяющих специальные налоговые режимы для крестьянских или фермерских хозяйств и для субъектов малого бизнеса на основе упрощенной декларации, по отношению к физическим лицам согласно главам 18, 19 раздела 6, разделу 12 Налогового кодекса.</w:t>
      </w:r>
    </w:p>
    <w:p w:rsidR="00F54C59" w:rsidRPr="00521029" w:rsidRDefault="00F54C59" w:rsidP="00F54C59">
      <w:pPr>
        <w:shd w:val="clear" w:color="auto" w:fill="FFFFFF"/>
        <w:rPr>
          <w:sz w:val="28"/>
          <w:szCs w:val="28"/>
        </w:rPr>
      </w:pPr>
      <w:r w:rsidRPr="00521029">
        <w:rPr>
          <w:sz w:val="28"/>
          <w:szCs w:val="28"/>
        </w:rPr>
        <w:t xml:space="preserve">Структурные подразделения, признанные по решению юридического лица самостоятельными плательщиками социального налога согласно пункту 2 </w:t>
      </w:r>
      <w:r w:rsidRPr="00521029">
        <w:rPr>
          <w:sz w:val="28"/>
          <w:szCs w:val="28"/>
        </w:rPr>
        <w:lastRenderedPageBreak/>
        <w:t>статьи 355 Налогового кодекса, признаются налоговыми агентами по индивидуальному подоходному налогу.</w:t>
      </w:r>
    </w:p>
    <w:p w:rsidR="00F54C59" w:rsidRPr="00F54C59" w:rsidRDefault="00F54C59" w:rsidP="007E2E72">
      <w:pPr>
        <w:pStyle w:val="5"/>
        <w:suppressAutoHyphens/>
        <w:rPr>
          <w:rStyle w:val="s1"/>
          <w:rFonts w:eastAsia="Times New Roman"/>
          <w:sz w:val="28"/>
          <w:szCs w:val="28"/>
        </w:rPr>
      </w:pPr>
    </w:p>
    <w:p w:rsidR="00F54C59" w:rsidRPr="00F54C59" w:rsidRDefault="00F54C59" w:rsidP="00F54C59">
      <w:pPr>
        <w:pStyle w:val="afe"/>
        <w:tabs>
          <w:tab w:val="left" w:pos="709"/>
          <w:tab w:val="right" w:leader="dot" w:pos="5669"/>
        </w:tabs>
        <w:contextualSpacing/>
        <w:rPr>
          <w:rStyle w:val="s1"/>
          <w:b w:val="0"/>
          <w:sz w:val="28"/>
          <w:szCs w:val="28"/>
        </w:rPr>
      </w:pPr>
      <w:r w:rsidRPr="00F54C59">
        <w:rPr>
          <w:rStyle w:val="s1"/>
          <w:sz w:val="28"/>
          <w:szCs w:val="28"/>
          <w:lang w:val="kk-KZ"/>
        </w:rPr>
        <w:t>2.</w:t>
      </w:r>
      <w:r w:rsidRPr="00F54C59">
        <w:rPr>
          <w:rStyle w:val="s1"/>
          <w:sz w:val="28"/>
          <w:szCs w:val="28"/>
        </w:rPr>
        <w:t>Формирование налоговой отчетности по социальному налогу</w:t>
      </w:r>
    </w:p>
    <w:p w:rsidR="007E2E72" w:rsidRPr="0091271F" w:rsidRDefault="0091271F" w:rsidP="007E2E72">
      <w:pPr>
        <w:pStyle w:val="5"/>
        <w:suppressAutoHyphens/>
        <w:rPr>
          <w:rStyle w:val="s1"/>
          <w:rFonts w:eastAsia="Times New Roman"/>
          <w:b w:val="0"/>
          <w:sz w:val="28"/>
          <w:szCs w:val="28"/>
        </w:rPr>
      </w:pPr>
      <w:r w:rsidRPr="0091271F">
        <w:rPr>
          <w:rStyle w:val="s1"/>
          <w:rFonts w:eastAsia="Times New Roman"/>
          <w:b w:val="0"/>
          <w:sz w:val="28"/>
          <w:szCs w:val="28"/>
        </w:rPr>
        <w:t>См.</w:t>
      </w:r>
      <w:r w:rsidRPr="0091271F">
        <w:rPr>
          <w:rStyle w:val="s1"/>
          <w:rFonts w:eastAsia="Times New Roman"/>
          <w:b w:val="0"/>
          <w:sz w:val="28"/>
          <w:szCs w:val="28"/>
          <w:lang w:val="kk-KZ"/>
        </w:rPr>
        <w:t>д</w:t>
      </w:r>
      <w:r w:rsidR="007E2E72" w:rsidRPr="0091271F">
        <w:rPr>
          <w:rStyle w:val="s1"/>
          <w:rFonts w:eastAsia="Times New Roman"/>
          <w:b w:val="0"/>
          <w:sz w:val="28"/>
          <w:szCs w:val="28"/>
        </w:rPr>
        <w:t>екларацию по индивидуальному подоходному налогу и  социальному налогу по гражданам Республики Казахстан (форма 200.00)</w:t>
      </w:r>
    </w:p>
    <w:p w:rsidR="007E2E72" w:rsidRPr="00E85CB0" w:rsidRDefault="007E2E72" w:rsidP="007E2E72">
      <w:pPr>
        <w:suppressAutoHyphens/>
        <w:contextualSpacing/>
        <w:jc w:val="center"/>
        <w:rPr>
          <w:b/>
          <w:color w:val="1C1C1C"/>
          <w:sz w:val="28"/>
          <w:szCs w:val="28"/>
        </w:rPr>
      </w:pPr>
    </w:p>
    <w:p w:rsidR="007E2E72" w:rsidRPr="00E85CB0" w:rsidRDefault="007E2E72" w:rsidP="007E2E72">
      <w:pPr>
        <w:pStyle w:val="22"/>
        <w:tabs>
          <w:tab w:val="left" w:pos="709"/>
        </w:tabs>
        <w:spacing w:after="0" w:line="240" w:lineRule="auto"/>
        <w:ind w:firstLine="720"/>
        <w:contextualSpacing/>
        <w:rPr>
          <w:sz w:val="28"/>
          <w:szCs w:val="28"/>
        </w:rPr>
      </w:pPr>
      <w:r w:rsidRPr="00E85CB0">
        <w:rPr>
          <w:sz w:val="28"/>
          <w:szCs w:val="28"/>
        </w:rPr>
        <w:t xml:space="preserve">4) строки  200.00.004 I, 200.00.004 II и 200.00.004 III предназначены для отражения суммы социального налога, подлежащего уплате в бюджет, исчисленного в соответствии с пунктами 1,3 статьи 358 Налогового кодекса за каждый месяц отчетного квартала, и уменьшенного на сумму социальных отчислений, исчисленных в соответствии с Законом об обязательном социальном страховании  для налогового агента (в том числе, структурных подразделений, признанных налоговыми агентами в соответствии со статьей 161 Налогового кодекса), за исключением суммы социального налога, подлежащей уплате в бюджет за структурные подразделения, не признанные налоговыми агентами по индивидуальному подоходному налогу и самостоятельными плательщиками по социальному налогу, которые подлежат отражению в приложении  200.02 к данной форме. </w:t>
      </w:r>
    </w:p>
    <w:p w:rsidR="007E2E72" w:rsidRPr="00E85CB0" w:rsidRDefault="007E2E72" w:rsidP="0091271F">
      <w:pPr>
        <w:tabs>
          <w:tab w:val="left" w:pos="709"/>
        </w:tabs>
        <w:ind w:left="142" w:firstLine="567"/>
        <w:contextualSpacing/>
        <w:rPr>
          <w:sz w:val="28"/>
          <w:szCs w:val="28"/>
        </w:rPr>
      </w:pPr>
      <w:r w:rsidRPr="00E85CB0">
        <w:rPr>
          <w:sz w:val="28"/>
          <w:szCs w:val="28"/>
        </w:rPr>
        <w:tab/>
        <w:t xml:space="preserve">При этом в строки 200.00.004 I, 200.00.004 II, 200.00.004 III и 200.00.004 IV не включаются суммы строк 200.03.003 </w:t>
      </w:r>
      <w:r w:rsidRPr="00E85CB0">
        <w:rPr>
          <w:sz w:val="28"/>
          <w:szCs w:val="28"/>
          <w:lang w:val="en-US"/>
        </w:rPr>
        <w:t>I</w:t>
      </w:r>
      <w:r w:rsidRPr="00E85CB0">
        <w:rPr>
          <w:sz w:val="28"/>
          <w:szCs w:val="28"/>
        </w:rPr>
        <w:t xml:space="preserve">, 200.03.003 </w:t>
      </w:r>
      <w:r w:rsidRPr="00E85CB0">
        <w:rPr>
          <w:sz w:val="28"/>
          <w:szCs w:val="28"/>
          <w:lang w:val="en-US"/>
        </w:rPr>
        <w:t>II</w:t>
      </w:r>
      <w:r w:rsidRPr="00E85CB0">
        <w:rPr>
          <w:sz w:val="28"/>
          <w:szCs w:val="28"/>
        </w:rPr>
        <w:t xml:space="preserve">, 200.03.003 </w:t>
      </w:r>
      <w:r w:rsidRPr="00E85CB0">
        <w:rPr>
          <w:sz w:val="28"/>
          <w:szCs w:val="28"/>
          <w:lang w:val="en-US"/>
        </w:rPr>
        <w:t>III</w:t>
      </w:r>
      <w:r w:rsidRPr="00E85CB0">
        <w:rPr>
          <w:sz w:val="28"/>
          <w:szCs w:val="28"/>
        </w:rPr>
        <w:t xml:space="preserve"> и 200.03.003 </w:t>
      </w:r>
      <w:r w:rsidRPr="00E85CB0">
        <w:rPr>
          <w:sz w:val="28"/>
          <w:szCs w:val="28"/>
          <w:lang w:val="en-US"/>
        </w:rPr>
        <w:t>IY</w:t>
      </w:r>
      <w:r w:rsidRPr="00E85CB0">
        <w:rPr>
          <w:sz w:val="28"/>
          <w:szCs w:val="28"/>
        </w:rPr>
        <w:t xml:space="preserve"> соответственно.  </w:t>
      </w:r>
    </w:p>
    <w:p w:rsidR="007E2E72" w:rsidRPr="00E85CB0" w:rsidRDefault="007E2E72" w:rsidP="007E2E72">
      <w:pPr>
        <w:pStyle w:val="22"/>
        <w:tabs>
          <w:tab w:val="left" w:pos="709"/>
        </w:tabs>
        <w:spacing w:after="0" w:line="240" w:lineRule="auto"/>
        <w:contextualSpacing/>
        <w:rPr>
          <w:sz w:val="28"/>
          <w:szCs w:val="28"/>
        </w:rPr>
      </w:pPr>
      <w:r w:rsidRPr="00E85CB0">
        <w:rPr>
          <w:sz w:val="28"/>
          <w:szCs w:val="28"/>
        </w:rPr>
        <w:tab/>
        <w:t>Данные строки не заполняются - юридическими лицами, применяющими специальный налоговый режим для юридических лиц - производителей сельскохозяйственной продукции, продукции аквакультуры (рыбоводства) и сельских потребительских кооперативов.</w:t>
      </w:r>
    </w:p>
    <w:p w:rsidR="007E2E72" w:rsidRPr="00E85CB0" w:rsidRDefault="007E2E72" w:rsidP="007E2E72">
      <w:pPr>
        <w:pStyle w:val="22"/>
        <w:tabs>
          <w:tab w:val="left" w:pos="709"/>
        </w:tabs>
        <w:spacing w:after="0" w:line="240" w:lineRule="auto"/>
        <w:ind w:firstLine="720"/>
        <w:contextualSpacing/>
        <w:rPr>
          <w:sz w:val="28"/>
          <w:szCs w:val="28"/>
        </w:rPr>
      </w:pPr>
      <w:r w:rsidRPr="00E85CB0">
        <w:rPr>
          <w:sz w:val="28"/>
          <w:szCs w:val="28"/>
        </w:rPr>
        <w:t>Исчисление социального налога, подлежащего уплате производится по каждому работнику.</w:t>
      </w:r>
    </w:p>
    <w:p w:rsidR="007E2E72" w:rsidRPr="00E85CB0" w:rsidRDefault="007E2E72" w:rsidP="007E2E72">
      <w:pPr>
        <w:tabs>
          <w:tab w:val="left" w:pos="709"/>
        </w:tabs>
        <w:ind w:firstLine="720"/>
        <w:contextualSpacing/>
        <w:rPr>
          <w:sz w:val="28"/>
          <w:szCs w:val="28"/>
        </w:rPr>
      </w:pPr>
      <w:r w:rsidRPr="00E85CB0">
        <w:rPr>
          <w:sz w:val="28"/>
          <w:szCs w:val="28"/>
        </w:rPr>
        <w:t xml:space="preserve">Строка 200.00.004 IV предназначена для отражения итоговой суммы налога за отчетный квартал, определяемой как сумма строк 200.00.004 I, 200.00.004 II и 200.00.004 III; </w:t>
      </w:r>
    </w:p>
    <w:p w:rsidR="007E2E72" w:rsidRPr="00E85CB0" w:rsidRDefault="007E2E72" w:rsidP="007E2E72">
      <w:pPr>
        <w:pStyle w:val="31"/>
        <w:ind w:firstLine="720"/>
        <w:contextualSpacing/>
        <w:rPr>
          <w:rFonts w:ascii="Times New Roman" w:hAnsi="Times New Roman"/>
          <w:b w:val="0"/>
          <w:sz w:val="28"/>
          <w:szCs w:val="28"/>
        </w:rPr>
      </w:pPr>
      <w:r w:rsidRPr="00E85CB0">
        <w:rPr>
          <w:rFonts w:ascii="Times New Roman" w:hAnsi="Times New Roman"/>
          <w:b w:val="0"/>
          <w:sz w:val="28"/>
          <w:szCs w:val="28"/>
        </w:rPr>
        <w:t xml:space="preserve">5) в случае представления декларации юридическими лицами, применяющими специальный налоговый режим для юридических лиц- производителей сельскохозяйственной продукции, продукции аквакультуры (рыбоводства) и сельских потребительских кооперативов, сумма социального налога, подлежащего уплате в бюджет, отражается в строке 200.00.005 с учетом особенности, установленной статьей 451 Налогового кодекса (при заполнении ячейки 7 В). </w:t>
      </w:r>
    </w:p>
    <w:p w:rsidR="007E2E72" w:rsidRPr="00E85CB0" w:rsidRDefault="007E2E72" w:rsidP="007E2E72">
      <w:pPr>
        <w:pStyle w:val="31"/>
        <w:ind w:firstLine="720"/>
        <w:contextualSpacing/>
        <w:rPr>
          <w:rFonts w:ascii="Times New Roman" w:hAnsi="Times New Roman"/>
          <w:b w:val="0"/>
          <w:sz w:val="28"/>
          <w:szCs w:val="28"/>
        </w:rPr>
      </w:pPr>
      <w:r w:rsidRPr="00E85CB0">
        <w:rPr>
          <w:rFonts w:ascii="Times New Roman" w:hAnsi="Times New Roman"/>
          <w:b w:val="0"/>
          <w:sz w:val="28"/>
          <w:szCs w:val="28"/>
        </w:rPr>
        <w:t>Строки 200.00.005 I, 200.00.005 II и 200.00.005 III предназначены для отражения суммы социального налога по юридическому лицу за каждый месяц отчетного квартала.</w:t>
      </w:r>
    </w:p>
    <w:p w:rsidR="007E2E72" w:rsidRPr="00E85CB0" w:rsidRDefault="007E2E72" w:rsidP="007E2E72">
      <w:pPr>
        <w:pStyle w:val="31"/>
        <w:ind w:firstLine="720"/>
        <w:contextualSpacing/>
        <w:rPr>
          <w:rFonts w:ascii="Times New Roman" w:hAnsi="Times New Roman"/>
          <w:b w:val="0"/>
          <w:sz w:val="28"/>
          <w:szCs w:val="28"/>
        </w:rPr>
      </w:pPr>
      <w:r w:rsidRPr="00E85CB0">
        <w:rPr>
          <w:rFonts w:ascii="Times New Roman" w:hAnsi="Times New Roman"/>
          <w:b w:val="0"/>
          <w:sz w:val="28"/>
          <w:szCs w:val="28"/>
        </w:rPr>
        <w:t xml:space="preserve">Строка 200.00.005 IV предназначена для отражения итоговой общей суммы налога за отчетный квартал, определяемой как сумма строк 200.00.005 I, 200.00.005 II и 200.00.005 III; </w:t>
      </w:r>
    </w:p>
    <w:p w:rsidR="007E2E72" w:rsidRPr="00E85CB0" w:rsidRDefault="007E2E72" w:rsidP="007E2E72">
      <w:pPr>
        <w:tabs>
          <w:tab w:val="left" w:pos="851"/>
        </w:tabs>
        <w:ind w:firstLine="720"/>
        <w:contextualSpacing/>
        <w:rPr>
          <w:sz w:val="28"/>
          <w:szCs w:val="28"/>
        </w:rPr>
      </w:pPr>
      <w:r w:rsidRPr="00E85CB0">
        <w:rPr>
          <w:sz w:val="28"/>
          <w:szCs w:val="28"/>
        </w:rPr>
        <w:lastRenderedPageBreak/>
        <w:t xml:space="preserve">6) строки 200.00.006 I, 200.00.006 II и 200.00.006 III предназначены для отражения суммы социального налога, подлежащего уплате в бюджет, исчисленного в соответствии с пунктом 2 статьи 358 Налогового кодекса,  уменьшенного на сумму социальных отчислений и уплачиваемого налогоплательщиком за себя и за работников за каждый месяц отчетного квартала. </w:t>
      </w:r>
    </w:p>
    <w:p w:rsidR="007E2E72" w:rsidRPr="00E85CB0" w:rsidRDefault="007E2E72" w:rsidP="007E2E72">
      <w:pPr>
        <w:tabs>
          <w:tab w:val="left" w:pos="851"/>
        </w:tabs>
        <w:ind w:firstLine="720"/>
        <w:contextualSpacing/>
        <w:rPr>
          <w:rFonts w:eastAsia="Batang"/>
          <w:sz w:val="28"/>
          <w:szCs w:val="28"/>
          <w:lang w:eastAsia="ko-KR"/>
        </w:rPr>
      </w:pPr>
      <w:r w:rsidRPr="00E85CB0">
        <w:rPr>
          <w:sz w:val="28"/>
          <w:szCs w:val="28"/>
        </w:rPr>
        <w:t>Строка 200.00.006</w:t>
      </w:r>
      <w:r w:rsidRPr="00E85CB0">
        <w:rPr>
          <w:rFonts w:eastAsia="Batang"/>
          <w:sz w:val="28"/>
          <w:szCs w:val="28"/>
          <w:lang w:val="en-US" w:eastAsia="ko-KR"/>
        </w:rPr>
        <w:t>IV</w:t>
      </w:r>
      <w:r w:rsidRPr="00E85CB0">
        <w:rPr>
          <w:rFonts w:eastAsia="Batang"/>
          <w:sz w:val="28"/>
          <w:szCs w:val="28"/>
          <w:lang w:eastAsia="ko-KR"/>
        </w:rPr>
        <w:t xml:space="preserve"> предназначена для отражения итоговой суммы налога за отчетный квартал, определяемой как сумма строк 200.00.006 I, 200.00.006 II и 200.00.006 III; </w:t>
      </w:r>
    </w:p>
    <w:p w:rsidR="007E2E72" w:rsidRPr="00E85CB0" w:rsidRDefault="007E2E72" w:rsidP="007E2E72">
      <w:pPr>
        <w:tabs>
          <w:tab w:val="left" w:pos="900"/>
          <w:tab w:val="left" w:pos="1080"/>
        </w:tabs>
        <w:suppressAutoHyphens/>
        <w:ind w:firstLine="720"/>
        <w:contextualSpacing/>
        <w:rPr>
          <w:sz w:val="28"/>
          <w:szCs w:val="28"/>
        </w:rPr>
      </w:pPr>
      <w:r w:rsidRPr="00E85CB0">
        <w:rPr>
          <w:sz w:val="28"/>
          <w:szCs w:val="28"/>
        </w:rPr>
        <w:t xml:space="preserve">7) строки 200.00.007 I, 200.00.007 II, 200.00.007 III предназначены для отражения суммы социальных отчислений в каждом месяце отчетного квартала, определяемых в соответствии с Законом об обязательном социальном страховании, для налогового агента (в том числе, структурных подразделений, признанных налоговыми агентами в соответствии со статьей 161 Налогового кодекса), за исключением суммы социальных отчислений, подлежащих уплате в бюджет за структурные подразделения, не признанные налоговыми агентами, которые подлежат отражению в приложении  200.02 к данной форме. </w:t>
      </w:r>
    </w:p>
    <w:p w:rsidR="007E2E72" w:rsidRPr="00E85CB0" w:rsidRDefault="007E2E72" w:rsidP="007E2E72">
      <w:pPr>
        <w:suppressAutoHyphens/>
        <w:ind w:firstLine="720"/>
        <w:contextualSpacing/>
        <w:rPr>
          <w:sz w:val="28"/>
          <w:szCs w:val="28"/>
        </w:rPr>
      </w:pPr>
      <w:r w:rsidRPr="00E85CB0">
        <w:rPr>
          <w:sz w:val="28"/>
          <w:szCs w:val="28"/>
        </w:rPr>
        <w:t xml:space="preserve">Строка 200.00.007 </w:t>
      </w:r>
      <w:r w:rsidRPr="00E85CB0">
        <w:rPr>
          <w:sz w:val="28"/>
          <w:szCs w:val="28"/>
          <w:lang w:val="en-US"/>
        </w:rPr>
        <w:t>IV</w:t>
      </w:r>
      <w:r w:rsidRPr="00E85CB0">
        <w:rPr>
          <w:sz w:val="28"/>
          <w:szCs w:val="28"/>
        </w:rPr>
        <w:t xml:space="preserve"> предназначена для отражения итоговой суммы социальных отчислений за отчетный квартал, определяемой как сумма строк 200.00.007 I, 200.00.007 II и 200.00.007 III;</w:t>
      </w:r>
    </w:p>
    <w:p w:rsidR="007E2E72" w:rsidRPr="00E85CB0" w:rsidRDefault="007E2E72" w:rsidP="007E2E72">
      <w:pPr>
        <w:tabs>
          <w:tab w:val="left" w:pos="0"/>
          <w:tab w:val="num" w:pos="1134"/>
        </w:tabs>
        <w:ind w:firstLine="720"/>
        <w:contextualSpacing/>
        <w:rPr>
          <w:sz w:val="28"/>
          <w:szCs w:val="28"/>
        </w:rPr>
      </w:pPr>
      <w:r w:rsidRPr="00E85CB0">
        <w:rPr>
          <w:sz w:val="28"/>
          <w:szCs w:val="28"/>
        </w:rPr>
        <w:t xml:space="preserve">8) строки 200.00.008 I, 200.00.008 II, 200.00.008 III предназначены для отражения суммы социальных отчислений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частными нотариусами, частными судебными исполнителями, адвокатами. </w:t>
      </w:r>
    </w:p>
    <w:p w:rsidR="007E2E72" w:rsidRPr="00E85CB0" w:rsidRDefault="007E2E72" w:rsidP="007E2E72">
      <w:pPr>
        <w:tabs>
          <w:tab w:val="left" w:pos="0"/>
          <w:tab w:val="num" w:pos="1134"/>
        </w:tabs>
        <w:ind w:firstLine="720"/>
        <w:contextualSpacing/>
        <w:rPr>
          <w:sz w:val="28"/>
          <w:szCs w:val="28"/>
        </w:rPr>
      </w:pPr>
      <w:r w:rsidRPr="00E85CB0">
        <w:rPr>
          <w:sz w:val="28"/>
          <w:szCs w:val="28"/>
        </w:rPr>
        <w:t>Строка 200.00.008</w:t>
      </w:r>
      <w:r w:rsidRPr="00E85CB0">
        <w:rPr>
          <w:sz w:val="28"/>
          <w:szCs w:val="28"/>
          <w:lang w:val="en-US" w:eastAsia="ko-KR"/>
        </w:rPr>
        <w:t>IV</w:t>
      </w:r>
      <w:r w:rsidRPr="00E85CB0">
        <w:rPr>
          <w:sz w:val="28"/>
          <w:szCs w:val="28"/>
        </w:rPr>
        <w:t>предназначена для отражения итоговой суммы социальных отчислений</w:t>
      </w:r>
      <w:r w:rsidR="00674BE8">
        <w:rPr>
          <w:sz w:val="28"/>
          <w:szCs w:val="28"/>
          <w:lang w:val="kk-KZ"/>
        </w:rPr>
        <w:t xml:space="preserve"> </w:t>
      </w:r>
      <w:r w:rsidRPr="00E85CB0">
        <w:rPr>
          <w:sz w:val="28"/>
          <w:szCs w:val="28"/>
        </w:rPr>
        <w:t xml:space="preserve"> за  отчетного квартала, определяемой как сумма строк 200.00.008 I, 200.00.008 II, 200.00.008 III.</w:t>
      </w:r>
    </w:p>
    <w:p w:rsidR="007E2E72" w:rsidRPr="00E85CB0" w:rsidRDefault="007E2E72" w:rsidP="007E2E72">
      <w:pPr>
        <w:suppressAutoHyphens/>
        <w:contextualSpacing/>
        <w:jc w:val="center"/>
        <w:rPr>
          <w:b/>
          <w:color w:val="1C1C1C"/>
          <w:sz w:val="28"/>
          <w:szCs w:val="28"/>
        </w:rPr>
      </w:pPr>
    </w:p>
    <w:p w:rsidR="00F54C59" w:rsidRPr="00F54C59" w:rsidRDefault="00F54C59" w:rsidP="00F54C59">
      <w:pPr>
        <w:pStyle w:val="afe"/>
        <w:tabs>
          <w:tab w:val="left" w:pos="709"/>
          <w:tab w:val="right" w:leader="dot" w:pos="5669"/>
        </w:tabs>
        <w:spacing w:line="240" w:lineRule="auto"/>
        <w:contextualSpacing/>
        <w:rPr>
          <w:rStyle w:val="s1"/>
          <w:b w:val="0"/>
          <w:sz w:val="28"/>
          <w:szCs w:val="28"/>
          <w:lang w:val="kk-KZ"/>
        </w:rPr>
      </w:pPr>
      <w:r w:rsidRPr="00F54C59">
        <w:rPr>
          <w:rStyle w:val="s1"/>
          <w:sz w:val="28"/>
          <w:szCs w:val="28"/>
        </w:rPr>
        <w:t xml:space="preserve">Лекция 18. </w:t>
      </w:r>
    </w:p>
    <w:p w:rsidR="00F54C59" w:rsidRPr="00F54C59" w:rsidRDefault="00F54C59" w:rsidP="00F54C59">
      <w:pPr>
        <w:pStyle w:val="afe"/>
        <w:tabs>
          <w:tab w:val="left" w:pos="709"/>
          <w:tab w:val="right" w:leader="dot" w:pos="5669"/>
        </w:tabs>
        <w:spacing w:line="240" w:lineRule="auto"/>
        <w:contextualSpacing/>
        <w:rPr>
          <w:rStyle w:val="s1"/>
          <w:b w:val="0"/>
          <w:sz w:val="28"/>
          <w:szCs w:val="28"/>
          <w:lang w:val="kk-KZ"/>
        </w:rPr>
      </w:pPr>
      <w:r w:rsidRPr="00F54C59">
        <w:rPr>
          <w:rStyle w:val="s1"/>
          <w:sz w:val="28"/>
          <w:szCs w:val="28"/>
          <w:lang w:val="kk-KZ"/>
        </w:rPr>
        <w:t>1.</w:t>
      </w:r>
      <w:r w:rsidRPr="00F54C59">
        <w:rPr>
          <w:rStyle w:val="s1"/>
          <w:sz w:val="28"/>
          <w:szCs w:val="28"/>
        </w:rPr>
        <w:t xml:space="preserve">Представление налоговой отчетности в налоговые органы </w:t>
      </w:r>
    </w:p>
    <w:p w:rsidR="007E2E72" w:rsidRPr="00F54C59" w:rsidRDefault="00F54C59" w:rsidP="00F54C59">
      <w:pPr>
        <w:suppressAutoHyphens/>
        <w:contextualSpacing/>
        <w:rPr>
          <w:b/>
          <w:color w:val="1C1C1C"/>
          <w:sz w:val="28"/>
          <w:szCs w:val="28"/>
        </w:rPr>
      </w:pPr>
      <w:r w:rsidRPr="00F54C59">
        <w:rPr>
          <w:rStyle w:val="s1"/>
          <w:sz w:val="28"/>
          <w:szCs w:val="28"/>
          <w:lang w:val="kk-KZ"/>
        </w:rPr>
        <w:t>2. П</w:t>
      </w:r>
      <w:r w:rsidRPr="00F54C59">
        <w:rPr>
          <w:rStyle w:val="s1"/>
          <w:sz w:val="28"/>
          <w:szCs w:val="28"/>
        </w:rPr>
        <w:t>орядок уплаты социального налога.</w:t>
      </w:r>
    </w:p>
    <w:p w:rsidR="00F54C59" w:rsidRDefault="00F54C59" w:rsidP="00F54C59">
      <w:pPr>
        <w:pStyle w:val="afe"/>
        <w:tabs>
          <w:tab w:val="left" w:pos="709"/>
          <w:tab w:val="right" w:leader="dot" w:pos="5669"/>
        </w:tabs>
        <w:spacing w:line="240" w:lineRule="auto"/>
        <w:contextualSpacing/>
        <w:rPr>
          <w:rStyle w:val="s1"/>
          <w:sz w:val="28"/>
          <w:szCs w:val="28"/>
          <w:lang w:val="kk-KZ"/>
        </w:rPr>
      </w:pPr>
    </w:p>
    <w:p w:rsidR="00F54C59" w:rsidRPr="00F54C59" w:rsidRDefault="00F54C59" w:rsidP="00F54C59">
      <w:pPr>
        <w:pStyle w:val="afe"/>
        <w:tabs>
          <w:tab w:val="left" w:pos="709"/>
          <w:tab w:val="right" w:leader="dot" w:pos="5669"/>
        </w:tabs>
        <w:spacing w:line="240" w:lineRule="auto"/>
        <w:contextualSpacing/>
        <w:rPr>
          <w:rStyle w:val="s1"/>
          <w:b w:val="0"/>
          <w:sz w:val="28"/>
          <w:szCs w:val="28"/>
          <w:lang w:val="kk-KZ"/>
        </w:rPr>
      </w:pPr>
      <w:r w:rsidRPr="00F54C59">
        <w:rPr>
          <w:rStyle w:val="s1"/>
          <w:sz w:val="28"/>
          <w:szCs w:val="28"/>
          <w:lang w:val="kk-KZ"/>
        </w:rPr>
        <w:t>1.</w:t>
      </w:r>
      <w:r w:rsidRPr="00F54C59">
        <w:rPr>
          <w:rStyle w:val="s1"/>
          <w:sz w:val="28"/>
          <w:szCs w:val="28"/>
        </w:rPr>
        <w:t xml:space="preserve">Представление налоговой отчетности в налоговые органы </w:t>
      </w:r>
    </w:p>
    <w:p w:rsidR="00F54C59" w:rsidRPr="00F54C59" w:rsidRDefault="00F54C59" w:rsidP="00F54C59">
      <w:pPr>
        <w:pStyle w:val="st"/>
        <w:shd w:val="clear" w:color="auto" w:fill="FFFFFF"/>
        <w:spacing w:before="0" w:beforeAutospacing="0" w:after="0" w:afterAutospacing="0"/>
        <w:ind w:firstLine="720"/>
        <w:rPr>
          <w:color w:val="000000"/>
          <w:sz w:val="28"/>
          <w:szCs w:val="28"/>
        </w:rPr>
      </w:pPr>
      <w:r w:rsidRPr="00F54C59">
        <w:rPr>
          <w:color w:val="000000"/>
          <w:sz w:val="28"/>
          <w:szCs w:val="28"/>
        </w:rPr>
        <w:t>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 следующего за отчетным периодом:</w:t>
      </w:r>
    </w:p>
    <w:p w:rsidR="00F54C59" w:rsidRPr="00F54C59" w:rsidRDefault="00F54C59" w:rsidP="00F54C59">
      <w:pPr>
        <w:pStyle w:val="st"/>
        <w:shd w:val="clear" w:color="auto" w:fill="FFFFFF"/>
        <w:spacing w:before="0" w:beforeAutospacing="0" w:after="0" w:afterAutospacing="0"/>
        <w:ind w:firstLine="720"/>
        <w:rPr>
          <w:color w:val="000000"/>
          <w:sz w:val="28"/>
          <w:szCs w:val="28"/>
        </w:rPr>
      </w:pPr>
      <w:r w:rsidRPr="00F54C59">
        <w:rPr>
          <w:color w:val="000000"/>
          <w:sz w:val="28"/>
          <w:szCs w:val="28"/>
        </w:rPr>
        <w:t>налоговыми агентами, в том числе субъектами малого бизнеса на основе упрощенной декларации;</w:t>
      </w:r>
    </w:p>
    <w:p w:rsidR="00F54C59" w:rsidRPr="00F54C59" w:rsidRDefault="00F54C59" w:rsidP="00F54C59">
      <w:pPr>
        <w:pStyle w:val="st"/>
        <w:shd w:val="clear" w:color="auto" w:fill="FFFFFF"/>
        <w:spacing w:before="0" w:beforeAutospacing="0" w:after="0" w:afterAutospacing="0"/>
        <w:ind w:firstLine="720"/>
        <w:rPr>
          <w:color w:val="000000"/>
          <w:sz w:val="28"/>
          <w:szCs w:val="28"/>
        </w:rPr>
      </w:pPr>
      <w:r w:rsidRPr="00F54C59">
        <w:rPr>
          <w:color w:val="000000"/>
          <w:sz w:val="28"/>
          <w:szCs w:val="28"/>
        </w:rPr>
        <w:t>агентами или плательщиками социальных платежей, в том числе в свою пользу в соответствии с законами Республики Казахстан.</w:t>
      </w:r>
    </w:p>
    <w:p w:rsidR="00F54C59" w:rsidRPr="00F54C59" w:rsidRDefault="00F54C59" w:rsidP="00F54C59">
      <w:pPr>
        <w:pStyle w:val="st"/>
        <w:shd w:val="clear" w:color="auto" w:fill="FFFFFF"/>
        <w:spacing w:before="0" w:beforeAutospacing="0" w:after="0" w:afterAutospacing="0"/>
        <w:ind w:firstLine="720"/>
        <w:rPr>
          <w:color w:val="000000"/>
          <w:sz w:val="28"/>
          <w:szCs w:val="28"/>
        </w:rPr>
      </w:pPr>
      <w:r w:rsidRPr="00F54C59">
        <w:rPr>
          <w:color w:val="000000"/>
          <w:sz w:val="28"/>
          <w:szCs w:val="28"/>
        </w:rPr>
        <w:t xml:space="preserve">2. Налоговый агент предоставляет данные об исчислении, удержании и перечислении сумм индивидуального подоходного налога по каждому физическому лицу - резиденту Республики Казахстан, являющемуся </w:t>
      </w:r>
      <w:r w:rsidRPr="00F54C59">
        <w:rPr>
          <w:color w:val="000000"/>
          <w:sz w:val="28"/>
          <w:szCs w:val="28"/>
        </w:rPr>
        <w:lastRenderedPageBreak/>
        <w:t>получателем доходов, в виде приложения к декларации по индивидуальному подоходному налогу и социальному налогу, которое:</w:t>
      </w:r>
    </w:p>
    <w:p w:rsidR="00F54C59" w:rsidRPr="00F54C59" w:rsidRDefault="00F54C59" w:rsidP="00F54C59">
      <w:pPr>
        <w:pStyle w:val="st"/>
        <w:shd w:val="clear" w:color="auto" w:fill="FFFFFF"/>
        <w:spacing w:before="0" w:beforeAutospacing="0" w:after="0" w:afterAutospacing="0"/>
        <w:ind w:firstLine="720"/>
        <w:rPr>
          <w:color w:val="000000"/>
          <w:sz w:val="28"/>
          <w:szCs w:val="28"/>
        </w:rPr>
      </w:pPr>
      <w:r w:rsidRPr="00F54C59">
        <w:rPr>
          <w:color w:val="000000"/>
          <w:sz w:val="28"/>
          <w:szCs w:val="28"/>
        </w:rPr>
        <w:t>1) составляется по итогам календарного года и представляется с декларацией по индивидуальному подоходному налогу и социальному налогу за последний отчетный период календарного года, установленный пунктом 2 статьи </w:t>
      </w:r>
      <w:hyperlink r:id="rId26" w:history="1">
        <w:r w:rsidRPr="00F54C59">
          <w:rPr>
            <w:rStyle w:val="af2"/>
            <w:color w:val="507050"/>
            <w:sz w:val="28"/>
            <w:szCs w:val="28"/>
          </w:rPr>
          <w:t>357</w:t>
        </w:r>
      </w:hyperlink>
      <w:r w:rsidRPr="00F54C59">
        <w:rPr>
          <w:color w:val="000000"/>
          <w:sz w:val="28"/>
          <w:szCs w:val="28"/>
        </w:rPr>
        <w:t> настоящего Кодекса;</w:t>
      </w:r>
    </w:p>
    <w:p w:rsidR="00F54C59" w:rsidRPr="00F54C59" w:rsidRDefault="00F54C59" w:rsidP="00F54C59">
      <w:pPr>
        <w:pStyle w:val="st"/>
        <w:shd w:val="clear" w:color="auto" w:fill="FFFFFF"/>
        <w:spacing w:before="0" w:beforeAutospacing="0" w:after="0" w:afterAutospacing="0"/>
        <w:ind w:firstLine="720"/>
        <w:rPr>
          <w:color w:val="000000"/>
          <w:sz w:val="28"/>
          <w:szCs w:val="28"/>
        </w:rPr>
      </w:pPr>
      <w:r w:rsidRPr="00F54C59">
        <w:rPr>
          <w:color w:val="000000"/>
          <w:sz w:val="28"/>
          <w:szCs w:val="28"/>
        </w:rPr>
        <w:t>2) составляется и представляется с декларацией по индивидуальному подоходному налогу и социальному налогу при представлении ликвидационной налоговой отчетности.</w:t>
      </w:r>
    </w:p>
    <w:p w:rsidR="00F54C59" w:rsidRPr="00F54C59" w:rsidRDefault="00F54C59" w:rsidP="00F54C59">
      <w:pPr>
        <w:pStyle w:val="st"/>
        <w:shd w:val="clear" w:color="auto" w:fill="FFFFFF"/>
        <w:spacing w:before="0" w:beforeAutospacing="0" w:after="0" w:afterAutospacing="0"/>
        <w:ind w:firstLine="720"/>
        <w:rPr>
          <w:color w:val="000000"/>
          <w:sz w:val="28"/>
          <w:szCs w:val="28"/>
        </w:rPr>
      </w:pPr>
      <w:r w:rsidRPr="00F54C59">
        <w:rPr>
          <w:color w:val="000000"/>
          <w:sz w:val="28"/>
          <w:szCs w:val="28"/>
        </w:rPr>
        <w:t>3. Налоговые агенты, имеющие структурные подразделения, представляют приложение по исчислению суммы индивидуального подоходного налога и социального налога по структурному подразделению к декларации по индивидуальному подоходному налогу и социальному налогу в налоговый орган по месту нахождения данного структурного подразделения.</w:t>
      </w:r>
    </w:p>
    <w:p w:rsidR="00F54C59" w:rsidRDefault="00F54C59" w:rsidP="00F54C59">
      <w:pPr>
        <w:suppressAutoHyphens/>
        <w:contextualSpacing/>
        <w:rPr>
          <w:rStyle w:val="s1"/>
          <w:sz w:val="28"/>
          <w:szCs w:val="28"/>
          <w:lang w:val="kk-KZ"/>
        </w:rPr>
      </w:pPr>
    </w:p>
    <w:p w:rsidR="00F54C59" w:rsidRPr="00F54C59" w:rsidRDefault="00F54C59" w:rsidP="00F54C59">
      <w:pPr>
        <w:suppressAutoHyphens/>
        <w:contextualSpacing/>
        <w:rPr>
          <w:b/>
          <w:color w:val="1C1C1C"/>
          <w:sz w:val="28"/>
          <w:szCs w:val="28"/>
          <w:lang w:val="kk-KZ"/>
        </w:rPr>
      </w:pPr>
      <w:r w:rsidRPr="00F54C59">
        <w:rPr>
          <w:rStyle w:val="s1"/>
          <w:sz w:val="28"/>
          <w:szCs w:val="28"/>
          <w:lang w:val="kk-KZ"/>
        </w:rPr>
        <w:t>2. П</w:t>
      </w:r>
      <w:r w:rsidRPr="00F54C59">
        <w:rPr>
          <w:rStyle w:val="s1"/>
          <w:sz w:val="28"/>
          <w:szCs w:val="28"/>
        </w:rPr>
        <w:t>орядок уплаты социального налога</w:t>
      </w:r>
    </w:p>
    <w:p w:rsidR="007E2E72" w:rsidRPr="000A0D9E" w:rsidRDefault="000A0D9E" w:rsidP="00F54C59">
      <w:pPr>
        <w:pStyle w:val="ae"/>
        <w:tabs>
          <w:tab w:val="left" w:pos="-142"/>
        </w:tabs>
        <w:jc w:val="both"/>
        <w:rPr>
          <w:rFonts w:ascii="Times New Roman" w:hAnsi="Times New Roman"/>
          <w:b/>
          <w:color w:val="1C1C1C"/>
          <w:szCs w:val="28"/>
          <w:highlight w:val="yellow"/>
        </w:rPr>
      </w:pPr>
      <w:r>
        <w:rPr>
          <w:rFonts w:ascii="Times New Roman" w:hAnsi="Times New Roman"/>
          <w:color w:val="000000"/>
          <w:szCs w:val="28"/>
          <w:shd w:val="clear" w:color="auto" w:fill="FFFFFF"/>
          <w:lang w:val="kk-KZ"/>
        </w:rPr>
        <w:t>Пл</w:t>
      </w:r>
      <w:r w:rsidRPr="000A0D9E">
        <w:rPr>
          <w:rFonts w:ascii="Times New Roman" w:hAnsi="Times New Roman"/>
          <w:color w:val="000000"/>
          <w:szCs w:val="28"/>
          <w:shd w:val="clear" w:color="auto" w:fill="FFFFFF"/>
        </w:rPr>
        <w:t>ата социального налога производится не позднее 25 числа месяца, следующего за налоговым периодом, по месту нахождения налогоплательщика, если иное не установлено настоящим Кодексом.</w:t>
      </w:r>
    </w:p>
    <w:p w:rsidR="007E2E72" w:rsidRPr="000A0D9E" w:rsidRDefault="000A0D9E" w:rsidP="000A0D9E">
      <w:pPr>
        <w:pStyle w:val="ae"/>
        <w:tabs>
          <w:tab w:val="left" w:pos="-142"/>
        </w:tabs>
        <w:jc w:val="both"/>
        <w:rPr>
          <w:rFonts w:ascii="Times New Roman" w:hAnsi="Times New Roman"/>
          <w:b/>
          <w:color w:val="1C1C1C"/>
          <w:sz w:val="32"/>
          <w:szCs w:val="32"/>
          <w:highlight w:val="yellow"/>
        </w:rPr>
      </w:pPr>
      <w:r w:rsidRPr="000A0D9E">
        <w:rPr>
          <w:rFonts w:ascii="Times New Roman" w:hAnsi="Times New Roman"/>
          <w:color w:val="000000"/>
          <w:sz w:val="32"/>
          <w:szCs w:val="32"/>
          <w:shd w:val="clear" w:color="auto" w:fill="FFFFFF"/>
        </w:rPr>
        <w:t>Плательщики социального налога, имеющие структурные подразделения, осуществляют уплату социального налога в порядке, установленном статьей </w:t>
      </w:r>
      <w:hyperlink r:id="rId27" w:history="1">
        <w:r w:rsidRPr="000A0D9E">
          <w:rPr>
            <w:rStyle w:val="af2"/>
            <w:color w:val="507050"/>
            <w:sz w:val="32"/>
            <w:szCs w:val="32"/>
            <w:shd w:val="clear" w:color="auto" w:fill="FFFFFF"/>
          </w:rPr>
          <w:t>362</w:t>
        </w:r>
      </w:hyperlink>
      <w:r w:rsidRPr="000A0D9E">
        <w:rPr>
          <w:rFonts w:ascii="Times New Roman" w:hAnsi="Times New Roman"/>
          <w:color w:val="000000"/>
          <w:sz w:val="32"/>
          <w:szCs w:val="32"/>
          <w:shd w:val="clear" w:color="auto" w:fill="FFFFFF"/>
        </w:rPr>
        <w:t>настоящего Кодекса.</w:t>
      </w:r>
    </w:p>
    <w:p w:rsidR="00C20D3D" w:rsidRDefault="00C20D3D" w:rsidP="00C20D3D">
      <w:pPr>
        <w:shd w:val="clear" w:color="auto" w:fill="FFFFFF"/>
        <w:tabs>
          <w:tab w:val="left" w:pos="284"/>
        </w:tabs>
        <w:rPr>
          <w:b/>
          <w:bCs/>
          <w:spacing w:val="-2"/>
          <w:lang w:val="kk-KZ"/>
        </w:rPr>
      </w:pPr>
    </w:p>
    <w:p w:rsidR="00C20D3D" w:rsidRPr="0091271F" w:rsidRDefault="00C20D3D" w:rsidP="00C20D3D">
      <w:pPr>
        <w:shd w:val="clear" w:color="auto" w:fill="FFFFFF"/>
        <w:tabs>
          <w:tab w:val="left" w:pos="284"/>
        </w:tabs>
        <w:rPr>
          <w:b/>
          <w:bCs/>
          <w:spacing w:val="-2"/>
          <w:sz w:val="28"/>
          <w:szCs w:val="28"/>
          <w:lang w:val="kk-KZ"/>
        </w:rPr>
      </w:pPr>
      <w:r w:rsidRPr="0091271F">
        <w:rPr>
          <w:b/>
          <w:bCs/>
          <w:spacing w:val="-2"/>
          <w:sz w:val="28"/>
          <w:szCs w:val="28"/>
        </w:rPr>
        <w:t>Контрольные вопросы:</w:t>
      </w:r>
    </w:p>
    <w:p w:rsidR="00C20D3D" w:rsidRPr="0091271F" w:rsidRDefault="00C20D3D" w:rsidP="00C33838">
      <w:pPr>
        <w:pStyle w:val="a3"/>
        <w:numPr>
          <w:ilvl w:val="0"/>
          <w:numId w:val="64"/>
        </w:numPr>
        <w:shd w:val="clear" w:color="auto" w:fill="FFFFFF"/>
        <w:tabs>
          <w:tab w:val="left" w:pos="284"/>
        </w:tabs>
        <w:rPr>
          <w:bCs/>
          <w:spacing w:val="-2"/>
          <w:sz w:val="28"/>
          <w:szCs w:val="28"/>
          <w:lang w:val="kk-KZ"/>
        </w:rPr>
      </w:pPr>
      <w:r w:rsidRPr="0091271F">
        <w:rPr>
          <w:bCs/>
          <w:spacing w:val="-2"/>
          <w:sz w:val="28"/>
          <w:szCs w:val="28"/>
          <w:lang w:val="kk-KZ"/>
        </w:rPr>
        <w:t>Дайте описание ф.200.00</w:t>
      </w:r>
    </w:p>
    <w:p w:rsidR="00C20D3D" w:rsidRPr="0091271F" w:rsidRDefault="006453FC" w:rsidP="00C33838">
      <w:pPr>
        <w:pStyle w:val="a3"/>
        <w:numPr>
          <w:ilvl w:val="0"/>
          <w:numId w:val="64"/>
        </w:numPr>
        <w:shd w:val="clear" w:color="auto" w:fill="FFFFFF"/>
        <w:tabs>
          <w:tab w:val="left" w:pos="284"/>
        </w:tabs>
        <w:rPr>
          <w:bCs/>
          <w:spacing w:val="-2"/>
          <w:sz w:val="28"/>
          <w:szCs w:val="28"/>
          <w:lang w:val="kk-KZ"/>
        </w:rPr>
      </w:pPr>
      <w:r w:rsidRPr="0091271F">
        <w:rPr>
          <w:bCs/>
          <w:spacing w:val="-2"/>
          <w:sz w:val="28"/>
          <w:szCs w:val="28"/>
          <w:lang w:val="kk-KZ"/>
        </w:rPr>
        <w:t>Кем составляется декларация?</w:t>
      </w:r>
    </w:p>
    <w:p w:rsidR="006453FC" w:rsidRPr="0091271F" w:rsidRDefault="006453FC" w:rsidP="00C33838">
      <w:pPr>
        <w:pStyle w:val="a3"/>
        <w:numPr>
          <w:ilvl w:val="0"/>
          <w:numId w:val="64"/>
        </w:numPr>
        <w:shd w:val="clear" w:color="auto" w:fill="FFFFFF"/>
        <w:tabs>
          <w:tab w:val="left" w:pos="284"/>
        </w:tabs>
        <w:rPr>
          <w:bCs/>
          <w:spacing w:val="-2"/>
          <w:sz w:val="28"/>
          <w:szCs w:val="28"/>
          <w:lang w:val="kk-KZ"/>
        </w:rPr>
      </w:pPr>
      <w:r w:rsidRPr="0091271F">
        <w:rPr>
          <w:bCs/>
          <w:sz w:val="28"/>
          <w:szCs w:val="28"/>
        </w:rPr>
        <w:t>Исчисление социального налога налогоплательщиками, работающими по контракту</w:t>
      </w:r>
      <w:r w:rsidRPr="0091271F">
        <w:rPr>
          <w:bCs/>
          <w:sz w:val="28"/>
          <w:szCs w:val="28"/>
          <w:lang w:val="kk-KZ"/>
        </w:rPr>
        <w:t>?</w:t>
      </w:r>
    </w:p>
    <w:p w:rsidR="006453FC" w:rsidRPr="0091271F" w:rsidRDefault="006453FC" w:rsidP="00C33838">
      <w:pPr>
        <w:pStyle w:val="a3"/>
        <w:numPr>
          <w:ilvl w:val="0"/>
          <w:numId w:val="64"/>
        </w:numPr>
        <w:shd w:val="clear" w:color="auto" w:fill="FFFFFF"/>
        <w:tabs>
          <w:tab w:val="left" w:pos="284"/>
        </w:tabs>
        <w:rPr>
          <w:bCs/>
          <w:spacing w:val="-2"/>
          <w:sz w:val="28"/>
          <w:szCs w:val="28"/>
          <w:lang w:val="kk-KZ"/>
        </w:rPr>
      </w:pPr>
      <w:r w:rsidRPr="0091271F">
        <w:rPr>
          <w:bCs/>
          <w:spacing w:val="-2"/>
          <w:sz w:val="28"/>
          <w:szCs w:val="28"/>
          <w:lang w:val="kk-KZ"/>
        </w:rPr>
        <w:t>Порядок подачи декларации в налоговые органы?</w:t>
      </w:r>
    </w:p>
    <w:p w:rsidR="00C20D3D" w:rsidRDefault="00C20D3D" w:rsidP="006453FC">
      <w:pPr>
        <w:ind w:firstLine="0"/>
        <w:contextualSpacing/>
        <w:rPr>
          <w:rStyle w:val="s1"/>
          <w:b w:val="0"/>
          <w:sz w:val="28"/>
          <w:szCs w:val="28"/>
          <w:lang w:val="kk-KZ"/>
        </w:rPr>
      </w:pPr>
    </w:p>
    <w:p w:rsidR="0091271F" w:rsidRPr="00C20D3D" w:rsidRDefault="0091271F" w:rsidP="006453FC">
      <w:pPr>
        <w:ind w:firstLine="0"/>
        <w:contextualSpacing/>
        <w:rPr>
          <w:rStyle w:val="s1"/>
          <w:b w:val="0"/>
          <w:sz w:val="28"/>
          <w:szCs w:val="28"/>
          <w:lang w:val="kk-KZ"/>
        </w:rPr>
      </w:pPr>
    </w:p>
    <w:p w:rsidR="000A0D9E" w:rsidRPr="000A0D9E" w:rsidRDefault="000A0D9E" w:rsidP="000A0D9E">
      <w:pPr>
        <w:contextualSpacing/>
        <w:rPr>
          <w:rStyle w:val="s1"/>
          <w:b w:val="0"/>
          <w:sz w:val="28"/>
          <w:szCs w:val="28"/>
        </w:rPr>
      </w:pPr>
      <w:r w:rsidRPr="000A0D9E">
        <w:rPr>
          <w:rStyle w:val="s1"/>
          <w:sz w:val="28"/>
          <w:szCs w:val="28"/>
        </w:rPr>
        <w:t>Тема 10. Акцизы</w:t>
      </w:r>
    </w:p>
    <w:p w:rsidR="000A0D9E" w:rsidRPr="000A0D9E" w:rsidRDefault="000A0D9E" w:rsidP="000A0D9E">
      <w:pPr>
        <w:contextualSpacing/>
        <w:rPr>
          <w:rStyle w:val="s1"/>
          <w:b w:val="0"/>
          <w:sz w:val="28"/>
          <w:szCs w:val="28"/>
          <w:lang w:val="kk-KZ"/>
        </w:rPr>
      </w:pPr>
      <w:r w:rsidRPr="000A0D9E">
        <w:rPr>
          <w:rStyle w:val="s1"/>
          <w:sz w:val="28"/>
          <w:szCs w:val="28"/>
        </w:rPr>
        <w:t xml:space="preserve">Лекция 19. </w:t>
      </w:r>
    </w:p>
    <w:p w:rsidR="000A0D9E" w:rsidRPr="000A0D9E" w:rsidRDefault="000A0D9E" w:rsidP="000A0D9E">
      <w:pPr>
        <w:pStyle w:val="afe"/>
        <w:tabs>
          <w:tab w:val="clear" w:pos="6237"/>
          <w:tab w:val="right" w:leader="dot" w:pos="5669"/>
        </w:tabs>
        <w:spacing w:line="240" w:lineRule="auto"/>
        <w:contextualSpacing/>
        <w:rPr>
          <w:rStyle w:val="s1"/>
          <w:b w:val="0"/>
          <w:sz w:val="28"/>
          <w:szCs w:val="28"/>
          <w:lang w:val="kk-KZ"/>
        </w:rPr>
      </w:pPr>
      <w:r w:rsidRPr="000A0D9E">
        <w:rPr>
          <w:rStyle w:val="s1"/>
          <w:sz w:val="28"/>
          <w:szCs w:val="28"/>
          <w:lang w:val="kk-KZ"/>
        </w:rPr>
        <w:t>1.</w:t>
      </w:r>
      <w:r w:rsidRPr="000A0D9E">
        <w:rPr>
          <w:rStyle w:val="s1"/>
          <w:sz w:val="28"/>
          <w:szCs w:val="28"/>
        </w:rPr>
        <w:t xml:space="preserve">Сущность акцизов. Плательщики. </w:t>
      </w:r>
    </w:p>
    <w:p w:rsidR="000A0D9E" w:rsidRPr="000A0D9E" w:rsidRDefault="000A0D9E" w:rsidP="000A0D9E">
      <w:pPr>
        <w:pStyle w:val="afe"/>
        <w:tabs>
          <w:tab w:val="clear" w:pos="6237"/>
          <w:tab w:val="right" w:leader="dot" w:pos="5669"/>
        </w:tabs>
        <w:spacing w:line="240" w:lineRule="auto"/>
        <w:contextualSpacing/>
        <w:rPr>
          <w:rStyle w:val="s1"/>
          <w:b w:val="0"/>
          <w:sz w:val="28"/>
          <w:szCs w:val="28"/>
          <w:lang w:val="kk-KZ"/>
        </w:rPr>
      </w:pPr>
      <w:r w:rsidRPr="000A0D9E">
        <w:rPr>
          <w:rStyle w:val="s1"/>
          <w:sz w:val="28"/>
          <w:szCs w:val="28"/>
          <w:lang w:val="kk-KZ"/>
        </w:rPr>
        <w:t>2.</w:t>
      </w:r>
      <w:r w:rsidRPr="000A0D9E">
        <w:rPr>
          <w:rStyle w:val="s1"/>
          <w:sz w:val="28"/>
          <w:szCs w:val="28"/>
        </w:rPr>
        <w:t xml:space="preserve">Перечень подакцизных товаров, видов деятельности. </w:t>
      </w:r>
    </w:p>
    <w:p w:rsidR="007E2E72" w:rsidRDefault="007E2E72" w:rsidP="007E2E72">
      <w:pPr>
        <w:ind w:firstLine="567"/>
        <w:contextualSpacing/>
        <w:rPr>
          <w:rStyle w:val="s1"/>
          <w:sz w:val="28"/>
          <w:szCs w:val="28"/>
          <w:lang w:val="kk-KZ"/>
        </w:rPr>
      </w:pPr>
    </w:p>
    <w:p w:rsidR="000A0D9E" w:rsidRPr="000A0D9E" w:rsidRDefault="000A0D9E" w:rsidP="000A0D9E">
      <w:pPr>
        <w:pStyle w:val="afe"/>
        <w:tabs>
          <w:tab w:val="clear" w:pos="6237"/>
          <w:tab w:val="right" w:leader="dot" w:pos="5669"/>
        </w:tabs>
        <w:spacing w:line="240" w:lineRule="auto"/>
        <w:contextualSpacing/>
        <w:rPr>
          <w:rStyle w:val="s1"/>
          <w:b w:val="0"/>
          <w:sz w:val="28"/>
          <w:szCs w:val="28"/>
          <w:lang w:val="kk-KZ"/>
        </w:rPr>
      </w:pPr>
      <w:r w:rsidRPr="000A0D9E">
        <w:rPr>
          <w:rStyle w:val="s1"/>
          <w:sz w:val="28"/>
          <w:szCs w:val="28"/>
          <w:lang w:val="kk-KZ"/>
        </w:rPr>
        <w:t>1.</w:t>
      </w:r>
      <w:r w:rsidRPr="000A0D9E">
        <w:rPr>
          <w:rStyle w:val="s1"/>
          <w:sz w:val="28"/>
          <w:szCs w:val="28"/>
        </w:rPr>
        <w:t xml:space="preserve">Сущность акцизов. Плательщики. </w:t>
      </w:r>
    </w:p>
    <w:p w:rsidR="007E2E72" w:rsidRPr="00E85CB0" w:rsidRDefault="007E2E72" w:rsidP="007E2E72">
      <w:pPr>
        <w:ind w:firstLine="540"/>
        <w:rPr>
          <w:color w:val="auto"/>
          <w:sz w:val="28"/>
          <w:szCs w:val="28"/>
        </w:rPr>
      </w:pPr>
      <w:r w:rsidRPr="0091271F">
        <w:rPr>
          <w:color w:val="auto"/>
          <w:sz w:val="28"/>
          <w:szCs w:val="28"/>
        </w:rPr>
        <w:t>Акциз</w:t>
      </w:r>
      <w:r w:rsidR="0091271F" w:rsidRPr="0091271F">
        <w:rPr>
          <w:color w:val="auto"/>
          <w:sz w:val="28"/>
          <w:szCs w:val="28"/>
          <w:lang w:val="kk-KZ"/>
        </w:rPr>
        <w:t xml:space="preserve"> </w:t>
      </w:r>
      <w:r w:rsidRPr="00E85CB0">
        <w:rPr>
          <w:color w:val="auto"/>
          <w:sz w:val="28"/>
          <w:szCs w:val="28"/>
        </w:rPr>
        <w:t>является косвенным налогом, сумма которого включается в цену подакцизного товара. Перечень подакцизны</w:t>
      </w:r>
      <w:r w:rsidR="0091271F">
        <w:rPr>
          <w:color w:val="auto"/>
          <w:sz w:val="28"/>
          <w:szCs w:val="28"/>
        </w:rPr>
        <w:t>х товаров представлен в таблице</w:t>
      </w:r>
      <w:r w:rsidR="0091271F">
        <w:rPr>
          <w:color w:val="auto"/>
          <w:sz w:val="28"/>
          <w:szCs w:val="28"/>
          <w:lang w:val="kk-KZ"/>
        </w:rPr>
        <w:t xml:space="preserve"> 6</w:t>
      </w:r>
      <w:r w:rsidRPr="00E85CB0">
        <w:rPr>
          <w:color w:val="auto"/>
          <w:sz w:val="28"/>
          <w:szCs w:val="28"/>
        </w:rPr>
        <w:t>.</w:t>
      </w:r>
    </w:p>
    <w:p w:rsidR="007E2E72" w:rsidRDefault="007E2E72" w:rsidP="007E2E72">
      <w:pPr>
        <w:ind w:firstLine="540"/>
        <w:rPr>
          <w:color w:val="auto"/>
          <w:sz w:val="28"/>
          <w:szCs w:val="28"/>
          <w:lang w:val="kk-KZ"/>
        </w:rPr>
      </w:pPr>
      <w:r w:rsidRPr="00E85CB0">
        <w:rPr>
          <w:color w:val="auto"/>
          <w:sz w:val="28"/>
          <w:szCs w:val="28"/>
        </w:rPr>
        <w:t xml:space="preserve">Формирование цены подакцизного товара </w:t>
      </w:r>
      <w:r w:rsidRPr="00E85CB0">
        <w:rPr>
          <w:i/>
          <w:color w:val="auto"/>
          <w:sz w:val="28"/>
          <w:szCs w:val="28"/>
        </w:rPr>
        <w:t>(без учета НДС)</w:t>
      </w:r>
      <w:r w:rsidRPr="00E85CB0">
        <w:rPr>
          <w:color w:val="auto"/>
          <w:sz w:val="28"/>
          <w:szCs w:val="28"/>
        </w:rPr>
        <w:t xml:space="preserve"> происходит следующим образом:</w:t>
      </w:r>
    </w:p>
    <w:p w:rsidR="0091271F" w:rsidRPr="0091271F" w:rsidRDefault="0091271F" w:rsidP="007E2E72">
      <w:pPr>
        <w:ind w:firstLine="540"/>
        <w:rPr>
          <w:color w:val="auto"/>
          <w:sz w:val="28"/>
          <w:szCs w:val="28"/>
          <w:lang w:val="kk-KZ"/>
        </w:rPr>
      </w:pPr>
    </w:p>
    <w:p w:rsidR="007E2E72" w:rsidRPr="00E85CB0" w:rsidRDefault="007E2E72" w:rsidP="007E2E72">
      <w:pPr>
        <w:ind w:firstLine="540"/>
        <w:rPr>
          <w:color w:val="auto"/>
          <w:sz w:val="28"/>
          <w:szCs w:val="28"/>
        </w:rPr>
      </w:pPr>
    </w:p>
    <w:p w:rsidR="007E2E72" w:rsidRPr="00E85CB0" w:rsidRDefault="003F052C" w:rsidP="007E2E72">
      <w:pPr>
        <w:rPr>
          <w:color w:val="auto"/>
          <w:sz w:val="28"/>
          <w:szCs w:val="28"/>
        </w:rPr>
      </w:pPr>
      <w:r>
        <w:rPr>
          <w:noProof/>
          <w:color w:val="auto"/>
          <w:sz w:val="28"/>
          <w:szCs w:val="28"/>
        </w:rPr>
      </w:r>
      <w:r>
        <w:rPr>
          <w:noProof/>
          <w:color w:val="auto"/>
          <w:sz w:val="28"/>
          <w:szCs w:val="28"/>
        </w:rPr>
        <w:pict>
          <v:group id="Полотно 122" o:spid="_x0000_s1217" editas="canvas" style="width:468pt;height:36pt;mso-position-horizontal-relative:char;mso-position-vertical-relative:line" coordsize="5943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">
            <v:shape id="_x0000_s1218" type="#_x0000_t75" style="position:absolute;width:59436;height:4572;visibility:visible">
              <v:fill o:detectmouseclick="t"/>
              <v:path o:connecttype="none"/>
            </v:shape>
            <v:roundrect id="AutoShape 124" o:spid="_x0000_s1219" style="position:absolute;width:10287;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vqbMIA&#10;AADcAAAADwAAAGRycy9kb3ducmV2LnhtbERPTWvCQBC9F/oflin0UszGgqVGVylBUTxpqvchOyax&#10;2dmQ3cT4711B6G0e73Pmy8HUoqfWVZYVjKMYBHFudcWFguPvevQNwnlkjbVlUnAjB8vF68scE22v&#10;fKA+84UIIewSVFB63yRSurwkgy6yDXHgzrY16ANsC6lbvIZwU8vPOP6SBisODSU2lJaU/2WdUTCx&#10;vRwunf04dekko3TT73ers1Lvb8PPDISnwf+Ln+6tDvOnY3g8Ey6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pswgAAANwAAAAPAAAAAAAAAAAAAAAAAJgCAABkcnMvZG93&#10;bnJldi54bWxQSwUGAAAAAAQABAD1AAAAhwMAAAAA&#10;" strokeweight="4.5pt">
              <v:stroke linestyle="thickThin"/>
              <v:textbox inset=".1mm,3mm,.1mm,.1mm">
                <w:txbxContent>
                  <w:p w:rsidR="00633C60" w:rsidRPr="00CD3A1B" w:rsidRDefault="00633C60" w:rsidP="0091271F">
                    <w:pPr>
                      <w:ind w:firstLine="0"/>
                      <w:jc w:val="center"/>
                      <w:rPr>
                        <w:sz w:val="28"/>
                        <w:szCs w:val="28"/>
                      </w:rPr>
                    </w:pPr>
                    <w:r w:rsidRPr="0091271F">
                      <w:t>Цена товара</w:t>
                    </w:r>
                  </w:p>
                </w:txbxContent>
              </v:textbox>
            </v:roundrect>
            <v:roundrect id="AutoShape 125" o:spid="_x0000_s1220" style="position:absolute;left:14859;width:12573;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jmMUA&#10;AADdAAAADwAAAGRycy9kb3ducmV2LnhtbESP0UrDQBBF34X+wzIF3+ymijXEbksVBEEQjH7AmJ1m&#10;02Zn4862iX/vCoJvM9w799xZbyffqzNF6QIbWC4KUMRNsB23Bj7en65KUJKQLfaBycA3CWw3s4s1&#10;VjaM/EbnOrUqh7BUaMClNFRaS+PIoyzCQJy1fYgeU15jq23EMYf7Xl8XxUp77DgTHA706Kg51ief&#10;IeWpHj5v6OF1/3K4czTKVxQx5nI+7e5BJZrSv/nv+tnm+uXtCn6/ySP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OYxQAAAN0AAAAPAAAAAAAAAAAAAAAAAJgCAABkcnMv&#10;ZG93bnJldi54bWxQSwUGAAAAAAQABAD1AAAAigMAAAAA&#10;" strokeweight="3pt">
              <v:stroke linestyle="thinThin"/>
              <v:textbox inset=".1mm,2.8mm,.1mm,.1mm">
                <w:txbxContent>
                  <w:p w:rsidR="00633C60" w:rsidRPr="0091271F" w:rsidRDefault="00633C60" w:rsidP="0091271F">
                    <w:pPr>
                      <w:ind w:firstLine="0"/>
                      <w:jc w:val="center"/>
                    </w:pPr>
                    <w:r w:rsidRPr="0091271F">
                      <w:t>Себестоимость</w:t>
                    </w:r>
                  </w:p>
                </w:txbxContent>
              </v:textbox>
            </v:roundrect>
            <v:line id="Line 126" o:spid="_x0000_s1221" style="position:absolute;visibility:visible" from="11430,3422" to="13716,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pnwcYAAADdAAAADwAAAGRycy9kb3ducmV2LnhtbERPTWvCQBC9F/wPywi91U0tppK6ilgK&#10;2kNRW2iPY3aaRLOzYXdN0n/vCgVv83ifM1v0phYtOV9ZVvA4SkAQ51ZXXCj4+nx7mILwAVljbZkU&#10;/JGHxXxwN8NM24531O5DIWII+wwVlCE0mZQ+L8mgH9mGOHK/1hkMEbpCaoddDDe1HCdJKg1WHBtK&#10;bGhVUn7an42Cj6dt2i437+v+e5Me8tfd4efYOaXuh/3yBUSgPtzE/+61jvOnk2e4fhN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qZ8HGAAAA3QAAAA8AAAAAAAAA&#10;AAAAAAAAoQIAAGRycy9kb3ducmV2LnhtbFBLBQYAAAAABAAEAPkAAACUAwAAAAA=&#10;"/>
            <v:line id="Line 127" o:spid="_x0000_s1222" style="position:absolute;visibility:visible" from="11430,2273" to="13716,2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Xzs8gAAADdAAAADwAAAGRycy9kb3ducmV2LnhtbESPT0vDQBDF70K/wzIFb3ajYiix21IU&#10;ofUg9g+0x2l2TKLZ2bC7JvHbOwfB2wzvzXu/WaxG16qeQmw8G7idZaCIS28brgwcDy83c1AxIVts&#10;PZOBH4qwWk6uFlhYP/CO+n2qlIRwLNBAnVJXaB3LmhzGme+IRfvwwWGSNVTaBhwk3LX6Lsty7bBh&#10;aaixo6eayq/9tzPwdv+e9+vt62Y8bfNL+by7nD+HYMz1dFw/gko0pn/z3/XGCv78QX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HXzs8gAAADdAAAADwAAAAAA&#10;AAAAAAAAAAChAgAAZHJzL2Rvd25yZXYueG1sUEsFBgAAAAAEAAQA+QAAAJYDAAAAAA==&#10;"/>
            <v:line id="Line 128" o:spid="_x0000_s1223" style="position:absolute;visibility:visible" from="28575,2286" to="30861,2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lWKMYAAADdAAAADwAAAGRycy9kb3ducmV2LnhtbERPTWvCQBC9F/oflil4q5u2NGh0FWkp&#10;aA+iVtDjmB2TtNnZsLsm6b93C0Jv83ifM533phYtOV9ZVvA0TEAQ51ZXXCjYf308jkD4gKyxtkwK&#10;fsnDfHZ/N8VM24631O5CIWII+wwVlCE0mZQ+L8mgH9qGOHJn6wyGCF0htcMuhptaPidJKg1WHBtK&#10;bOitpPxndzEK1i+btF2sPpf9YZWe8vft6fjdOaUGD/1iAiJQH/7FN/dSx/mj1zH8fRNPk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85VijGAAAA3QAAAA8AAAAAAAAA&#10;AAAAAAAAoQIAAGRycy9kb3ducmV2LnhtbFBLBQYAAAAABAAEAPkAAACUAwAAAAA=&#10;"/>
            <v:line id="Line 129" o:spid="_x0000_s1224" style="position:absolute;visibility:visible" from="29718,1143" to="29724,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81CMgAAADdAAAADwAAAGRycy9kb3ducmV2LnhtbESPT0vDQBDF74LfYRnBm91UIZTYbSkV&#10;ofUg9g/Y4zQ7TaLZ2bC7JvHbOwehtxnem/d+M1+OrlU9hdh4NjCdZKCIS28brgwcD68PM1AxIVts&#10;PZOBX4qwXNzezLGwfuAd9ftUKQnhWKCBOqWu0DqWNTmME98Ri3bxwWGSNVTaBhwk3LX6Mcty7bBh&#10;aaixo3VN5ff+xxl4f/rI+9X2bTN+bvNz+bI7n76GYMz93bh6BpVoTFfz//XGCv4sF37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G81CMgAAADdAAAADwAAAAAA&#10;AAAAAAAAAAChAgAAZHJzL2Rvd25yZXYueG1sUEsFBgAAAAAEAAQA+QAAAJYDAAAAAA==&#10;"/>
            <v:line id="Line 130" o:spid="_x0000_s1225" style="position:absolute;visibility:visible" from="46863,2286" to="49149,2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OQk8QAAADdAAAADwAAAGRycy9kb3ducmV2LnhtbERPS2vCQBC+F/wPyxR6qxstBEldRSqC&#10;9lB8QT2O2TGJZmfD7jZJ/71bKHibj+8503lvatGS85VlBaNhAoI4t7riQsHxsHqdgPABWWNtmRT8&#10;kof5bPA0xUzbjnfU7kMhYgj7DBWUITSZlD4vyaAf2oY4chfrDIYIXSG1wy6Gm1qOkySVBiuODSU2&#10;9FFSftv/GAVfb9u0XWw+1/33Jj3ny935dO2cUi/P/eIdRKA+PMT/7rWO8yfpCP6+iS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5CTxAAAAN0AAAAPAAAAAAAAAAAA&#10;AAAAAKECAABkcnMvZG93bnJldi54bWxQSwUGAAAAAAQABAD5AAAAkgMAAAAA&#10;"/>
            <v:line id="Line 131" o:spid="_x0000_s1226" style="position:absolute;visibility:visible" from="48006,1143" to="48012,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O5MQAAADdAAAADwAAAGRycy9kb3ducmV2LnhtbERPTWvCQBC9C/0PyxS86UaFIKmriCJo&#10;D0VtoT2O2WmSNjsbdrdJ+u9dQfA2j/c5i1VvatGS85VlBZNxAoI4t7riQsHH+240B+EDssbaMin4&#10;Jw+r5dNggZm2HZ+oPYdCxBD2GSooQ2gyKX1ekkE/tg1x5L6tMxgidIXUDrsYbmo5TZJUGqw4NpTY&#10;0Kak/Pf8ZxS8zY5puz687vvPQ3rJt6fL10/nlBo+9+sXEIH68BDf3Xsd58/TK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8Q7kxAAAAN0AAAAPAAAAAAAAAAAA&#10;AAAAAKECAABkcnMvZG93bnJldi54bWxQSwUGAAAAAAQABAD5AAAAkgMAAAAA&#10;"/>
            <v:roundrect id="AutoShape 132" o:spid="_x0000_s1227" style="position:absolute;left:32004;width:13709;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fKvcQA&#10;AADdAAAADwAAAGRycy9kb3ducmV2LnhtbESP0UrDQBBF34X+wzIF3+xGCzXEbosVBEEQjH7AmJ1m&#10;02Zn051tE//eFQTfZrh37rmz3k6+VxeK0gU2cLsoQBE3wXbcGvj8eL4pQUlCttgHJgPfJLDdzK7W&#10;WNkw8jtd6tSqHMJSoQGX0lBpLY0jj7IIA3HW9iF6THmNrbYRxxzue31XFCvtseNMcDjQk6PmWJ99&#10;hpTnevha0u5t/3q4dzTKKYoYcz2fHh9AJZrSv/nv+sXm+uVqCb/f5BH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Xyr3EAAAA3QAAAA8AAAAAAAAAAAAAAAAAmAIAAGRycy9k&#10;b3ducmV2LnhtbFBLBQYAAAAABAAEAPUAAACJAwAAAAA=&#10;" strokeweight="3pt">
              <v:stroke linestyle="thinThin"/>
              <v:textbox inset=".1mm,2.8mm,.1mm,.1mm">
                <w:txbxContent>
                  <w:p w:rsidR="00633C60" w:rsidRPr="0091271F" w:rsidRDefault="00633C60" w:rsidP="0091271F">
                    <w:pPr>
                      <w:ind w:firstLine="0"/>
                      <w:jc w:val="center"/>
                    </w:pPr>
                    <w:r w:rsidRPr="0091271F">
                      <w:t>Валовый доход</w:t>
                    </w:r>
                  </w:p>
                </w:txbxContent>
              </v:textbox>
            </v:roundrect>
            <v:roundrect id="AutoShape 133" o:spid="_x0000_s1228" style="position:absolute;left:50292;width:914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5SycUA&#10;AADdAAAADwAAAGRycy9kb3ducmV2LnhtbESP0UrDQBBF34X+wzIF3+ymKjXEbksVBEEQjH7AmJ1m&#10;02Zn4862iX/vCoJvM9w799xZbyffqzNF6QIbWC4KUMRNsB23Bj7en65KUJKQLfaBycA3CWw3s4s1&#10;VjaM/EbnOrUqh7BUaMClNFRaS+PIoyzCQJy1fYgeU15jq23EMYf7Xl8XxUp77DgTHA706Kg51ief&#10;IeWpHj5v6OF1/3K4czTKVxQx5nI+7e5BJZrSv/nv+tnm+uXqFn6/ySP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PlLJxQAAAN0AAAAPAAAAAAAAAAAAAAAAAJgCAABkcnMv&#10;ZG93bnJldi54bWxQSwUGAAAAAAQABAD1AAAAigMAAAAA&#10;" strokeweight="3pt">
              <v:stroke linestyle="thinThin"/>
              <v:textbox inset=".1mm,2.8mm,.1mm,.1mm">
                <w:txbxContent>
                  <w:p w:rsidR="00633C60" w:rsidRPr="0091271F" w:rsidRDefault="00633C60" w:rsidP="0091271F">
                    <w:pPr>
                      <w:ind w:firstLine="0"/>
                      <w:jc w:val="center"/>
                    </w:pPr>
                    <w:r w:rsidRPr="0091271F">
                      <w:t>Акциз</w:t>
                    </w:r>
                  </w:p>
                </w:txbxContent>
              </v:textbox>
            </v:roundrect>
            <w10:wrap type="none"/>
            <w10:anchorlock/>
          </v:group>
        </w:pict>
      </w:r>
    </w:p>
    <w:p w:rsidR="007E2E72" w:rsidRPr="00E85CB0" w:rsidRDefault="007E2E72" w:rsidP="007E2E72">
      <w:pPr>
        <w:pStyle w:val="1"/>
        <w:keepNext w:val="0"/>
        <w:widowControl w:val="0"/>
        <w:numPr>
          <w:ilvl w:val="0"/>
          <w:numId w:val="0"/>
        </w:numPr>
        <w:tabs>
          <w:tab w:val="left" w:pos="720"/>
          <w:tab w:val="left" w:pos="1080"/>
        </w:tabs>
        <w:spacing w:before="0" w:after="0"/>
        <w:ind w:left="709"/>
        <w:rPr>
          <w:rStyle w:val="s1"/>
          <w:color w:val="auto"/>
          <w:sz w:val="28"/>
          <w:szCs w:val="28"/>
        </w:rPr>
      </w:pPr>
    </w:p>
    <w:p w:rsidR="007E2E72" w:rsidRPr="00E85CB0" w:rsidRDefault="007E2E72" w:rsidP="007E2E72">
      <w:pPr>
        <w:rPr>
          <w:color w:val="auto"/>
          <w:sz w:val="28"/>
          <w:szCs w:val="28"/>
        </w:rPr>
      </w:pPr>
    </w:p>
    <w:p w:rsidR="007E2E72" w:rsidRPr="00E85CB0" w:rsidRDefault="003F052C" w:rsidP="007E2E72">
      <w:pPr>
        <w:jc w:val="center"/>
        <w:rPr>
          <w:color w:val="auto"/>
          <w:sz w:val="28"/>
          <w:szCs w:val="28"/>
        </w:rPr>
      </w:pPr>
      <w:r>
        <w:rPr>
          <w:noProof/>
          <w:color w:val="auto"/>
          <w:sz w:val="28"/>
          <w:szCs w:val="28"/>
        </w:rPr>
      </w:r>
      <w:r>
        <w:rPr>
          <w:noProof/>
          <w:color w:val="auto"/>
          <w:sz w:val="28"/>
          <w:szCs w:val="28"/>
        </w:rPr>
        <w:pict>
          <v:group id="Полотно 1872" o:spid="_x0000_s1202" editas="canvas" style="width:486pt;height:423pt;mso-position-horizontal-relative:char;mso-position-vertical-relative:line" coordsize="61722,53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">
            <v:shape id="_x0000_s1203" type="#_x0000_t75" style="position:absolute;width:61722;height:53721;visibility:visible">
              <v:fill o:detectmouseclick="t"/>
              <v:path o:connecttype="none"/>
            </v:shape>
            <v:roundrect id="AutoShape 1874" o:spid="_x0000_s1204" style="position:absolute;left:14859;width:35433;height:800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uj9sQA&#10;AADcAAAADwAAAGRycy9kb3ducmV2LnhtbESPT2vDMAzF74N9B6PBbq2zwdaR1S1lMNghl/6h9Chi&#10;NUlry8H2Uu/bT4fBbhLv6b2fluvinZoopiGwgad5BYq4DXbgzsBh/zl7A5UyskUXmAz8UIL16v5u&#10;ibUNN97StMudkhBONRrocx5rrVPbk8c0DyOxaOcQPWZZY6dtxJuEe6efq+pVexxYGnoc6aOn9rr7&#10;9gZaHZoXV22PsZvKaWTXXMqpMebxoWzeQWUq+d/8d/1lBX8htPKMTK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ro/bEAAAA3AAAAA8AAAAAAAAAAAAAAAAAmAIAAGRycy9k&#10;b3ducmV2LnhtbFBLBQYAAAAABAAEAPUAAACJAwAAAAA=&#10;" strokeweight="3pt">
              <v:stroke linestyle="thinThin"/>
              <v:textbox inset=".1mm,.1mm,.1mm,.1mm">
                <w:txbxContent>
                  <w:p w:rsidR="00633C60" w:rsidRPr="002221D7" w:rsidRDefault="00633C60" w:rsidP="007E2E72">
                    <w:pPr>
                      <w:jc w:val="center"/>
                      <w:rPr>
                        <w:sz w:val="28"/>
                        <w:szCs w:val="28"/>
                      </w:rPr>
                    </w:pPr>
                    <w:r w:rsidRPr="002221D7">
                      <w:rPr>
                        <w:sz w:val="28"/>
                        <w:szCs w:val="28"/>
                      </w:rPr>
                      <w:t>Юридические и физические лица, юридические лица- нерезиденты и их структурные подразделения</w:t>
                    </w:r>
                  </w:p>
                </w:txbxContent>
              </v:textbox>
            </v:roundrect>
            <v:roundrect id="AutoShape 1875" o:spid="_x0000_s1205" style="position:absolute;left:3429;top:13716;width:57150;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EpjcUA&#10;AADcAAAADwAAAGRycy9kb3ducmV2LnhtbERPS2vCQBC+F/oflil4KXUTkbamrlLEF0hBYy+9TbPT&#10;JG12dsmuGv+9KxS8zcf3nPG0M404UutrywrSfgKCuLC65lLB537x9ArCB2SNjWVScCYP08n93Rgz&#10;bU+8o2MeShFD2GeooArBZVL6oiKDvm8dceR+bGswRNiWUrd4iuGmkYMkeZYGa44NFTqaVVT85Qej&#10;IOTp1i3STfox/J1/b79WxtWPS6V6D937G4hAXbiJ/91rHee/jOD6TLxAT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oSmNxQAAANwAAAAPAAAAAAAAAAAAAAAAAJgCAABkcnMv&#10;ZG93bnJldi54bWxQSwUGAAAAAAQABAD1AAAAigMAAAAA&#10;">
              <v:textbox inset=".1mm,.1mm,.1mm,.1mm">
                <w:txbxContent>
                  <w:p w:rsidR="00633C60" w:rsidRPr="0091271F" w:rsidRDefault="00633C60" w:rsidP="0091271F">
                    <w:pPr>
                      <w:ind w:firstLine="0"/>
                      <w:rPr>
                        <w:sz w:val="28"/>
                        <w:szCs w:val="28"/>
                      </w:rPr>
                    </w:pPr>
                    <w:r w:rsidRPr="0091271F">
                      <w:rPr>
                        <w:sz w:val="28"/>
                        <w:szCs w:val="28"/>
                      </w:rPr>
                      <w:t>Импортирующие подакцизные товары на таможенную территорию РК</w:t>
                    </w:r>
                  </w:p>
                </w:txbxContent>
              </v:textbox>
            </v:roundrect>
            <v:roundrect id="AutoShape 1876" o:spid="_x0000_s1206" style="position:absolute;left:3429;top:18288;width:57150;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7wN8cA&#10;AADcAAAADwAAAGRycy9kb3ducmV2LnhtbESPQWvCQBCF74X+h2UKXopuIqVIdBUptS0UwaZevE2z&#10;0yQ2O7tkt5r+e+dQ8DbDe/PeN4vV4Dp1oj62ng3kkwwUceVty7WB/edmPAMVE7LFzjMZ+KMIq+Xt&#10;zQIL68/8Qacy1UpCOBZooEkpFFrHqiGHceIDsWjfvneYZO1rbXs8S7jr9DTLHrXDlqWhwUBPDVU/&#10;5a8zkMp8Fzb5e759OD5/7Q6vLrT3L8aM7ob1HFSiIV3N/9dvVvBngi/PyAR6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O8DfHAAAA3AAAAA8AAAAAAAAAAAAAAAAAmAIAAGRy&#10;cy9kb3ducmV2LnhtbFBLBQYAAAAABAAEAPUAAACMAwAAAAA=&#10;">
              <v:textbox inset=".1mm,.1mm,.1mm,.1mm">
                <w:txbxContent>
                  <w:p w:rsidR="00633C60" w:rsidRPr="002221D7" w:rsidRDefault="00633C60" w:rsidP="007E2E72">
                    <w:pPr>
                      <w:rPr>
                        <w:sz w:val="28"/>
                        <w:szCs w:val="28"/>
                      </w:rPr>
                    </w:pPr>
                    <w:r w:rsidRPr="002221D7">
                      <w:rPr>
                        <w:sz w:val="28"/>
                        <w:szCs w:val="28"/>
                      </w:rPr>
                      <w:t xml:space="preserve">Осуществляющие оптовую, розничную реализацию бензина </w:t>
                    </w:r>
                    <w:r w:rsidRPr="002221D7">
                      <w:rPr>
                        <w:sz w:val="28"/>
                        <w:szCs w:val="28"/>
                      </w:rPr>
                      <w:br/>
                      <w:t>(за исключением авиационного) и дизельного топлива на территории РК</w:t>
                    </w:r>
                  </w:p>
                  <w:p w:rsidR="00633C60" w:rsidRPr="002221D7" w:rsidRDefault="00633C60" w:rsidP="007E2E72">
                    <w:pPr>
                      <w:rPr>
                        <w:sz w:val="28"/>
                        <w:szCs w:val="28"/>
                      </w:rPr>
                    </w:pPr>
                  </w:p>
                </w:txbxContent>
              </v:textbox>
            </v:roundrect>
            <v:roundrect id="AutoShape 1877" o:spid="_x0000_s1207" style="position:absolute;left:3429;top:24003;width:57150;height:57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JVrMQA&#10;AADcAAAADwAAAGRycy9kb3ducmV2LnhtbERPTWsCMRC9F/ofwhS8lJqNlCKrUUpRW5CCrr14Gzfj&#10;7rabSdikuv57IxR6m8f7nOm8t604URcaxxrUMANBXDrTcKXha7d8GoMIEdlg65g0XCjAfHZ/N8Xc&#10;uDNv6VTESqQQDjlqqGP0uZShrMliGDpPnLij6yzGBLtKmg7PKdy2cpRlL9Jiw6mhRk9vNZU/xa/V&#10;EAu18Uu1Vp/P34vDZv9uffO40nrw0L9OQETq47/4z/1h0vyxgtsz6QI5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VazEAAAA3AAAAA8AAAAAAAAAAAAAAAAAmAIAAGRycy9k&#10;b3ducmV2LnhtbFBLBQYAAAAABAAEAPUAAACJAwAAAAA=&#10;">
              <v:textbox inset=".1mm,.1mm,.1mm,.1mm">
                <w:txbxContent>
                  <w:p w:rsidR="00633C60" w:rsidRPr="002221D7" w:rsidRDefault="00633C60" w:rsidP="007E2E72">
                    <w:pPr>
                      <w:rPr>
                        <w:sz w:val="28"/>
                        <w:szCs w:val="28"/>
                      </w:rPr>
                    </w:pPr>
                    <w:r w:rsidRPr="002221D7">
                      <w:rPr>
                        <w:sz w:val="28"/>
                        <w:szCs w:val="28"/>
                      </w:rPr>
                      <w:t xml:space="preserve">Осуществляющие реализацию конкурсной массы подакцизных товаров,   по которым акциз ранее не был уплачен на территории РК. </w:t>
                    </w:r>
                  </w:p>
                  <w:p w:rsidR="00633C60" w:rsidRPr="002221D7" w:rsidRDefault="00633C60" w:rsidP="007E2E72">
                    <w:pPr>
                      <w:rPr>
                        <w:sz w:val="28"/>
                        <w:szCs w:val="28"/>
                      </w:rPr>
                    </w:pPr>
                  </w:p>
                </w:txbxContent>
              </v:textbox>
            </v:roundrect>
            <v:roundrect id="AutoShape 1878" o:spid="_x0000_s1208" style="position:absolute;left:3429;top:9144;width:57150;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DL28QA&#10;AADcAAAADwAAAGRycy9kb3ducmV2LnhtbERPTWvCQBC9C/6HZYReRDeRUiR1FSm1FqSgsZfeptkx&#10;iWZnl+yq8d93C4K3ebzPmS0604gLtb62rCAdJyCIC6trLhV871ejKQgfkDU2lknBjTws5v3eDDNt&#10;r7yjSx5KEUPYZ6igCsFlUvqiIoN+bB1x5A62NRgibEupW7zGcNPISZK8SIM1x4YKHb1VVJzys1EQ&#10;8nTrVukm/Xo+vv9uf9bG1cMPpZ4G3fIVRKAuPMR396eO86cT+H8mX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y9vEAAAA3AAAAA8AAAAAAAAAAAAAAAAAmAIAAGRycy9k&#10;b3ducmV2LnhtbFBLBQYAAAAABAAEAPUAAACJAwAAAAA=&#10;">
              <v:textbox inset=".1mm,.1mm,.1mm,.1mm">
                <w:txbxContent>
                  <w:p w:rsidR="00633C60" w:rsidRPr="002221D7" w:rsidRDefault="00633C60" w:rsidP="007E2E72">
                    <w:pPr>
                      <w:rPr>
                        <w:sz w:val="28"/>
                        <w:szCs w:val="28"/>
                      </w:rPr>
                    </w:pPr>
                    <w:r w:rsidRPr="002221D7">
                      <w:rPr>
                        <w:sz w:val="28"/>
                        <w:szCs w:val="28"/>
                      </w:rPr>
                      <w:t>Производящие подакцизные товары на территории РК</w:t>
                    </w:r>
                  </w:p>
                </w:txbxContent>
              </v:textbox>
            </v:roundrect>
            <v:line id="Line 1879" o:spid="_x0000_s1209" style="position:absolute;visibility:visible" from="1143,5715" to="1149,40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v:line id="Line 1880" o:spid="_x0000_s1210" style="position:absolute;visibility:visible" from="1143,40005" to="3429,40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LeMsEAAADcAAAADwAAAGRycy9kb3ducmV2LnhtbERPTYvCMBC9L/gfwgje1kRdtFSjFKGw&#10;V7sr4m1oxrbYTEqTrfXfm4WFvc3jfc7uMNpWDNT7xrGGxVyBIC6dabjS8P2VvycgfEA22DomDU/y&#10;cNhP3naYGvfgEw1FqEQMYZ+ihjqELpXSlzVZ9HPXEUfu5nqLIcK+kqbHRwy3rVwqtZYWG44NNXZ0&#10;rKm8Fz9Ww6VI8my4XtRtNZyaTG3O62Peaj2bjtkWRKAx/Iv/3J8mzk8+4PeZeIH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kt4ywQAAANwAAAAPAAAAAAAAAAAAAAAA&#10;AKECAABkcnMvZG93bnJldi54bWxQSwUGAAAAAAQABAD5AAAAjwMAAAAA&#10;">
              <v:stroke endarrow="classic" endarrowlength="long"/>
            </v:line>
            <v:line id="Line 1881" o:spid="_x0000_s1211" style="position:absolute;visibility:visible" from="1143,11430" to="3429,1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57qcEAAADcAAAADwAAAGRycy9kb3ducmV2LnhtbERPTYvCMBC9L/gfwgje1kRltVSjFKGw&#10;V7sr4m1oxrbYTEqTrfXfm4WFvc3jfc7uMNpWDNT7xrGGxVyBIC6dabjS8P2VvycgfEA22DomDU/y&#10;cNhP3naYGvfgEw1FqEQMYZ+ihjqELpXSlzVZ9HPXEUfu5nqLIcK+kqbHRwy3rVwqtZYWG44NNXZ0&#10;rKm8Fz9Ww6VI8my4XtRtNZyaTG3O62Peaj2bjtkWRKAx/Iv/3J8mzk8+4PeZeIH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3nupwQAAANwAAAAPAAAAAAAAAAAAAAAA&#10;AKECAABkcnMvZG93bnJldi54bWxQSwUGAAAAAAQABAD5AAAAjwMAAAAA&#10;">
              <v:stroke endarrow="classic" endarrowlength="long"/>
            </v:line>
            <v:line id="Line 1882" o:spid="_x0000_s1212" style="position:absolute;visibility:visible" from="1143,16002" to="3429,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zl3sEAAADcAAAADwAAAGRycy9kb3ducmV2LnhtbERPTYvCMBC9L/gfwgje1kSFbukapQiF&#10;vdpVZG9DM7bFZlKaWLv/3ggLe5vH+5ztfrKdGGnwrWMNq6UCQVw503Kt4fRdvKcgfEA22DkmDb/k&#10;Yb+bvW0xM+7BRxrLUIsYwj5DDU0IfSalrxqy6JeuJ47c1Q0WQ4RDLc2AjxhuO7lWKpEWW44NDfZ0&#10;aKi6lXer4VKmRT7+XNR1Mx7bXH2ck0PRab2YT/kniEBT+Bf/ub9MnJ8m8HomXiB3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DOXewQAAANwAAAAPAAAAAAAAAAAAAAAA&#10;AKECAABkcnMvZG93bnJldi54bWxQSwUGAAAAAAQABAD5AAAAjwMAAAAA&#10;">
              <v:stroke endarrow="classic" endarrowlength="long"/>
            </v:line>
            <v:line id="Line 1883" o:spid="_x0000_s1213" style="position:absolute;visibility:visible" from="1143,20574" to="3429,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BARcAAAADcAAAADwAAAGRycy9kb3ducmV2LnhtbERPTYvCMBC9L+x/CLPgbU12BS3VKEUo&#10;7NWqiLehGdtiMylNttZ/bwTB2zze56w2o23FQL1vHGv4mSoQxKUzDVcaDvv8OwHhA7LB1jFpuJOH&#10;zfrzY4WpcTfe0VCESsQQ9ilqqEPoUil9WZNFP3UdceQurrcYIuwraXq8xXDbyl+l5tJiw7Ghxo62&#10;NZXX4t9qOBVJng3nk7rMhl2TqcVxvs1brSdfY7YEEWgMb/HL/Wfi/GQBz2fiBXL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tAQEXAAAAA3AAAAA8AAAAAAAAAAAAAAAAA&#10;oQIAAGRycy9kb3ducmV2LnhtbFBLBQYAAAAABAAEAPkAAACOAwAAAAA=&#10;">
              <v:stroke endarrow="classic" endarrowlength="long"/>
            </v:line>
            <v:roundrect id="AutoShape 1884" o:spid="_x0000_s1214" style="position:absolute;left:3429;top:30861;width:57150;height:228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j8MccA&#10;AADcAAAADwAAAGRycy9kb3ducmV2LnhtbESPQWvCQBCF74X+h2UKXopuIqVIdBUptS0UwaZevE2z&#10;0yQ2O7tkt5r+e+dQ8DbDe/PeN4vV4Dp1oj62ng3kkwwUceVty7WB/edmPAMVE7LFzjMZ+KMIq+Xt&#10;zQIL68/8Qacy1UpCOBZooEkpFFrHqiGHceIDsWjfvneYZO1rbXs8S7jr9DTLHrXDlqWhwUBPDVU/&#10;5a8zkMp8Fzb5e759OD5/7Q6vLrT3L8aM7ob1HFSiIV3N/9dvVvBnQivPyAR6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4/DHHAAAA3AAAAA8AAAAAAAAAAAAAAAAAmAIAAGRy&#10;cy9kb3ducmV2LnhtbFBLBQYAAAAABAAEAPUAAACMAwAAAAA=&#10;">
              <v:textbox inset=".1mm,.1mm,.1mm,.1mm">
                <w:txbxContent>
                  <w:p w:rsidR="00633C60" w:rsidRPr="002221D7" w:rsidRDefault="00633C60" w:rsidP="007E2E72">
                    <w:pPr>
                      <w:rPr>
                        <w:i/>
                        <w:sz w:val="28"/>
                        <w:szCs w:val="28"/>
                      </w:rPr>
                    </w:pPr>
                    <w:r w:rsidRPr="002221D7">
                      <w:rPr>
                        <w:sz w:val="28"/>
                        <w:szCs w:val="28"/>
                      </w:rPr>
                      <w:t>Осуществляющие реализацию конфискованных, бесхозяйных, перешедших по праву наследования к государству и безвозмездно переданных подакцизных товаров в собственность государства на территории РК.</w:t>
                    </w:r>
                    <w:r w:rsidRPr="002221D7">
                      <w:rPr>
                        <w:i/>
                        <w:sz w:val="28"/>
                        <w:szCs w:val="28"/>
                      </w:rPr>
                      <w:t xml:space="preserve">Примечание:   </w:t>
                    </w:r>
                  </w:p>
                  <w:p w:rsidR="00633C60" w:rsidRPr="002221D7" w:rsidRDefault="00633C60" w:rsidP="007E2E72">
                    <w:pPr>
                      <w:rPr>
                        <w:sz w:val="28"/>
                        <w:szCs w:val="28"/>
                      </w:rPr>
                    </w:pPr>
                    <w:r w:rsidRPr="002221D7">
                      <w:rPr>
                        <w:sz w:val="28"/>
                        <w:szCs w:val="28"/>
                      </w:rPr>
                      <w:t xml:space="preserve">К таким подакцизным товарам, если по указанным товарам акциз на территории РК ранее не был уплачен, относятся:                                 </w:t>
                    </w:r>
                  </w:p>
                  <w:p w:rsidR="00633C60" w:rsidRPr="002221D7" w:rsidRDefault="00633C60" w:rsidP="007E2E72">
                    <w:pPr>
                      <w:rPr>
                        <w:sz w:val="28"/>
                        <w:szCs w:val="28"/>
                      </w:rPr>
                    </w:pPr>
                    <w:r w:rsidRPr="002221D7">
                      <w:rPr>
                        <w:sz w:val="28"/>
                        <w:szCs w:val="28"/>
                      </w:rPr>
                      <w:t xml:space="preserve">- бензин (за исключением авиационного), дизельное топливо; </w:t>
                    </w:r>
                  </w:p>
                  <w:p w:rsidR="00633C60" w:rsidRPr="002221D7" w:rsidRDefault="00633C60" w:rsidP="007E2E72">
                    <w:pPr>
                      <w:rPr>
                        <w:sz w:val="28"/>
                        <w:szCs w:val="28"/>
                      </w:rPr>
                    </w:pPr>
                    <w:r w:rsidRPr="002221D7">
                      <w:rPr>
                        <w:sz w:val="28"/>
                        <w:szCs w:val="28"/>
                      </w:rPr>
                      <w:t xml:space="preserve">- легковые автомобили (кроме автомобилей с ручным управлением или адаптером ручного управления, специально предназначенных для инвалидов); </w:t>
                    </w:r>
                  </w:p>
                  <w:p w:rsidR="00633C60" w:rsidRPr="002221D7" w:rsidRDefault="00633C60" w:rsidP="007E2E72">
                    <w:pPr>
                      <w:rPr>
                        <w:sz w:val="28"/>
                        <w:szCs w:val="28"/>
                      </w:rPr>
                    </w:pPr>
                    <w:r w:rsidRPr="002221D7">
                      <w:rPr>
                        <w:sz w:val="28"/>
                        <w:szCs w:val="28"/>
                      </w:rPr>
                      <w:t xml:space="preserve">- сырая нефть, газовый конденсат. </w:t>
                    </w:r>
                  </w:p>
                  <w:p w:rsidR="00633C60" w:rsidRPr="002221D7" w:rsidRDefault="00633C60" w:rsidP="007E2E72">
                    <w:pPr>
                      <w:rPr>
                        <w:sz w:val="28"/>
                        <w:szCs w:val="28"/>
                      </w:rPr>
                    </w:pPr>
                  </w:p>
                </w:txbxContent>
              </v:textbox>
            </v:roundrect>
            <v:line id="Line 1885" o:spid="_x0000_s1215" style="position:absolute;visibility:visible" from="1143,26289" to="3429,26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NxrMEAAADcAAAADwAAAGRycy9kb3ducmV2LnhtbERPTYvCMBC9L/gfwgje1kQFt1ajFKGw&#10;V7sr4m1oxrbYTEqTrfXfm4WFvc3jfc7uMNpWDNT7xrGGxVyBIC6dabjS8P2VvycgfEA22DomDU/y&#10;cNhP3naYGvfgEw1FqEQMYZ+ihjqELpXSlzVZ9HPXEUfu5nqLIcK+kqbHRwy3rVwqtZYWG44NNXZ0&#10;rKm8Fz9Ww6VI8my4XtRtNZyaTH2c18e81Xo2HbMtiEBj+Bf/uT9NnJ9s4PeZeIH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k3GswQAAANwAAAAPAAAAAAAAAAAAAAAA&#10;AKECAABkcnMvZG93bnJldi54bWxQSwUGAAAAAAQABAD5AAAAjwMAAAAA&#10;">
              <v:stroke endarrow="classic" endarrowlength="long"/>
            </v:line>
            <v:line id="Line 1886" o:spid="_x0000_s1216" style="position:absolute;visibility:visible" from="1143,5715" to="14859,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OVWc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5VZxwAAANwAAAAPAAAAAAAA&#10;AAAAAAAAAKECAABkcnMvZG93bnJldi54bWxQSwUGAAAAAAQABAD5AAAAlQMAAAAA&#10;"/>
            <w10:wrap type="none"/>
            <w10:anchorlock/>
          </v:group>
        </w:pict>
      </w:r>
    </w:p>
    <w:p w:rsidR="0091271F" w:rsidRDefault="0091271F" w:rsidP="007E2E72">
      <w:pPr>
        <w:jc w:val="center"/>
        <w:rPr>
          <w:color w:val="auto"/>
          <w:sz w:val="28"/>
          <w:szCs w:val="28"/>
          <w:lang w:val="kk-KZ"/>
        </w:rPr>
      </w:pPr>
    </w:p>
    <w:p w:rsidR="007E2E72" w:rsidRPr="00E85CB0" w:rsidRDefault="007E2E72" w:rsidP="007E2E72">
      <w:pPr>
        <w:jc w:val="center"/>
        <w:rPr>
          <w:color w:val="auto"/>
          <w:sz w:val="28"/>
          <w:szCs w:val="28"/>
        </w:rPr>
      </w:pPr>
      <w:r w:rsidRPr="00E85CB0">
        <w:rPr>
          <w:color w:val="auto"/>
          <w:sz w:val="28"/>
          <w:szCs w:val="28"/>
        </w:rPr>
        <w:t xml:space="preserve">Схема </w:t>
      </w:r>
      <w:r w:rsidR="0091271F">
        <w:rPr>
          <w:color w:val="auto"/>
          <w:sz w:val="28"/>
          <w:szCs w:val="28"/>
          <w:lang w:val="kk-KZ"/>
        </w:rPr>
        <w:t>1</w:t>
      </w:r>
      <w:r w:rsidRPr="00E85CB0">
        <w:rPr>
          <w:color w:val="auto"/>
          <w:sz w:val="28"/>
          <w:szCs w:val="28"/>
        </w:rPr>
        <w:t>2. Лица, являющиеся плательщиками акциза</w:t>
      </w:r>
    </w:p>
    <w:p w:rsidR="007E2E72" w:rsidRPr="00E85CB0" w:rsidRDefault="007E2E72" w:rsidP="007E2E72">
      <w:pPr>
        <w:rPr>
          <w:b/>
          <w:color w:val="auto"/>
          <w:sz w:val="28"/>
          <w:szCs w:val="28"/>
        </w:rPr>
      </w:pPr>
    </w:p>
    <w:p w:rsidR="000A0D9E" w:rsidRPr="000A0D9E" w:rsidRDefault="000A0D9E" w:rsidP="000A0D9E">
      <w:pPr>
        <w:pStyle w:val="afe"/>
        <w:tabs>
          <w:tab w:val="clear" w:pos="6237"/>
          <w:tab w:val="right" w:leader="dot" w:pos="5669"/>
        </w:tabs>
        <w:spacing w:line="240" w:lineRule="auto"/>
        <w:contextualSpacing/>
        <w:rPr>
          <w:rStyle w:val="s1"/>
          <w:b w:val="0"/>
          <w:sz w:val="28"/>
          <w:szCs w:val="28"/>
          <w:lang w:val="kk-KZ"/>
        </w:rPr>
      </w:pPr>
      <w:r w:rsidRPr="000A0D9E">
        <w:rPr>
          <w:rStyle w:val="s1"/>
          <w:sz w:val="28"/>
          <w:szCs w:val="28"/>
          <w:lang w:val="kk-KZ"/>
        </w:rPr>
        <w:t>2.</w:t>
      </w:r>
      <w:r w:rsidRPr="000A0D9E">
        <w:rPr>
          <w:rStyle w:val="s1"/>
          <w:sz w:val="28"/>
          <w:szCs w:val="28"/>
        </w:rPr>
        <w:t xml:space="preserve">Перечень подакцизных товаров, видов деятельности. </w:t>
      </w:r>
    </w:p>
    <w:p w:rsidR="007E2E72" w:rsidRPr="000A0D9E" w:rsidRDefault="007E2E72" w:rsidP="007E2E72">
      <w:pPr>
        <w:rPr>
          <w:b/>
          <w:color w:val="auto"/>
          <w:sz w:val="28"/>
          <w:szCs w:val="28"/>
          <w:lang w:val="kk-KZ"/>
        </w:rPr>
      </w:pPr>
    </w:p>
    <w:p w:rsidR="007E2E72" w:rsidRPr="00E85CB0" w:rsidRDefault="007E2E72" w:rsidP="007E2E72">
      <w:pPr>
        <w:rPr>
          <w:color w:val="auto"/>
          <w:sz w:val="28"/>
          <w:szCs w:val="28"/>
        </w:rPr>
      </w:pPr>
      <w:r w:rsidRPr="00E85CB0">
        <w:rPr>
          <w:color w:val="auto"/>
          <w:sz w:val="28"/>
          <w:szCs w:val="28"/>
        </w:rPr>
        <w:t xml:space="preserve">Таблица </w:t>
      </w:r>
      <w:r w:rsidR="0091271F">
        <w:rPr>
          <w:color w:val="auto"/>
          <w:sz w:val="28"/>
          <w:szCs w:val="28"/>
          <w:lang w:val="kk-KZ"/>
        </w:rPr>
        <w:t>9</w:t>
      </w:r>
      <w:r w:rsidRPr="00E85CB0">
        <w:rPr>
          <w:color w:val="auto"/>
          <w:sz w:val="28"/>
          <w:szCs w:val="28"/>
        </w:rPr>
        <w:t>. Ставки акциза</w:t>
      </w:r>
    </w:p>
    <w:p w:rsidR="007E2E72" w:rsidRPr="00E85CB0" w:rsidRDefault="007E2E72" w:rsidP="007E2E72">
      <w:pPr>
        <w:rPr>
          <w:color w:val="auto"/>
          <w:sz w:val="28"/>
          <w:szCs w:val="28"/>
        </w:rPr>
      </w:pPr>
    </w:p>
    <w:tbl>
      <w:tblPr>
        <w:tblW w:w="9781" w:type="dxa"/>
        <w:tblInd w:w="108" w:type="dxa"/>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ayout w:type="fixed"/>
        <w:tblLook w:val="01E0"/>
      </w:tblPr>
      <w:tblGrid>
        <w:gridCol w:w="540"/>
        <w:gridCol w:w="180"/>
        <w:gridCol w:w="6935"/>
        <w:gridCol w:w="805"/>
        <w:gridCol w:w="1321"/>
      </w:tblGrid>
      <w:tr w:rsidR="007E2E72" w:rsidRPr="00E85CB0" w:rsidTr="0091271F">
        <w:tc>
          <w:tcPr>
            <w:tcW w:w="720" w:type="dxa"/>
            <w:gridSpan w:val="2"/>
            <w:shd w:val="clear" w:color="auto" w:fill="E0E0E0"/>
            <w:vAlign w:val="center"/>
          </w:tcPr>
          <w:p w:rsidR="007E2E72" w:rsidRPr="00E85CB0" w:rsidRDefault="007E2E72" w:rsidP="0091271F">
            <w:pPr>
              <w:ind w:firstLine="0"/>
              <w:jc w:val="center"/>
              <w:rPr>
                <w:color w:val="auto"/>
                <w:sz w:val="28"/>
                <w:szCs w:val="28"/>
              </w:rPr>
            </w:pPr>
            <w:r w:rsidRPr="00E85CB0">
              <w:rPr>
                <w:color w:val="auto"/>
                <w:sz w:val="28"/>
                <w:szCs w:val="28"/>
              </w:rPr>
              <w:t>№ п/п</w:t>
            </w:r>
          </w:p>
        </w:tc>
        <w:tc>
          <w:tcPr>
            <w:tcW w:w="6935" w:type="dxa"/>
            <w:shd w:val="clear" w:color="auto" w:fill="E0E0E0"/>
            <w:vAlign w:val="center"/>
          </w:tcPr>
          <w:p w:rsidR="007E2E72" w:rsidRPr="00E85CB0" w:rsidRDefault="007E2E72" w:rsidP="0091271F">
            <w:pPr>
              <w:ind w:firstLine="0"/>
              <w:jc w:val="center"/>
              <w:rPr>
                <w:color w:val="auto"/>
                <w:sz w:val="28"/>
                <w:szCs w:val="28"/>
              </w:rPr>
            </w:pPr>
            <w:r w:rsidRPr="00E85CB0">
              <w:rPr>
                <w:color w:val="auto"/>
                <w:sz w:val="28"/>
                <w:szCs w:val="28"/>
              </w:rPr>
              <w:t>Виды подакцизных товаров</w:t>
            </w:r>
          </w:p>
        </w:tc>
        <w:tc>
          <w:tcPr>
            <w:tcW w:w="2126" w:type="dxa"/>
            <w:gridSpan w:val="2"/>
            <w:shd w:val="clear" w:color="auto" w:fill="E0E0E0"/>
            <w:vAlign w:val="center"/>
          </w:tcPr>
          <w:p w:rsidR="007E2E72" w:rsidRPr="00E85CB0" w:rsidRDefault="007E2E72" w:rsidP="0091271F">
            <w:pPr>
              <w:ind w:firstLine="0"/>
              <w:jc w:val="center"/>
              <w:rPr>
                <w:color w:val="auto"/>
                <w:sz w:val="28"/>
                <w:szCs w:val="28"/>
              </w:rPr>
            </w:pPr>
            <w:r w:rsidRPr="00E85CB0">
              <w:rPr>
                <w:color w:val="auto"/>
                <w:sz w:val="28"/>
                <w:szCs w:val="28"/>
              </w:rPr>
              <w:t>Ставки акцизов (в тенге за единицу измерения)</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w:t>
            </w:r>
          </w:p>
        </w:tc>
        <w:tc>
          <w:tcPr>
            <w:tcW w:w="6935" w:type="dxa"/>
          </w:tcPr>
          <w:p w:rsidR="007E2E72" w:rsidRPr="00E85CB0" w:rsidRDefault="007E2E72" w:rsidP="0091271F">
            <w:pPr>
              <w:ind w:firstLine="0"/>
              <w:rPr>
                <w:color w:val="auto"/>
                <w:sz w:val="28"/>
                <w:szCs w:val="28"/>
              </w:rPr>
            </w:pPr>
            <w:r w:rsidRPr="00E85CB0">
              <w:rPr>
                <w:color w:val="auto"/>
                <w:sz w:val="28"/>
                <w:szCs w:val="28"/>
              </w:rPr>
              <w:t xml:space="preserve">Спирт этиловый неденатурированный с концентрацией спирта 80 объемных процентов или более; этиловый </w:t>
            </w:r>
            <w:r w:rsidRPr="00E85CB0">
              <w:rPr>
                <w:color w:val="auto"/>
                <w:sz w:val="28"/>
                <w:szCs w:val="28"/>
              </w:rPr>
              <w:lastRenderedPageBreak/>
              <w:t>спирт и прочие виды спирта, денатурированные, любой концентрации (кроме спирта, реализуемого для производства алкогольной продукции, лечебных и фармацевтических препаратов, а также отпускаемого государственным медицинским учреждениям в пределах установленных квот)</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lastRenderedPageBreak/>
              <w:t>600 тенге/литр</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lastRenderedPageBreak/>
              <w:t>2.</w:t>
            </w:r>
          </w:p>
        </w:tc>
        <w:tc>
          <w:tcPr>
            <w:tcW w:w="6935" w:type="dxa"/>
          </w:tcPr>
          <w:p w:rsidR="007E2E72" w:rsidRPr="00E85CB0" w:rsidRDefault="007E2E72" w:rsidP="0091271F">
            <w:pPr>
              <w:ind w:firstLine="0"/>
              <w:rPr>
                <w:color w:val="auto"/>
                <w:sz w:val="28"/>
                <w:szCs w:val="28"/>
              </w:rPr>
            </w:pPr>
            <w:r w:rsidRPr="00E85CB0">
              <w:rPr>
                <w:color w:val="auto"/>
                <w:sz w:val="28"/>
                <w:szCs w:val="28"/>
              </w:rPr>
              <w:t>Спирт этиловый (этанол) денатурированный топливный (не бесцветный, окрашенный для потребления на внутреннем рынке)</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0,1 тенге/литр</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3.</w:t>
            </w:r>
          </w:p>
        </w:tc>
        <w:tc>
          <w:tcPr>
            <w:tcW w:w="6935" w:type="dxa"/>
          </w:tcPr>
          <w:p w:rsidR="007E2E72" w:rsidRPr="00E85CB0" w:rsidRDefault="007E2E72" w:rsidP="0091271F">
            <w:pPr>
              <w:ind w:firstLine="0"/>
              <w:rPr>
                <w:color w:val="auto"/>
                <w:sz w:val="28"/>
                <w:szCs w:val="28"/>
              </w:rPr>
            </w:pPr>
            <w:r w:rsidRPr="00E85CB0">
              <w:rPr>
                <w:color w:val="auto"/>
                <w:sz w:val="28"/>
                <w:szCs w:val="28"/>
              </w:rPr>
              <w:t>Спирт этиловый неденатурированный с концентрацией спирта менее 80 объемных процентов; спиртовые настойки и прочие спиртные напитки (кроме спирта, реализуемого для производства алкогольной продукции, лечебных и фармацевтических препаратов, а также отпускаемого государственным медицинским учреждениям в пределах установленных квот)</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750 тенге/литр 100% спирта</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4.</w:t>
            </w:r>
          </w:p>
        </w:tc>
        <w:tc>
          <w:tcPr>
            <w:tcW w:w="6935" w:type="dxa"/>
          </w:tcPr>
          <w:p w:rsidR="007E2E72" w:rsidRPr="00E85CB0" w:rsidRDefault="007E2E72" w:rsidP="0091271F">
            <w:pPr>
              <w:ind w:firstLine="0"/>
              <w:rPr>
                <w:color w:val="auto"/>
                <w:sz w:val="28"/>
                <w:szCs w:val="28"/>
              </w:rPr>
            </w:pPr>
            <w:r w:rsidRPr="00E85CB0">
              <w:rPr>
                <w:color w:val="auto"/>
                <w:sz w:val="28"/>
                <w:szCs w:val="28"/>
              </w:rPr>
              <w:t>Спирт этиловый неденатурированный с концентрацией спирта 80 объемных процентов или более; этиловый спирт и прочие виды спирта, денатурированные, любой концентрации, реализуемые для производства алкогольной продукции</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60 тенге/литр</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5.</w:t>
            </w:r>
          </w:p>
        </w:tc>
        <w:tc>
          <w:tcPr>
            <w:tcW w:w="6935" w:type="dxa"/>
          </w:tcPr>
          <w:p w:rsidR="007E2E72" w:rsidRPr="00E85CB0" w:rsidRDefault="007E2E72" w:rsidP="0091271F">
            <w:pPr>
              <w:ind w:firstLine="0"/>
              <w:rPr>
                <w:color w:val="auto"/>
                <w:sz w:val="28"/>
                <w:szCs w:val="28"/>
              </w:rPr>
            </w:pPr>
            <w:r w:rsidRPr="00E85CB0">
              <w:rPr>
                <w:color w:val="auto"/>
                <w:sz w:val="28"/>
                <w:szCs w:val="28"/>
              </w:rPr>
              <w:t>Спирт этиловый неденатурированный с концентрацией спирта менее 80 объемных процентов; спиртовые настойки и прочие спиртные напитки, реализуемые для производства алкогольной продукции</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75 тенге/литр 100% спирта</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6.</w:t>
            </w:r>
          </w:p>
        </w:tc>
        <w:tc>
          <w:tcPr>
            <w:tcW w:w="6935" w:type="dxa"/>
          </w:tcPr>
          <w:p w:rsidR="007E2E72" w:rsidRPr="00E85CB0" w:rsidRDefault="007E2E72" w:rsidP="0091271F">
            <w:pPr>
              <w:ind w:firstLine="0"/>
              <w:rPr>
                <w:color w:val="auto"/>
                <w:sz w:val="28"/>
                <w:szCs w:val="28"/>
              </w:rPr>
            </w:pPr>
            <w:r w:rsidRPr="00E85CB0">
              <w:rPr>
                <w:color w:val="auto"/>
                <w:sz w:val="28"/>
                <w:szCs w:val="28"/>
              </w:rPr>
              <w:t>Алкогольная продукция (кроме коньяка, бренди, вин, виноматериала и пива)</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500 тенге/литр 100% спирта</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7.</w:t>
            </w:r>
          </w:p>
        </w:tc>
        <w:tc>
          <w:tcPr>
            <w:tcW w:w="6935" w:type="dxa"/>
          </w:tcPr>
          <w:p w:rsidR="007E2E72" w:rsidRPr="00E85CB0" w:rsidRDefault="007E2E72" w:rsidP="0091271F">
            <w:pPr>
              <w:ind w:firstLine="0"/>
              <w:rPr>
                <w:color w:val="auto"/>
                <w:sz w:val="28"/>
                <w:szCs w:val="28"/>
              </w:rPr>
            </w:pPr>
            <w:r w:rsidRPr="00E85CB0">
              <w:rPr>
                <w:color w:val="auto"/>
                <w:sz w:val="28"/>
                <w:szCs w:val="28"/>
              </w:rPr>
              <w:t>Коньяк, бренди (кроме коньяка, бренди, произведенных из коньячного спирта отечественного производства)</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325 тенге/литр 100% спирта</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8.</w:t>
            </w:r>
          </w:p>
        </w:tc>
        <w:tc>
          <w:tcPr>
            <w:tcW w:w="6935" w:type="dxa"/>
          </w:tcPr>
          <w:p w:rsidR="007E2E72" w:rsidRPr="00E85CB0" w:rsidRDefault="007E2E72" w:rsidP="0091271F">
            <w:pPr>
              <w:ind w:firstLine="0"/>
              <w:rPr>
                <w:color w:val="auto"/>
                <w:sz w:val="28"/>
                <w:szCs w:val="28"/>
              </w:rPr>
            </w:pPr>
            <w:r w:rsidRPr="00E85CB0">
              <w:rPr>
                <w:color w:val="auto"/>
                <w:sz w:val="28"/>
                <w:szCs w:val="28"/>
              </w:rPr>
              <w:t>Коньяк, бренди, произведенные из коньячного спирта отечественного производства</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170 тенге/литр 100% спирта</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9.</w:t>
            </w:r>
          </w:p>
        </w:tc>
        <w:tc>
          <w:tcPr>
            <w:tcW w:w="6935" w:type="dxa"/>
          </w:tcPr>
          <w:p w:rsidR="007E2E72" w:rsidRPr="00E85CB0" w:rsidRDefault="007E2E72" w:rsidP="0091271F">
            <w:pPr>
              <w:ind w:firstLine="0"/>
              <w:rPr>
                <w:color w:val="auto"/>
                <w:sz w:val="28"/>
                <w:szCs w:val="28"/>
              </w:rPr>
            </w:pPr>
            <w:r w:rsidRPr="00E85CB0">
              <w:rPr>
                <w:color w:val="auto"/>
                <w:sz w:val="28"/>
                <w:szCs w:val="28"/>
              </w:rPr>
              <w:t>Вина</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35 тенге/литр</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10.</w:t>
            </w:r>
          </w:p>
        </w:tc>
        <w:tc>
          <w:tcPr>
            <w:tcW w:w="6935" w:type="dxa"/>
          </w:tcPr>
          <w:p w:rsidR="007E2E72" w:rsidRPr="00E85CB0" w:rsidRDefault="007E2E72" w:rsidP="0091271F">
            <w:pPr>
              <w:ind w:firstLine="0"/>
              <w:rPr>
                <w:color w:val="auto"/>
                <w:sz w:val="28"/>
                <w:szCs w:val="28"/>
              </w:rPr>
            </w:pPr>
            <w:r w:rsidRPr="00E85CB0">
              <w:rPr>
                <w:color w:val="auto"/>
                <w:sz w:val="28"/>
                <w:szCs w:val="28"/>
              </w:rPr>
              <w:t>Виноматериал (кроме реализуемого для производства этилового спирта и алкогольной продукции)</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170 тенге/литр</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11.</w:t>
            </w:r>
          </w:p>
        </w:tc>
        <w:tc>
          <w:tcPr>
            <w:tcW w:w="6935" w:type="dxa"/>
          </w:tcPr>
          <w:p w:rsidR="007E2E72" w:rsidRPr="00E85CB0" w:rsidRDefault="007E2E72" w:rsidP="0091271F">
            <w:pPr>
              <w:ind w:firstLine="0"/>
              <w:rPr>
                <w:color w:val="auto"/>
                <w:sz w:val="28"/>
                <w:szCs w:val="28"/>
              </w:rPr>
            </w:pPr>
            <w:r w:rsidRPr="00E85CB0">
              <w:rPr>
                <w:color w:val="auto"/>
                <w:sz w:val="28"/>
                <w:szCs w:val="28"/>
              </w:rPr>
              <w:t>Виноматериал, реализуемый для производства этилового спирта и алкогольной продукции</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20 тенге/литр</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12.</w:t>
            </w:r>
          </w:p>
        </w:tc>
        <w:tc>
          <w:tcPr>
            <w:tcW w:w="6935" w:type="dxa"/>
          </w:tcPr>
          <w:p w:rsidR="007E2E72" w:rsidRPr="00E85CB0" w:rsidRDefault="007E2E72" w:rsidP="0091271F">
            <w:pPr>
              <w:ind w:firstLine="0"/>
              <w:rPr>
                <w:color w:val="auto"/>
                <w:sz w:val="28"/>
                <w:szCs w:val="28"/>
              </w:rPr>
            </w:pPr>
            <w:r w:rsidRPr="00E85CB0">
              <w:rPr>
                <w:color w:val="auto"/>
                <w:sz w:val="28"/>
                <w:szCs w:val="28"/>
              </w:rPr>
              <w:t>Пиво</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26 тенге/литр</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13.</w:t>
            </w:r>
          </w:p>
        </w:tc>
        <w:tc>
          <w:tcPr>
            <w:tcW w:w="6935" w:type="dxa"/>
          </w:tcPr>
          <w:p w:rsidR="007E2E72" w:rsidRPr="00E85CB0" w:rsidRDefault="007E2E72" w:rsidP="0091271F">
            <w:pPr>
              <w:ind w:firstLine="0"/>
              <w:rPr>
                <w:color w:val="auto"/>
                <w:sz w:val="28"/>
                <w:szCs w:val="28"/>
              </w:rPr>
            </w:pPr>
            <w:r w:rsidRPr="00E85CB0">
              <w:rPr>
                <w:color w:val="auto"/>
                <w:sz w:val="28"/>
                <w:szCs w:val="28"/>
              </w:rPr>
              <w:t>Пиво с объемным содержанием этилового спирта не более 0,5 процента</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0 тенге/литр</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14.</w:t>
            </w:r>
          </w:p>
        </w:tc>
        <w:tc>
          <w:tcPr>
            <w:tcW w:w="6935" w:type="dxa"/>
          </w:tcPr>
          <w:p w:rsidR="007E2E72" w:rsidRPr="00E85CB0" w:rsidRDefault="007E2E72" w:rsidP="0091271F">
            <w:pPr>
              <w:ind w:firstLine="0"/>
              <w:rPr>
                <w:color w:val="auto"/>
                <w:sz w:val="28"/>
                <w:szCs w:val="28"/>
              </w:rPr>
            </w:pPr>
            <w:r w:rsidRPr="00E85CB0">
              <w:rPr>
                <w:color w:val="auto"/>
                <w:sz w:val="28"/>
                <w:szCs w:val="28"/>
              </w:rPr>
              <w:t>Сигареты с фильтром</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1000 тенге/1000 штук</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15.</w:t>
            </w:r>
          </w:p>
        </w:tc>
        <w:tc>
          <w:tcPr>
            <w:tcW w:w="6935" w:type="dxa"/>
          </w:tcPr>
          <w:p w:rsidR="007E2E72" w:rsidRPr="00E85CB0" w:rsidRDefault="007E2E72" w:rsidP="0091271F">
            <w:pPr>
              <w:ind w:firstLine="0"/>
              <w:rPr>
                <w:color w:val="auto"/>
                <w:sz w:val="28"/>
                <w:szCs w:val="28"/>
              </w:rPr>
            </w:pPr>
            <w:r w:rsidRPr="00E85CB0">
              <w:rPr>
                <w:color w:val="auto"/>
                <w:sz w:val="28"/>
                <w:szCs w:val="28"/>
              </w:rPr>
              <w:t>Сигареты без фильтра, папиросы</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600 тенге/1000 штук</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lastRenderedPageBreak/>
              <w:t>16.</w:t>
            </w:r>
          </w:p>
        </w:tc>
        <w:tc>
          <w:tcPr>
            <w:tcW w:w="6935" w:type="dxa"/>
          </w:tcPr>
          <w:p w:rsidR="007E2E72" w:rsidRPr="00E85CB0" w:rsidRDefault="007E2E72" w:rsidP="0091271F">
            <w:pPr>
              <w:ind w:firstLine="0"/>
              <w:rPr>
                <w:color w:val="auto"/>
                <w:sz w:val="28"/>
                <w:szCs w:val="28"/>
              </w:rPr>
            </w:pPr>
            <w:r w:rsidRPr="00E85CB0">
              <w:rPr>
                <w:color w:val="auto"/>
                <w:sz w:val="28"/>
                <w:szCs w:val="28"/>
              </w:rPr>
              <w:t xml:space="preserve">Сигариллы </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1220 тенге/1000 штук</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17.</w:t>
            </w:r>
          </w:p>
        </w:tc>
        <w:tc>
          <w:tcPr>
            <w:tcW w:w="6935" w:type="dxa"/>
          </w:tcPr>
          <w:p w:rsidR="007E2E72" w:rsidRPr="00E85CB0" w:rsidRDefault="007E2E72" w:rsidP="0091271F">
            <w:pPr>
              <w:ind w:firstLine="0"/>
              <w:rPr>
                <w:color w:val="auto"/>
                <w:sz w:val="28"/>
                <w:szCs w:val="28"/>
              </w:rPr>
            </w:pPr>
            <w:r w:rsidRPr="00E85CB0">
              <w:rPr>
                <w:color w:val="auto"/>
                <w:sz w:val="28"/>
                <w:szCs w:val="28"/>
              </w:rPr>
              <w:t xml:space="preserve">Сигары </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95 тенге/ штука</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18.</w:t>
            </w:r>
          </w:p>
        </w:tc>
        <w:tc>
          <w:tcPr>
            <w:tcW w:w="6935" w:type="dxa"/>
          </w:tcPr>
          <w:p w:rsidR="007E2E72" w:rsidRPr="00E85CB0" w:rsidRDefault="007E2E72" w:rsidP="0091271F">
            <w:pPr>
              <w:ind w:firstLine="0"/>
              <w:rPr>
                <w:color w:val="auto"/>
                <w:sz w:val="28"/>
                <w:szCs w:val="28"/>
              </w:rPr>
            </w:pPr>
            <w:r w:rsidRPr="00E85CB0">
              <w:rPr>
                <w:color w:val="auto"/>
                <w:sz w:val="28"/>
                <w:szCs w:val="28"/>
              </w:rPr>
              <w:t>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за исключением фармацевтической продукции, содержащей никотин</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1220 тенге/ килограмм</w:t>
            </w:r>
          </w:p>
        </w:tc>
      </w:tr>
      <w:tr w:rsidR="007E2E72" w:rsidRPr="00E85CB0" w:rsidTr="0091271F">
        <w:tc>
          <w:tcPr>
            <w:tcW w:w="720" w:type="dxa"/>
            <w:gridSpan w:val="2"/>
          </w:tcPr>
          <w:p w:rsidR="007E2E72" w:rsidRPr="00E85CB0" w:rsidRDefault="007E2E72" w:rsidP="0091271F">
            <w:pPr>
              <w:ind w:firstLine="0"/>
              <w:rPr>
                <w:color w:val="auto"/>
                <w:sz w:val="28"/>
                <w:szCs w:val="28"/>
              </w:rPr>
            </w:pPr>
            <w:r w:rsidRPr="00E85CB0">
              <w:rPr>
                <w:color w:val="auto"/>
                <w:sz w:val="28"/>
                <w:szCs w:val="28"/>
              </w:rPr>
              <w:t>19.</w:t>
            </w:r>
          </w:p>
        </w:tc>
        <w:tc>
          <w:tcPr>
            <w:tcW w:w="6935" w:type="dxa"/>
          </w:tcPr>
          <w:p w:rsidR="007E2E72" w:rsidRPr="00E85CB0" w:rsidRDefault="007E2E72" w:rsidP="0091271F">
            <w:pPr>
              <w:ind w:firstLine="0"/>
              <w:rPr>
                <w:color w:val="auto"/>
                <w:sz w:val="28"/>
                <w:szCs w:val="28"/>
              </w:rPr>
            </w:pPr>
            <w:r w:rsidRPr="00E85CB0">
              <w:rPr>
                <w:color w:val="auto"/>
                <w:sz w:val="28"/>
                <w:szCs w:val="28"/>
              </w:rPr>
              <w:t>Сырая нефть, газовый конденсат природный</w:t>
            </w:r>
          </w:p>
        </w:tc>
        <w:tc>
          <w:tcPr>
            <w:tcW w:w="2126" w:type="dxa"/>
            <w:gridSpan w:val="2"/>
          </w:tcPr>
          <w:p w:rsidR="007E2E72" w:rsidRPr="00E85CB0" w:rsidRDefault="007E2E72" w:rsidP="0091271F">
            <w:pPr>
              <w:ind w:firstLine="0"/>
              <w:rPr>
                <w:color w:val="auto"/>
                <w:sz w:val="28"/>
                <w:szCs w:val="28"/>
              </w:rPr>
            </w:pPr>
            <w:r w:rsidRPr="00E85CB0">
              <w:rPr>
                <w:color w:val="auto"/>
                <w:sz w:val="28"/>
                <w:szCs w:val="28"/>
              </w:rPr>
              <w:t>0 тенге/тонна</w:t>
            </w:r>
          </w:p>
        </w:tc>
      </w:tr>
      <w:tr w:rsidR="007E2E72" w:rsidRPr="00E85CB0" w:rsidTr="0091271F">
        <w:tc>
          <w:tcPr>
            <w:tcW w:w="720" w:type="dxa"/>
            <w:gridSpan w:val="2"/>
            <w:tcBorders>
              <w:bottom w:val="single" w:sz="4" w:space="0" w:color="auto"/>
            </w:tcBorders>
          </w:tcPr>
          <w:p w:rsidR="007E2E72" w:rsidRPr="00E85CB0" w:rsidRDefault="007E2E72" w:rsidP="0091271F">
            <w:pPr>
              <w:ind w:firstLine="0"/>
              <w:rPr>
                <w:color w:val="auto"/>
                <w:sz w:val="28"/>
                <w:szCs w:val="28"/>
              </w:rPr>
            </w:pPr>
            <w:r w:rsidRPr="00E85CB0">
              <w:rPr>
                <w:color w:val="auto"/>
                <w:sz w:val="28"/>
                <w:szCs w:val="28"/>
              </w:rPr>
              <w:t>20.</w:t>
            </w:r>
          </w:p>
        </w:tc>
        <w:tc>
          <w:tcPr>
            <w:tcW w:w="6935" w:type="dxa"/>
            <w:tcBorders>
              <w:bottom w:val="single" w:sz="4" w:space="0" w:color="auto"/>
            </w:tcBorders>
          </w:tcPr>
          <w:p w:rsidR="007E2E72" w:rsidRPr="00E85CB0" w:rsidRDefault="007E2E72" w:rsidP="0091271F">
            <w:pPr>
              <w:ind w:firstLine="0"/>
              <w:rPr>
                <w:color w:val="auto"/>
                <w:sz w:val="28"/>
                <w:szCs w:val="28"/>
              </w:rPr>
            </w:pPr>
            <w:r w:rsidRPr="00E85CB0">
              <w:rPr>
                <w:color w:val="auto"/>
                <w:sz w:val="28"/>
                <w:szCs w:val="28"/>
              </w:rPr>
              <w:t xml:space="preserve">Легковые автомобили с объемом двигателя более 3000 куб.см </w:t>
            </w:r>
          </w:p>
        </w:tc>
        <w:tc>
          <w:tcPr>
            <w:tcW w:w="2126" w:type="dxa"/>
            <w:gridSpan w:val="2"/>
            <w:tcBorders>
              <w:bottom w:val="single" w:sz="4" w:space="0" w:color="auto"/>
            </w:tcBorders>
          </w:tcPr>
          <w:p w:rsidR="007E2E72" w:rsidRPr="00E85CB0" w:rsidRDefault="007E2E72" w:rsidP="0091271F">
            <w:pPr>
              <w:ind w:firstLine="0"/>
              <w:rPr>
                <w:color w:val="auto"/>
                <w:sz w:val="28"/>
                <w:szCs w:val="28"/>
              </w:rPr>
            </w:pPr>
            <w:r w:rsidRPr="00E85CB0">
              <w:rPr>
                <w:color w:val="auto"/>
                <w:sz w:val="28"/>
                <w:szCs w:val="28"/>
              </w:rPr>
              <w:t>100 тенге/ куб.см</w:t>
            </w:r>
          </w:p>
        </w:tc>
      </w:tr>
      <w:tr w:rsidR="007E2E72" w:rsidRPr="00E85CB0" w:rsidTr="0091271F">
        <w:trPr>
          <w:trHeight w:val="1034"/>
        </w:trPr>
        <w:tc>
          <w:tcPr>
            <w:tcW w:w="9781" w:type="dxa"/>
            <w:gridSpan w:val="5"/>
            <w:tcBorders>
              <w:top w:val="single" w:sz="4" w:space="0" w:color="auto"/>
              <w:bottom w:val="single" w:sz="4" w:space="0" w:color="auto"/>
            </w:tcBorders>
            <w:shd w:val="clear" w:color="auto" w:fill="E0E0E0"/>
          </w:tcPr>
          <w:p w:rsidR="007E2E72" w:rsidRPr="00E85CB0" w:rsidRDefault="007E2E72" w:rsidP="0091271F">
            <w:pPr>
              <w:ind w:firstLine="0"/>
              <w:jc w:val="center"/>
              <w:rPr>
                <w:color w:val="auto"/>
                <w:sz w:val="28"/>
                <w:szCs w:val="28"/>
              </w:rPr>
            </w:pPr>
          </w:p>
          <w:p w:rsidR="007E2E72" w:rsidRPr="00E85CB0" w:rsidRDefault="007E2E72" w:rsidP="0091271F">
            <w:pPr>
              <w:ind w:firstLine="0"/>
              <w:jc w:val="center"/>
              <w:rPr>
                <w:color w:val="auto"/>
                <w:sz w:val="28"/>
                <w:szCs w:val="28"/>
              </w:rPr>
            </w:pPr>
            <w:r w:rsidRPr="00E85CB0">
              <w:rPr>
                <w:b/>
                <w:color w:val="auto"/>
                <w:sz w:val="28"/>
                <w:szCs w:val="28"/>
              </w:rPr>
              <w:t>Ставки акциза на бензин (за исключением авиационного), дизельное топливо</w:t>
            </w:r>
          </w:p>
        </w:tc>
      </w:tr>
      <w:tr w:rsidR="007E2E72" w:rsidRPr="00E85CB0" w:rsidTr="0091271F">
        <w:tc>
          <w:tcPr>
            <w:tcW w:w="540" w:type="dxa"/>
            <w:vMerge w:val="restart"/>
            <w:tcBorders>
              <w:top w:val="single" w:sz="4" w:space="0" w:color="auto"/>
            </w:tcBorders>
          </w:tcPr>
          <w:p w:rsidR="007E2E72" w:rsidRPr="00E85CB0" w:rsidRDefault="007E2E72" w:rsidP="0091271F">
            <w:pPr>
              <w:ind w:firstLine="0"/>
              <w:rPr>
                <w:color w:val="auto"/>
                <w:sz w:val="28"/>
                <w:szCs w:val="28"/>
              </w:rPr>
            </w:pPr>
          </w:p>
        </w:tc>
        <w:tc>
          <w:tcPr>
            <w:tcW w:w="7115" w:type="dxa"/>
            <w:gridSpan w:val="2"/>
            <w:vMerge w:val="restart"/>
            <w:tcBorders>
              <w:top w:val="single" w:sz="4" w:space="0" w:color="auto"/>
            </w:tcBorders>
            <w:vAlign w:val="center"/>
          </w:tcPr>
          <w:p w:rsidR="007E2E72" w:rsidRPr="00E85CB0" w:rsidRDefault="007E2E72" w:rsidP="0091271F">
            <w:pPr>
              <w:ind w:firstLine="0"/>
              <w:jc w:val="center"/>
              <w:rPr>
                <w:color w:val="auto"/>
                <w:sz w:val="28"/>
                <w:szCs w:val="28"/>
              </w:rPr>
            </w:pPr>
            <w:r w:rsidRPr="00E85CB0">
              <w:rPr>
                <w:color w:val="auto"/>
                <w:sz w:val="28"/>
                <w:szCs w:val="28"/>
              </w:rPr>
              <w:t>Виды реализации подакцизных товаров</w:t>
            </w:r>
          </w:p>
        </w:tc>
        <w:tc>
          <w:tcPr>
            <w:tcW w:w="2126" w:type="dxa"/>
            <w:gridSpan w:val="2"/>
            <w:tcBorders>
              <w:top w:val="single" w:sz="4" w:space="0" w:color="auto"/>
            </w:tcBorders>
          </w:tcPr>
          <w:p w:rsidR="007E2E72" w:rsidRPr="00E85CB0" w:rsidRDefault="007E2E72" w:rsidP="0091271F">
            <w:pPr>
              <w:ind w:firstLine="0"/>
              <w:rPr>
                <w:color w:val="auto"/>
                <w:sz w:val="28"/>
                <w:szCs w:val="28"/>
              </w:rPr>
            </w:pPr>
            <w:r w:rsidRPr="00E85CB0">
              <w:rPr>
                <w:color w:val="auto"/>
                <w:sz w:val="28"/>
                <w:szCs w:val="28"/>
              </w:rPr>
              <w:t>Ставки акцизов на 1 тонну (в тенге)</w:t>
            </w:r>
          </w:p>
        </w:tc>
      </w:tr>
      <w:tr w:rsidR="007E2E72" w:rsidRPr="00E85CB0" w:rsidTr="0091271F">
        <w:tc>
          <w:tcPr>
            <w:tcW w:w="540" w:type="dxa"/>
            <w:vMerge/>
          </w:tcPr>
          <w:p w:rsidR="007E2E72" w:rsidRPr="00E85CB0" w:rsidRDefault="007E2E72" w:rsidP="0091271F">
            <w:pPr>
              <w:ind w:firstLine="0"/>
              <w:rPr>
                <w:color w:val="auto"/>
                <w:sz w:val="28"/>
                <w:szCs w:val="28"/>
              </w:rPr>
            </w:pPr>
          </w:p>
        </w:tc>
        <w:tc>
          <w:tcPr>
            <w:tcW w:w="7115" w:type="dxa"/>
            <w:gridSpan w:val="2"/>
            <w:vMerge/>
          </w:tcPr>
          <w:p w:rsidR="007E2E72" w:rsidRPr="00E85CB0" w:rsidRDefault="007E2E72" w:rsidP="0091271F">
            <w:pPr>
              <w:ind w:firstLine="0"/>
              <w:rPr>
                <w:color w:val="auto"/>
                <w:sz w:val="28"/>
                <w:szCs w:val="28"/>
              </w:rPr>
            </w:pPr>
          </w:p>
        </w:tc>
        <w:tc>
          <w:tcPr>
            <w:tcW w:w="805" w:type="dxa"/>
          </w:tcPr>
          <w:p w:rsidR="007E2E72" w:rsidRPr="00E85CB0" w:rsidRDefault="007E2E72" w:rsidP="0091271F">
            <w:pPr>
              <w:ind w:firstLine="0"/>
              <w:rPr>
                <w:color w:val="auto"/>
                <w:sz w:val="28"/>
                <w:szCs w:val="28"/>
              </w:rPr>
            </w:pPr>
            <w:r w:rsidRPr="00E85CB0">
              <w:rPr>
                <w:color w:val="auto"/>
                <w:sz w:val="28"/>
                <w:szCs w:val="28"/>
              </w:rPr>
              <w:t>Бензин</w:t>
            </w:r>
          </w:p>
        </w:tc>
        <w:tc>
          <w:tcPr>
            <w:tcW w:w="1321" w:type="dxa"/>
          </w:tcPr>
          <w:p w:rsidR="007E2E72" w:rsidRPr="00E85CB0" w:rsidRDefault="007E2E72" w:rsidP="0091271F">
            <w:pPr>
              <w:ind w:firstLine="0"/>
              <w:rPr>
                <w:color w:val="auto"/>
                <w:sz w:val="28"/>
                <w:szCs w:val="28"/>
              </w:rPr>
            </w:pPr>
            <w:r w:rsidRPr="00E85CB0">
              <w:rPr>
                <w:color w:val="auto"/>
                <w:sz w:val="28"/>
                <w:szCs w:val="28"/>
              </w:rPr>
              <w:t>Диз.</w:t>
            </w:r>
          </w:p>
          <w:p w:rsidR="007E2E72" w:rsidRPr="00E85CB0" w:rsidRDefault="007E2E72" w:rsidP="0091271F">
            <w:pPr>
              <w:ind w:firstLine="0"/>
              <w:rPr>
                <w:color w:val="auto"/>
                <w:sz w:val="28"/>
                <w:szCs w:val="28"/>
              </w:rPr>
            </w:pPr>
            <w:r w:rsidRPr="00E85CB0">
              <w:rPr>
                <w:color w:val="auto"/>
                <w:sz w:val="28"/>
                <w:szCs w:val="28"/>
              </w:rPr>
              <w:t>топ.</w:t>
            </w:r>
          </w:p>
        </w:tc>
      </w:tr>
      <w:tr w:rsidR="007E2E72" w:rsidRPr="00E85CB0" w:rsidTr="0091271F">
        <w:tc>
          <w:tcPr>
            <w:tcW w:w="540" w:type="dxa"/>
          </w:tcPr>
          <w:p w:rsidR="007E2E72" w:rsidRPr="00E85CB0" w:rsidRDefault="007E2E72" w:rsidP="0091271F">
            <w:pPr>
              <w:ind w:firstLine="0"/>
              <w:rPr>
                <w:color w:val="auto"/>
                <w:sz w:val="28"/>
                <w:szCs w:val="28"/>
              </w:rPr>
            </w:pPr>
            <w:r w:rsidRPr="00E85CB0">
              <w:rPr>
                <w:color w:val="auto"/>
                <w:sz w:val="28"/>
                <w:szCs w:val="28"/>
              </w:rPr>
              <w:t>1.</w:t>
            </w:r>
          </w:p>
        </w:tc>
        <w:tc>
          <w:tcPr>
            <w:tcW w:w="7115" w:type="dxa"/>
            <w:gridSpan w:val="2"/>
          </w:tcPr>
          <w:p w:rsidR="007E2E72" w:rsidRPr="00E85CB0" w:rsidRDefault="007E2E72" w:rsidP="0091271F">
            <w:pPr>
              <w:ind w:firstLine="0"/>
              <w:rPr>
                <w:color w:val="auto"/>
                <w:sz w:val="28"/>
                <w:szCs w:val="28"/>
              </w:rPr>
            </w:pPr>
            <w:r w:rsidRPr="00E85CB0">
              <w:rPr>
                <w:color w:val="auto"/>
                <w:sz w:val="28"/>
                <w:szCs w:val="28"/>
              </w:rPr>
              <w:t>Оптовая реализация производителями бензина (за исключением авиационного) и дизельного топлива собственного производства</w:t>
            </w:r>
          </w:p>
        </w:tc>
        <w:tc>
          <w:tcPr>
            <w:tcW w:w="805" w:type="dxa"/>
            <w:vAlign w:val="bottom"/>
          </w:tcPr>
          <w:p w:rsidR="007E2E72" w:rsidRPr="00E85CB0" w:rsidRDefault="007E2E72" w:rsidP="0091271F">
            <w:pPr>
              <w:ind w:firstLine="0"/>
              <w:rPr>
                <w:color w:val="auto"/>
                <w:sz w:val="28"/>
                <w:szCs w:val="28"/>
              </w:rPr>
            </w:pPr>
            <w:r w:rsidRPr="00E85CB0">
              <w:rPr>
                <w:color w:val="auto"/>
                <w:sz w:val="28"/>
                <w:szCs w:val="28"/>
              </w:rPr>
              <w:t>4500</w:t>
            </w:r>
          </w:p>
        </w:tc>
        <w:tc>
          <w:tcPr>
            <w:tcW w:w="1321" w:type="dxa"/>
            <w:vAlign w:val="bottom"/>
          </w:tcPr>
          <w:p w:rsidR="007E2E72" w:rsidRPr="00E85CB0" w:rsidRDefault="007E2E72" w:rsidP="0091271F">
            <w:pPr>
              <w:ind w:firstLine="0"/>
              <w:rPr>
                <w:color w:val="auto"/>
                <w:sz w:val="28"/>
                <w:szCs w:val="28"/>
              </w:rPr>
            </w:pPr>
            <w:r w:rsidRPr="00E85CB0">
              <w:rPr>
                <w:color w:val="auto"/>
                <w:sz w:val="28"/>
                <w:szCs w:val="28"/>
              </w:rPr>
              <w:t>540</w:t>
            </w:r>
          </w:p>
        </w:tc>
      </w:tr>
      <w:tr w:rsidR="007E2E72" w:rsidRPr="00E85CB0" w:rsidTr="0091271F">
        <w:tc>
          <w:tcPr>
            <w:tcW w:w="540" w:type="dxa"/>
          </w:tcPr>
          <w:p w:rsidR="007E2E72" w:rsidRPr="00E85CB0" w:rsidRDefault="007E2E72" w:rsidP="0091271F">
            <w:pPr>
              <w:ind w:firstLine="0"/>
              <w:rPr>
                <w:color w:val="auto"/>
                <w:sz w:val="28"/>
                <w:szCs w:val="28"/>
              </w:rPr>
            </w:pPr>
            <w:r w:rsidRPr="00E85CB0">
              <w:rPr>
                <w:color w:val="auto"/>
                <w:sz w:val="28"/>
                <w:szCs w:val="28"/>
              </w:rPr>
              <w:t>2.</w:t>
            </w:r>
          </w:p>
        </w:tc>
        <w:tc>
          <w:tcPr>
            <w:tcW w:w="7115" w:type="dxa"/>
            <w:gridSpan w:val="2"/>
          </w:tcPr>
          <w:p w:rsidR="007E2E72" w:rsidRPr="00E85CB0" w:rsidRDefault="007E2E72" w:rsidP="0091271F">
            <w:pPr>
              <w:ind w:firstLine="0"/>
              <w:rPr>
                <w:color w:val="auto"/>
                <w:sz w:val="28"/>
                <w:szCs w:val="28"/>
              </w:rPr>
            </w:pPr>
            <w:r w:rsidRPr="00E85CB0">
              <w:rPr>
                <w:color w:val="auto"/>
                <w:sz w:val="28"/>
                <w:szCs w:val="28"/>
              </w:rPr>
              <w:t>Оптовая реализация физическими и  юридическими лицами бензина (за исключением авиационного) и дизельного топлива</w:t>
            </w:r>
          </w:p>
        </w:tc>
        <w:tc>
          <w:tcPr>
            <w:tcW w:w="805" w:type="dxa"/>
            <w:vAlign w:val="bottom"/>
          </w:tcPr>
          <w:p w:rsidR="007E2E72" w:rsidRPr="00E85CB0" w:rsidRDefault="007E2E72" w:rsidP="0091271F">
            <w:pPr>
              <w:ind w:firstLine="0"/>
              <w:rPr>
                <w:color w:val="auto"/>
                <w:sz w:val="28"/>
                <w:szCs w:val="28"/>
              </w:rPr>
            </w:pPr>
            <w:r w:rsidRPr="00E85CB0">
              <w:rPr>
                <w:color w:val="auto"/>
                <w:sz w:val="28"/>
                <w:szCs w:val="28"/>
              </w:rPr>
              <w:t>0</w:t>
            </w:r>
          </w:p>
        </w:tc>
        <w:tc>
          <w:tcPr>
            <w:tcW w:w="1321" w:type="dxa"/>
            <w:vAlign w:val="bottom"/>
          </w:tcPr>
          <w:p w:rsidR="007E2E72" w:rsidRPr="00E85CB0" w:rsidRDefault="007E2E72" w:rsidP="0091271F">
            <w:pPr>
              <w:ind w:firstLine="0"/>
              <w:rPr>
                <w:color w:val="auto"/>
                <w:sz w:val="28"/>
                <w:szCs w:val="28"/>
              </w:rPr>
            </w:pPr>
            <w:r w:rsidRPr="00E85CB0">
              <w:rPr>
                <w:color w:val="auto"/>
                <w:sz w:val="28"/>
                <w:szCs w:val="28"/>
              </w:rPr>
              <w:t>0</w:t>
            </w:r>
          </w:p>
        </w:tc>
      </w:tr>
      <w:tr w:rsidR="007E2E72" w:rsidRPr="00E85CB0" w:rsidTr="0091271F">
        <w:tc>
          <w:tcPr>
            <w:tcW w:w="540" w:type="dxa"/>
          </w:tcPr>
          <w:p w:rsidR="007E2E72" w:rsidRPr="00E85CB0" w:rsidRDefault="007E2E72" w:rsidP="0091271F">
            <w:pPr>
              <w:ind w:firstLine="0"/>
              <w:rPr>
                <w:color w:val="auto"/>
                <w:sz w:val="28"/>
                <w:szCs w:val="28"/>
              </w:rPr>
            </w:pPr>
            <w:r w:rsidRPr="00E85CB0">
              <w:rPr>
                <w:color w:val="auto"/>
                <w:sz w:val="28"/>
                <w:szCs w:val="28"/>
              </w:rPr>
              <w:t>3.</w:t>
            </w:r>
          </w:p>
        </w:tc>
        <w:tc>
          <w:tcPr>
            <w:tcW w:w="7115" w:type="dxa"/>
            <w:gridSpan w:val="2"/>
          </w:tcPr>
          <w:p w:rsidR="007E2E72" w:rsidRPr="00E85CB0" w:rsidRDefault="007E2E72" w:rsidP="0091271F">
            <w:pPr>
              <w:ind w:firstLine="0"/>
              <w:rPr>
                <w:color w:val="auto"/>
                <w:sz w:val="28"/>
                <w:szCs w:val="28"/>
              </w:rPr>
            </w:pPr>
            <w:r w:rsidRPr="00E85CB0">
              <w:rPr>
                <w:color w:val="auto"/>
                <w:sz w:val="28"/>
                <w:szCs w:val="28"/>
              </w:rPr>
              <w:t>Розничная реализация производителями бензина (за исключением авиационного) и дизельного топлива, использование на собственные производственные нужды</w:t>
            </w:r>
          </w:p>
        </w:tc>
        <w:tc>
          <w:tcPr>
            <w:tcW w:w="805" w:type="dxa"/>
            <w:vAlign w:val="bottom"/>
          </w:tcPr>
          <w:p w:rsidR="007E2E72" w:rsidRPr="00E85CB0" w:rsidRDefault="007E2E72" w:rsidP="0091271F">
            <w:pPr>
              <w:ind w:firstLine="0"/>
              <w:rPr>
                <w:color w:val="auto"/>
                <w:sz w:val="28"/>
                <w:szCs w:val="28"/>
              </w:rPr>
            </w:pPr>
            <w:r w:rsidRPr="00E85CB0">
              <w:rPr>
                <w:color w:val="auto"/>
                <w:sz w:val="28"/>
                <w:szCs w:val="28"/>
              </w:rPr>
              <w:t>5000</w:t>
            </w:r>
          </w:p>
        </w:tc>
        <w:tc>
          <w:tcPr>
            <w:tcW w:w="1321" w:type="dxa"/>
            <w:vAlign w:val="bottom"/>
          </w:tcPr>
          <w:p w:rsidR="007E2E72" w:rsidRPr="00E85CB0" w:rsidRDefault="007E2E72" w:rsidP="0091271F">
            <w:pPr>
              <w:ind w:firstLine="0"/>
              <w:rPr>
                <w:color w:val="auto"/>
                <w:sz w:val="28"/>
                <w:szCs w:val="28"/>
              </w:rPr>
            </w:pPr>
            <w:r w:rsidRPr="00E85CB0">
              <w:rPr>
                <w:color w:val="auto"/>
                <w:sz w:val="28"/>
                <w:szCs w:val="28"/>
              </w:rPr>
              <w:t>600</w:t>
            </w:r>
          </w:p>
        </w:tc>
      </w:tr>
      <w:tr w:rsidR="007E2E72" w:rsidRPr="00E85CB0" w:rsidTr="0091271F">
        <w:tc>
          <w:tcPr>
            <w:tcW w:w="540" w:type="dxa"/>
          </w:tcPr>
          <w:p w:rsidR="007E2E72" w:rsidRPr="00E85CB0" w:rsidRDefault="007E2E72" w:rsidP="0091271F">
            <w:pPr>
              <w:ind w:firstLine="0"/>
              <w:rPr>
                <w:color w:val="auto"/>
                <w:sz w:val="28"/>
                <w:szCs w:val="28"/>
              </w:rPr>
            </w:pPr>
            <w:r w:rsidRPr="00E85CB0">
              <w:rPr>
                <w:color w:val="auto"/>
                <w:sz w:val="28"/>
                <w:szCs w:val="28"/>
              </w:rPr>
              <w:t>5.</w:t>
            </w:r>
          </w:p>
        </w:tc>
        <w:tc>
          <w:tcPr>
            <w:tcW w:w="7115" w:type="dxa"/>
            <w:gridSpan w:val="2"/>
          </w:tcPr>
          <w:p w:rsidR="007E2E72" w:rsidRPr="00E85CB0" w:rsidRDefault="007E2E72" w:rsidP="0091271F">
            <w:pPr>
              <w:ind w:firstLine="0"/>
              <w:rPr>
                <w:color w:val="auto"/>
                <w:sz w:val="28"/>
                <w:szCs w:val="28"/>
              </w:rPr>
            </w:pPr>
            <w:r w:rsidRPr="00E85CB0">
              <w:rPr>
                <w:color w:val="auto"/>
                <w:sz w:val="28"/>
                <w:szCs w:val="28"/>
              </w:rPr>
              <w:t>Розничная реализация физическими и юридическими  лицами бензина (за исключением авиационного) и дизельного топлива, использование на собственные производственные нужды</w:t>
            </w:r>
          </w:p>
        </w:tc>
        <w:tc>
          <w:tcPr>
            <w:tcW w:w="805" w:type="dxa"/>
            <w:vAlign w:val="bottom"/>
          </w:tcPr>
          <w:p w:rsidR="007E2E72" w:rsidRPr="00E85CB0" w:rsidRDefault="007E2E72" w:rsidP="0091271F">
            <w:pPr>
              <w:ind w:firstLine="0"/>
              <w:rPr>
                <w:color w:val="auto"/>
                <w:sz w:val="28"/>
                <w:szCs w:val="28"/>
              </w:rPr>
            </w:pPr>
            <w:r w:rsidRPr="00E85CB0">
              <w:rPr>
                <w:color w:val="auto"/>
                <w:sz w:val="28"/>
                <w:szCs w:val="28"/>
              </w:rPr>
              <w:t>500</w:t>
            </w:r>
          </w:p>
        </w:tc>
        <w:tc>
          <w:tcPr>
            <w:tcW w:w="1321" w:type="dxa"/>
            <w:vAlign w:val="bottom"/>
          </w:tcPr>
          <w:p w:rsidR="007E2E72" w:rsidRPr="00E85CB0" w:rsidRDefault="007E2E72" w:rsidP="0091271F">
            <w:pPr>
              <w:ind w:firstLine="0"/>
              <w:rPr>
                <w:color w:val="auto"/>
                <w:sz w:val="28"/>
                <w:szCs w:val="28"/>
              </w:rPr>
            </w:pPr>
            <w:r w:rsidRPr="00E85CB0">
              <w:rPr>
                <w:color w:val="auto"/>
                <w:sz w:val="28"/>
                <w:szCs w:val="28"/>
              </w:rPr>
              <w:t>60</w:t>
            </w:r>
          </w:p>
        </w:tc>
      </w:tr>
      <w:tr w:rsidR="007E2E72" w:rsidRPr="00E85CB0" w:rsidTr="0091271F">
        <w:tc>
          <w:tcPr>
            <w:tcW w:w="540" w:type="dxa"/>
          </w:tcPr>
          <w:p w:rsidR="007E2E72" w:rsidRPr="00E85CB0" w:rsidRDefault="007E2E72" w:rsidP="0091271F">
            <w:pPr>
              <w:ind w:firstLine="0"/>
              <w:rPr>
                <w:color w:val="auto"/>
                <w:sz w:val="28"/>
                <w:szCs w:val="28"/>
              </w:rPr>
            </w:pPr>
            <w:r w:rsidRPr="00E85CB0">
              <w:rPr>
                <w:color w:val="auto"/>
                <w:sz w:val="28"/>
                <w:szCs w:val="28"/>
              </w:rPr>
              <w:t>6.</w:t>
            </w:r>
          </w:p>
        </w:tc>
        <w:tc>
          <w:tcPr>
            <w:tcW w:w="7115" w:type="dxa"/>
            <w:gridSpan w:val="2"/>
            <w:vAlign w:val="center"/>
          </w:tcPr>
          <w:p w:rsidR="007E2E72" w:rsidRPr="00E85CB0" w:rsidRDefault="007E2E72" w:rsidP="0091271F">
            <w:pPr>
              <w:ind w:firstLine="0"/>
              <w:rPr>
                <w:color w:val="auto"/>
                <w:sz w:val="28"/>
                <w:szCs w:val="28"/>
              </w:rPr>
            </w:pPr>
            <w:r w:rsidRPr="00E85CB0">
              <w:rPr>
                <w:color w:val="auto"/>
                <w:sz w:val="28"/>
                <w:szCs w:val="28"/>
              </w:rPr>
              <w:t>Импорт</w:t>
            </w:r>
          </w:p>
        </w:tc>
        <w:tc>
          <w:tcPr>
            <w:tcW w:w="805" w:type="dxa"/>
            <w:vAlign w:val="center"/>
          </w:tcPr>
          <w:p w:rsidR="007E2E72" w:rsidRPr="00E85CB0" w:rsidRDefault="007E2E72" w:rsidP="0091271F">
            <w:pPr>
              <w:ind w:firstLine="0"/>
              <w:rPr>
                <w:color w:val="auto"/>
                <w:sz w:val="28"/>
                <w:szCs w:val="28"/>
              </w:rPr>
            </w:pPr>
            <w:r w:rsidRPr="00E85CB0">
              <w:rPr>
                <w:color w:val="auto"/>
                <w:sz w:val="28"/>
                <w:szCs w:val="28"/>
              </w:rPr>
              <w:t>4500</w:t>
            </w:r>
          </w:p>
        </w:tc>
        <w:tc>
          <w:tcPr>
            <w:tcW w:w="1321" w:type="dxa"/>
            <w:vAlign w:val="center"/>
          </w:tcPr>
          <w:p w:rsidR="007E2E72" w:rsidRPr="00E85CB0" w:rsidRDefault="007E2E72" w:rsidP="0091271F">
            <w:pPr>
              <w:ind w:firstLine="0"/>
              <w:rPr>
                <w:color w:val="auto"/>
                <w:sz w:val="28"/>
                <w:szCs w:val="28"/>
              </w:rPr>
            </w:pPr>
            <w:r w:rsidRPr="00E85CB0">
              <w:rPr>
                <w:color w:val="auto"/>
                <w:sz w:val="28"/>
                <w:szCs w:val="28"/>
              </w:rPr>
              <w:t>540</w:t>
            </w:r>
          </w:p>
        </w:tc>
      </w:tr>
    </w:tbl>
    <w:p w:rsidR="007E2E72" w:rsidRPr="00E85CB0" w:rsidRDefault="007E2E72" w:rsidP="007E2E72">
      <w:pPr>
        <w:rPr>
          <w:color w:val="auto"/>
          <w:sz w:val="28"/>
          <w:szCs w:val="28"/>
        </w:rPr>
      </w:pPr>
    </w:p>
    <w:p w:rsidR="007E2E72" w:rsidRPr="0091271F" w:rsidRDefault="007E2E72" w:rsidP="007E2E72">
      <w:pPr>
        <w:ind w:firstLine="540"/>
        <w:rPr>
          <w:color w:val="auto"/>
          <w:sz w:val="22"/>
          <w:szCs w:val="22"/>
        </w:rPr>
      </w:pPr>
      <w:bookmarkStart w:id="50" w:name="sub1000105366"/>
      <w:r w:rsidRPr="0091271F">
        <w:rPr>
          <w:caps/>
          <w:color w:val="auto"/>
          <w:sz w:val="22"/>
          <w:szCs w:val="22"/>
        </w:rPr>
        <w:t>Примечание</w:t>
      </w:r>
      <w:r w:rsidRPr="0091271F">
        <w:rPr>
          <w:b/>
          <w:color w:val="auto"/>
          <w:sz w:val="22"/>
          <w:szCs w:val="22"/>
        </w:rPr>
        <w:t>:</w:t>
      </w:r>
      <w:r w:rsidRPr="0091271F">
        <w:rPr>
          <w:color w:val="auto"/>
          <w:sz w:val="22"/>
          <w:szCs w:val="22"/>
        </w:rPr>
        <w:t xml:space="preserve"> На спирт и виноматериал, реализуемые для производства алкогольной продукции, ставка акциза может быть установлена ниже базовой ставки, устанавливаемой на спирт и виноматериал, реализуемые лицам, не использующим их для производства алкогольной продукции. </w:t>
      </w:r>
      <w:bookmarkEnd w:id="50"/>
    </w:p>
    <w:p w:rsidR="007E2E72" w:rsidRDefault="007E2E72" w:rsidP="007E2E72">
      <w:pPr>
        <w:ind w:firstLine="540"/>
        <w:rPr>
          <w:color w:val="auto"/>
          <w:sz w:val="28"/>
          <w:szCs w:val="28"/>
          <w:lang w:val="kk-KZ"/>
        </w:rPr>
      </w:pPr>
    </w:p>
    <w:p w:rsidR="0091271F" w:rsidRDefault="0091271F" w:rsidP="007E2E72">
      <w:pPr>
        <w:ind w:firstLine="540"/>
        <w:rPr>
          <w:color w:val="auto"/>
          <w:sz w:val="28"/>
          <w:szCs w:val="28"/>
          <w:lang w:val="kk-KZ"/>
        </w:rPr>
      </w:pPr>
    </w:p>
    <w:p w:rsidR="0091271F" w:rsidRDefault="0091271F" w:rsidP="007E2E72">
      <w:pPr>
        <w:ind w:firstLine="540"/>
        <w:rPr>
          <w:color w:val="auto"/>
          <w:sz w:val="28"/>
          <w:szCs w:val="28"/>
          <w:lang w:val="kk-KZ"/>
        </w:rPr>
      </w:pPr>
    </w:p>
    <w:p w:rsidR="0091271F" w:rsidRDefault="0091271F" w:rsidP="007E2E72">
      <w:pPr>
        <w:ind w:firstLine="540"/>
        <w:rPr>
          <w:color w:val="auto"/>
          <w:sz w:val="28"/>
          <w:szCs w:val="28"/>
          <w:lang w:val="kk-KZ"/>
        </w:rPr>
      </w:pPr>
    </w:p>
    <w:p w:rsidR="0091271F" w:rsidRDefault="0091271F" w:rsidP="007E2E72">
      <w:pPr>
        <w:ind w:firstLine="540"/>
        <w:rPr>
          <w:color w:val="auto"/>
          <w:sz w:val="28"/>
          <w:szCs w:val="28"/>
          <w:lang w:val="kk-KZ"/>
        </w:rPr>
      </w:pPr>
    </w:p>
    <w:p w:rsidR="0091271F" w:rsidRDefault="0091271F" w:rsidP="007E2E72">
      <w:pPr>
        <w:ind w:firstLine="540"/>
        <w:rPr>
          <w:color w:val="auto"/>
          <w:sz w:val="28"/>
          <w:szCs w:val="28"/>
          <w:lang w:val="kk-KZ"/>
        </w:rPr>
      </w:pPr>
    </w:p>
    <w:p w:rsidR="000A0D9E" w:rsidRPr="0091271F" w:rsidRDefault="000A0D9E" w:rsidP="0091271F">
      <w:pPr>
        <w:pStyle w:val="afe"/>
        <w:tabs>
          <w:tab w:val="clear" w:pos="6237"/>
          <w:tab w:val="right" w:leader="dot" w:pos="5669"/>
        </w:tabs>
        <w:spacing w:line="240" w:lineRule="auto"/>
        <w:ind w:firstLine="0"/>
        <w:contextualSpacing/>
        <w:rPr>
          <w:rStyle w:val="s1"/>
          <w:b w:val="0"/>
          <w:sz w:val="28"/>
          <w:szCs w:val="28"/>
          <w:lang w:val="kk-KZ"/>
        </w:rPr>
      </w:pPr>
      <w:r w:rsidRPr="0091271F">
        <w:rPr>
          <w:rStyle w:val="s1"/>
          <w:sz w:val="28"/>
          <w:szCs w:val="28"/>
        </w:rPr>
        <w:lastRenderedPageBreak/>
        <w:t xml:space="preserve">Лекция 20. </w:t>
      </w:r>
    </w:p>
    <w:p w:rsidR="000A0D9E" w:rsidRPr="0091271F" w:rsidRDefault="000A0D9E" w:rsidP="0091271F">
      <w:pPr>
        <w:pStyle w:val="afe"/>
        <w:tabs>
          <w:tab w:val="clear" w:pos="6237"/>
          <w:tab w:val="right" w:leader="dot" w:pos="5669"/>
        </w:tabs>
        <w:spacing w:line="240" w:lineRule="auto"/>
        <w:ind w:firstLine="0"/>
        <w:contextualSpacing/>
        <w:rPr>
          <w:rStyle w:val="s1"/>
          <w:b w:val="0"/>
          <w:sz w:val="28"/>
          <w:szCs w:val="28"/>
          <w:lang w:val="kk-KZ"/>
        </w:rPr>
      </w:pPr>
      <w:r w:rsidRPr="0091271F">
        <w:rPr>
          <w:rStyle w:val="s1"/>
          <w:sz w:val="28"/>
          <w:szCs w:val="28"/>
          <w:lang w:val="kk-KZ"/>
        </w:rPr>
        <w:t>1.</w:t>
      </w:r>
      <w:r w:rsidRPr="0091271F">
        <w:rPr>
          <w:rStyle w:val="s1"/>
          <w:sz w:val="28"/>
          <w:szCs w:val="28"/>
        </w:rPr>
        <w:t>Налоговый учет акцизов</w:t>
      </w:r>
    </w:p>
    <w:p w:rsidR="000A0D9E" w:rsidRPr="0091271F" w:rsidRDefault="000A0D9E" w:rsidP="0091271F">
      <w:pPr>
        <w:pStyle w:val="afe"/>
        <w:tabs>
          <w:tab w:val="clear" w:pos="6237"/>
          <w:tab w:val="right" w:leader="dot" w:pos="5669"/>
        </w:tabs>
        <w:spacing w:line="240" w:lineRule="auto"/>
        <w:ind w:firstLine="0"/>
        <w:contextualSpacing/>
        <w:rPr>
          <w:rStyle w:val="s1"/>
          <w:b w:val="0"/>
          <w:sz w:val="28"/>
          <w:szCs w:val="28"/>
          <w:lang w:val="kk-KZ"/>
        </w:rPr>
      </w:pPr>
      <w:r w:rsidRPr="0091271F">
        <w:rPr>
          <w:rStyle w:val="s1"/>
          <w:sz w:val="28"/>
          <w:szCs w:val="28"/>
          <w:lang w:val="kk-KZ"/>
        </w:rPr>
        <w:t>2.</w:t>
      </w:r>
      <w:r w:rsidRPr="0091271F">
        <w:rPr>
          <w:rStyle w:val="s1"/>
          <w:sz w:val="28"/>
          <w:szCs w:val="28"/>
        </w:rPr>
        <w:t>Сроки уплаты акциза и пред</w:t>
      </w:r>
      <w:r w:rsidR="0091271F">
        <w:rPr>
          <w:rStyle w:val="s1"/>
          <w:sz w:val="28"/>
          <w:szCs w:val="28"/>
        </w:rPr>
        <w:t>оставление налоговой декларации</w:t>
      </w:r>
      <w:r w:rsidRPr="0091271F">
        <w:rPr>
          <w:rStyle w:val="s1"/>
          <w:sz w:val="28"/>
          <w:szCs w:val="28"/>
        </w:rPr>
        <w:t xml:space="preserve"> </w:t>
      </w:r>
    </w:p>
    <w:p w:rsidR="000A0D9E" w:rsidRPr="0091271F" w:rsidRDefault="000A0D9E" w:rsidP="0091271F">
      <w:pPr>
        <w:ind w:firstLine="0"/>
        <w:rPr>
          <w:color w:val="auto"/>
          <w:sz w:val="28"/>
          <w:szCs w:val="28"/>
          <w:lang w:val="kk-KZ"/>
        </w:rPr>
      </w:pPr>
      <w:r w:rsidRPr="0091271F">
        <w:rPr>
          <w:rStyle w:val="s1"/>
          <w:sz w:val="28"/>
          <w:szCs w:val="28"/>
          <w:lang w:val="kk-KZ"/>
        </w:rPr>
        <w:t>3.</w:t>
      </w:r>
      <w:r w:rsidRPr="0091271F">
        <w:rPr>
          <w:rStyle w:val="s1"/>
          <w:sz w:val="28"/>
          <w:szCs w:val="28"/>
        </w:rPr>
        <w:t>Вычеты и освобождение от уплаты акциза</w:t>
      </w:r>
    </w:p>
    <w:p w:rsidR="000A0D9E" w:rsidRDefault="000A0D9E" w:rsidP="007E2E72">
      <w:pPr>
        <w:ind w:firstLine="540"/>
        <w:rPr>
          <w:color w:val="auto"/>
          <w:sz w:val="28"/>
          <w:szCs w:val="28"/>
          <w:lang w:val="kk-KZ"/>
        </w:rPr>
      </w:pPr>
    </w:p>
    <w:p w:rsidR="000A0D9E" w:rsidRPr="000A0D9E" w:rsidRDefault="000A0D9E" w:rsidP="0091271F">
      <w:pPr>
        <w:pStyle w:val="afe"/>
        <w:tabs>
          <w:tab w:val="clear" w:pos="6237"/>
          <w:tab w:val="right" w:leader="dot" w:pos="5669"/>
        </w:tabs>
        <w:spacing w:line="240" w:lineRule="auto"/>
        <w:ind w:firstLine="0"/>
        <w:contextualSpacing/>
        <w:rPr>
          <w:rStyle w:val="s1"/>
          <w:b w:val="0"/>
          <w:sz w:val="28"/>
          <w:szCs w:val="28"/>
          <w:lang w:val="kk-KZ"/>
        </w:rPr>
      </w:pPr>
      <w:r w:rsidRPr="000A0D9E">
        <w:rPr>
          <w:rStyle w:val="s1"/>
          <w:sz w:val="28"/>
          <w:szCs w:val="28"/>
          <w:lang w:val="kk-KZ"/>
        </w:rPr>
        <w:t>1.</w:t>
      </w:r>
      <w:r w:rsidRPr="000A0D9E">
        <w:rPr>
          <w:rStyle w:val="s1"/>
          <w:sz w:val="28"/>
          <w:szCs w:val="28"/>
        </w:rPr>
        <w:t xml:space="preserve">Налоговый учет акцизов. </w:t>
      </w:r>
    </w:p>
    <w:p w:rsidR="000A0D9E" w:rsidRPr="0091271F" w:rsidRDefault="000A0D9E" w:rsidP="000A0D9E">
      <w:pPr>
        <w:pStyle w:val="j13"/>
        <w:shd w:val="clear" w:color="auto" w:fill="FFFFFF"/>
        <w:spacing w:before="0" w:beforeAutospacing="0" w:after="0" w:afterAutospacing="0"/>
        <w:ind w:firstLine="400"/>
        <w:textAlignment w:val="baseline"/>
        <w:rPr>
          <w:color w:val="000000"/>
          <w:sz w:val="28"/>
          <w:szCs w:val="28"/>
        </w:rPr>
      </w:pPr>
      <w:r w:rsidRPr="0091271F">
        <w:rPr>
          <w:rStyle w:val="s0"/>
          <w:sz w:val="28"/>
          <w:szCs w:val="28"/>
        </w:rPr>
        <w:t>В </w:t>
      </w:r>
      <w:bookmarkStart w:id="51" w:name="SUB1000946549"/>
      <w:r w:rsidR="003F052C" w:rsidRPr="0091271F">
        <w:rPr>
          <w:rStyle w:val="s0"/>
          <w:sz w:val="28"/>
          <w:szCs w:val="28"/>
        </w:rPr>
        <w:fldChar w:fldCharType="begin"/>
      </w:r>
      <w:r w:rsidRPr="0091271F">
        <w:rPr>
          <w:rStyle w:val="s0"/>
          <w:sz w:val="28"/>
          <w:szCs w:val="28"/>
        </w:rPr>
        <w:instrText xml:space="preserve"> HYPERLINK "https://online.zakon.kz/Document/?doc_id=30366217" \l "sub_id=2910000"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25.12.2017 г.) (утратил силу частично)" \t "_parent" </w:instrText>
      </w:r>
      <w:r w:rsidR="003F052C" w:rsidRPr="0091271F">
        <w:rPr>
          <w:rStyle w:val="s0"/>
          <w:sz w:val="28"/>
          <w:szCs w:val="28"/>
        </w:rPr>
        <w:fldChar w:fldCharType="separate"/>
      </w:r>
      <w:r w:rsidRPr="0091271F">
        <w:rPr>
          <w:rStyle w:val="af2"/>
          <w:color w:val="000080"/>
          <w:sz w:val="28"/>
          <w:szCs w:val="28"/>
          <w:u w:val="none"/>
        </w:rPr>
        <w:t>статье 291</w:t>
      </w:r>
      <w:r w:rsidR="003F052C" w:rsidRPr="0091271F">
        <w:rPr>
          <w:rStyle w:val="s0"/>
          <w:sz w:val="28"/>
          <w:szCs w:val="28"/>
        </w:rPr>
        <w:fldChar w:fldCharType="end"/>
      </w:r>
      <w:bookmarkEnd w:id="51"/>
      <w:r w:rsidRPr="0091271F">
        <w:rPr>
          <w:rStyle w:val="s0"/>
          <w:sz w:val="28"/>
          <w:szCs w:val="28"/>
        </w:rPr>
        <w:t> Налогового кодекса говорится о вычете из акциза при исчислении акциза, а не при исчислении КПН. Согласно пункту 1 статьи 291 Налогового кодекса: «Вычет производится на сумму акциза, исчисленную исходя из объема подакцизного сырья, фактически использованного на изготовление подакцизных товаров в налоговом периоде».</w:t>
      </w:r>
    </w:p>
    <w:p w:rsidR="000A0D9E" w:rsidRPr="0091271F" w:rsidRDefault="000A0D9E" w:rsidP="000A0D9E">
      <w:pPr>
        <w:pStyle w:val="j13"/>
        <w:shd w:val="clear" w:color="auto" w:fill="FFFFFF"/>
        <w:spacing w:before="0" w:beforeAutospacing="0" w:after="0" w:afterAutospacing="0"/>
        <w:ind w:firstLine="400"/>
        <w:textAlignment w:val="baseline"/>
        <w:rPr>
          <w:color w:val="000000"/>
          <w:sz w:val="28"/>
          <w:szCs w:val="28"/>
        </w:rPr>
      </w:pPr>
      <w:r w:rsidRPr="0091271F">
        <w:rPr>
          <w:rStyle w:val="s0"/>
          <w:sz w:val="28"/>
          <w:szCs w:val="28"/>
        </w:rPr>
        <w:t>Однако в некоторых случаях налоговое законодательство не допускает вычет при расчете акциза. Например, в соответствии с </w:t>
      </w:r>
      <w:bookmarkStart w:id="52" w:name="SUB1001389497"/>
      <w:r w:rsidR="003F052C" w:rsidRPr="0091271F">
        <w:rPr>
          <w:rStyle w:val="s0"/>
          <w:sz w:val="28"/>
          <w:szCs w:val="28"/>
        </w:rPr>
        <w:fldChar w:fldCharType="begin"/>
      </w:r>
      <w:r w:rsidRPr="0091271F">
        <w:rPr>
          <w:rStyle w:val="s0"/>
          <w:sz w:val="28"/>
          <w:szCs w:val="28"/>
        </w:rPr>
        <w:instrText xml:space="preserve"> HYPERLINK "https://online.zakon.kz/Document/?doc_id=30366217" \l "sub_id=2810103"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25.12.2017 г.) (утратил силу частично)" \t "_parent" </w:instrText>
      </w:r>
      <w:r w:rsidR="003F052C" w:rsidRPr="0091271F">
        <w:rPr>
          <w:rStyle w:val="s0"/>
          <w:sz w:val="28"/>
          <w:szCs w:val="28"/>
        </w:rPr>
        <w:fldChar w:fldCharType="separate"/>
      </w:r>
      <w:r w:rsidRPr="0091271F">
        <w:rPr>
          <w:rStyle w:val="af2"/>
          <w:color w:val="000080"/>
          <w:sz w:val="28"/>
          <w:szCs w:val="28"/>
          <w:u w:val="none"/>
        </w:rPr>
        <w:t>подпунктом 6 пункта 1 статьи 281</w:t>
      </w:r>
      <w:r w:rsidR="003F052C" w:rsidRPr="0091271F">
        <w:rPr>
          <w:rStyle w:val="s0"/>
          <w:sz w:val="28"/>
          <w:szCs w:val="28"/>
        </w:rPr>
        <w:fldChar w:fldCharType="end"/>
      </w:r>
      <w:bookmarkEnd w:id="52"/>
      <w:r w:rsidRPr="0091271F">
        <w:rPr>
          <w:rStyle w:val="s0"/>
          <w:sz w:val="28"/>
          <w:szCs w:val="28"/>
        </w:rPr>
        <w:t> Налогового кодекса при импорте подакцизных товаров на территорию РК, осуществляемом неплательщиком акциза. Или согласно </w:t>
      </w:r>
      <w:bookmarkStart w:id="53" w:name="SUB1001768906"/>
      <w:r w:rsidR="003F052C" w:rsidRPr="0091271F">
        <w:rPr>
          <w:rStyle w:val="s0"/>
          <w:sz w:val="28"/>
          <w:szCs w:val="28"/>
        </w:rPr>
        <w:fldChar w:fldCharType="begin"/>
      </w:r>
      <w:r w:rsidRPr="0091271F">
        <w:rPr>
          <w:rStyle w:val="s0"/>
          <w:sz w:val="28"/>
          <w:szCs w:val="28"/>
        </w:rPr>
        <w:instrText xml:space="preserve"> HYPERLINK "https://online.zakon.kz/Document/?doc_id=30366217" \l "sub_id=2910300" \t "_parent" </w:instrText>
      </w:r>
      <w:r w:rsidR="003F052C" w:rsidRPr="0091271F">
        <w:rPr>
          <w:rStyle w:val="s0"/>
          <w:sz w:val="28"/>
          <w:szCs w:val="28"/>
        </w:rPr>
        <w:fldChar w:fldCharType="separate"/>
      </w:r>
      <w:r w:rsidRPr="0091271F">
        <w:rPr>
          <w:rStyle w:val="af2"/>
          <w:color w:val="000080"/>
          <w:sz w:val="28"/>
          <w:szCs w:val="28"/>
          <w:u w:val="none"/>
        </w:rPr>
        <w:t>пункту</w:t>
      </w:r>
      <w:r w:rsidRPr="0091271F">
        <w:rPr>
          <w:rStyle w:val="af2"/>
          <w:color w:val="000080"/>
          <w:sz w:val="28"/>
          <w:szCs w:val="28"/>
        </w:rPr>
        <w:t xml:space="preserve"> </w:t>
      </w:r>
      <w:r w:rsidRPr="0091271F">
        <w:rPr>
          <w:rStyle w:val="af2"/>
          <w:color w:val="000080"/>
          <w:sz w:val="28"/>
          <w:szCs w:val="28"/>
          <w:u w:val="none"/>
        </w:rPr>
        <w:t>3 статьи 291</w:t>
      </w:r>
      <w:r w:rsidR="003F052C" w:rsidRPr="0091271F">
        <w:rPr>
          <w:rStyle w:val="s0"/>
          <w:sz w:val="28"/>
          <w:szCs w:val="28"/>
        </w:rPr>
        <w:fldChar w:fldCharType="end"/>
      </w:r>
      <w:bookmarkEnd w:id="53"/>
      <w:r w:rsidRPr="0091271F">
        <w:rPr>
          <w:rStyle w:val="s0"/>
          <w:sz w:val="28"/>
          <w:szCs w:val="28"/>
        </w:rPr>
        <w:t> Налогового кодекса, когда при расчете акциза: «Не подлежат вычету суммы акциза на все виды спирта, сырую нефть, газовый конденсат». В этих случаях акциз включается в стоимость приобретенных товаров, которые относятся на вычет через стоимость запасов.</w:t>
      </w:r>
    </w:p>
    <w:p w:rsidR="000A0D9E" w:rsidRPr="0091271F" w:rsidRDefault="000A0D9E" w:rsidP="000A0D9E">
      <w:pPr>
        <w:pStyle w:val="j13"/>
        <w:shd w:val="clear" w:color="auto" w:fill="FFFFFF"/>
        <w:spacing w:before="0" w:beforeAutospacing="0" w:after="0" w:afterAutospacing="0"/>
        <w:ind w:firstLine="400"/>
        <w:textAlignment w:val="baseline"/>
        <w:rPr>
          <w:rStyle w:val="s0"/>
          <w:b/>
          <w:bCs/>
          <w:sz w:val="28"/>
          <w:szCs w:val="28"/>
          <w:lang w:val="kk-KZ"/>
        </w:rPr>
      </w:pPr>
      <w:r w:rsidRPr="0091271F">
        <w:rPr>
          <w:rStyle w:val="s0"/>
          <w:b/>
          <w:bCs/>
          <w:sz w:val="28"/>
          <w:szCs w:val="28"/>
        </w:rPr>
        <w:t>Сначала напишем проводки, с условными суммами:</w:t>
      </w:r>
    </w:p>
    <w:p w:rsidR="0091271F" w:rsidRDefault="0091271F" w:rsidP="000A0D9E">
      <w:pPr>
        <w:pStyle w:val="j13"/>
        <w:shd w:val="clear" w:color="auto" w:fill="FFFFFF"/>
        <w:spacing w:before="0" w:beforeAutospacing="0" w:after="0" w:afterAutospacing="0"/>
        <w:ind w:firstLine="400"/>
        <w:textAlignment w:val="baseline"/>
        <w:rPr>
          <w:rStyle w:val="s0"/>
          <w:b/>
          <w:bCs/>
          <w:lang w:val="kk-KZ"/>
        </w:rPr>
      </w:pPr>
    </w:p>
    <w:p w:rsidR="0091271F" w:rsidRPr="0091271F" w:rsidRDefault="0091271F" w:rsidP="000A0D9E">
      <w:pPr>
        <w:pStyle w:val="j13"/>
        <w:shd w:val="clear" w:color="auto" w:fill="FFFFFF"/>
        <w:spacing w:before="0" w:beforeAutospacing="0" w:after="0" w:afterAutospacing="0"/>
        <w:ind w:firstLine="400"/>
        <w:textAlignment w:val="baseline"/>
        <w:rPr>
          <w:color w:val="000000"/>
          <w:sz w:val="28"/>
          <w:szCs w:val="28"/>
          <w:lang w:val="kk-KZ"/>
        </w:rPr>
      </w:pPr>
      <w:r w:rsidRPr="0091271F">
        <w:rPr>
          <w:rStyle w:val="s0"/>
          <w:b/>
          <w:bCs/>
          <w:sz w:val="28"/>
          <w:szCs w:val="28"/>
          <w:lang w:val="kk-KZ"/>
        </w:rPr>
        <w:t>Таблица 10- Бухгалтерские проводки</w:t>
      </w:r>
    </w:p>
    <w:p w:rsidR="000A0D9E" w:rsidRDefault="000A0D9E" w:rsidP="0091271F">
      <w:pPr>
        <w:pStyle w:val="j14"/>
        <w:shd w:val="clear" w:color="auto" w:fill="FFFFFF"/>
        <w:spacing w:before="0" w:beforeAutospacing="0" w:after="0" w:afterAutospacing="0"/>
        <w:ind w:firstLine="567"/>
        <w:textAlignment w:val="baseline"/>
        <w:rPr>
          <w:color w:val="000000"/>
        </w:rPr>
      </w:pPr>
      <w:r>
        <w:rPr>
          <w:color w:val="000000"/>
        </w:rPr>
        <w:t> </w:t>
      </w:r>
    </w:p>
    <w:tbl>
      <w:tblPr>
        <w:tblW w:w="0" w:type="auto"/>
        <w:jc w:val="center"/>
        <w:tblCellMar>
          <w:left w:w="0" w:type="dxa"/>
          <w:right w:w="0" w:type="dxa"/>
        </w:tblCellMar>
        <w:tblLook w:val="04A0"/>
      </w:tblPr>
      <w:tblGrid>
        <w:gridCol w:w="1219"/>
        <w:gridCol w:w="2456"/>
        <w:gridCol w:w="2265"/>
        <w:gridCol w:w="2503"/>
        <w:gridCol w:w="1411"/>
      </w:tblGrid>
      <w:tr w:rsidR="000A0D9E" w:rsidTr="000A0D9E">
        <w:trPr>
          <w:jc w:val="center"/>
        </w:trPr>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A0D9E" w:rsidRDefault="000A0D9E">
            <w:pPr>
              <w:pStyle w:val="j15"/>
              <w:spacing w:before="0" w:beforeAutospacing="0" w:after="0" w:afterAutospacing="0"/>
              <w:ind w:left="116" w:hanging="116"/>
              <w:jc w:val="center"/>
              <w:textAlignment w:val="baseline"/>
              <w:rPr>
                <w:color w:val="000000"/>
              </w:rPr>
            </w:pPr>
            <w:r>
              <w:rPr>
                <w:rStyle w:val="s0"/>
                <w:b/>
                <w:bCs/>
              </w:rPr>
              <w:t>Период</w:t>
            </w:r>
          </w:p>
        </w:tc>
        <w:tc>
          <w:tcPr>
            <w:tcW w:w="34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pPr>
              <w:pStyle w:val="j15"/>
              <w:spacing w:before="0" w:beforeAutospacing="0" w:after="0" w:afterAutospacing="0"/>
              <w:ind w:left="116" w:hanging="116"/>
              <w:jc w:val="center"/>
              <w:textAlignment w:val="baseline"/>
              <w:rPr>
                <w:color w:val="000000"/>
              </w:rPr>
            </w:pPr>
            <w:r>
              <w:rPr>
                <w:rStyle w:val="s0"/>
                <w:b/>
                <w:bCs/>
              </w:rPr>
              <w:t>Операция</w:t>
            </w:r>
          </w:p>
        </w:tc>
        <w:tc>
          <w:tcPr>
            <w:tcW w:w="28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pPr>
              <w:pStyle w:val="j15"/>
              <w:spacing w:before="0" w:beforeAutospacing="0" w:after="0" w:afterAutospacing="0"/>
              <w:ind w:left="116" w:hanging="116"/>
              <w:jc w:val="center"/>
              <w:textAlignment w:val="baseline"/>
              <w:rPr>
                <w:color w:val="000000"/>
              </w:rPr>
            </w:pPr>
            <w:r>
              <w:rPr>
                <w:rStyle w:val="s0"/>
                <w:b/>
                <w:bCs/>
              </w:rPr>
              <w:t>Дт</w:t>
            </w:r>
          </w:p>
        </w:tc>
        <w:tc>
          <w:tcPr>
            <w:tcW w:w="35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pPr>
              <w:pStyle w:val="j15"/>
              <w:spacing w:before="0" w:beforeAutospacing="0" w:after="0" w:afterAutospacing="0"/>
              <w:ind w:left="116" w:hanging="116"/>
              <w:jc w:val="center"/>
              <w:textAlignment w:val="baseline"/>
              <w:rPr>
                <w:color w:val="000000"/>
              </w:rPr>
            </w:pPr>
            <w:r>
              <w:rPr>
                <w:rStyle w:val="s0"/>
                <w:b/>
                <w:bCs/>
              </w:rPr>
              <w:t>Кт</w:t>
            </w:r>
          </w:p>
        </w:tc>
        <w:tc>
          <w:tcPr>
            <w:tcW w:w="198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pPr>
              <w:pStyle w:val="j15"/>
              <w:spacing w:before="0" w:beforeAutospacing="0" w:after="0" w:afterAutospacing="0"/>
              <w:ind w:left="116" w:hanging="116"/>
              <w:jc w:val="center"/>
              <w:textAlignment w:val="baseline"/>
              <w:rPr>
                <w:color w:val="000000"/>
              </w:rPr>
            </w:pPr>
            <w:r>
              <w:rPr>
                <w:rStyle w:val="s0"/>
                <w:b/>
                <w:bCs/>
              </w:rPr>
              <w:t>Сумма,</w:t>
            </w:r>
          </w:p>
          <w:p w:rsidR="000A0D9E" w:rsidRDefault="000A0D9E">
            <w:pPr>
              <w:pStyle w:val="j15"/>
              <w:spacing w:before="0" w:beforeAutospacing="0" w:after="0" w:afterAutospacing="0"/>
              <w:ind w:left="116" w:hanging="116"/>
              <w:jc w:val="center"/>
              <w:textAlignment w:val="baseline"/>
              <w:rPr>
                <w:color w:val="000000"/>
              </w:rPr>
            </w:pPr>
            <w:r>
              <w:rPr>
                <w:rStyle w:val="s0"/>
                <w:b/>
                <w:bCs/>
              </w:rPr>
              <w:t>тенге</w:t>
            </w:r>
          </w:p>
        </w:tc>
      </w:tr>
      <w:tr w:rsidR="000A0D9E" w:rsidTr="000A0D9E">
        <w:trPr>
          <w:jc w:val="center"/>
        </w:trPr>
        <w:tc>
          <w:tcPr>
            <w:tcW w:w="143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A0D9E" w:rsidRDefault="000A0D9E">
            <w:pPr>
              <w:pStyle w:val="j16"/>
              <w:spacing w:before="0" w:beforeAutospacing="0" w:after="0" w:afterAutospacing="0"/>
              <w:ind w:left="116" w:hanging="116"/>
              <w:textAlignment w:val="baseline"/>
              <w:rPr>
                <w:color w:val="000000"/>
              </w:rPr>
            </w:pPr>
            <w:r>
              <w:rPr>
                <w:rStyle w:val="s0"/>
              </w:rPr>
              <w:t>Октябрь</w:t>
            </w:r>
          </w:p>
          <w:p w:rsidR="000A0D9E" w:rsidRDefault="000A0D9E" w:rsidP="0091271F">
            <w:pPr>
              <w:pStyle w:val="j16"/>
              <w:spacing w:before="0" w:beforeAutospacing="0" w:after="0" w:afterAutospacing="0"/>
              <w:ind w:left="116" w:hanging="116"/>
              <w:textAlignment w:val="baseline"/>
              <w:rPr>
                <w:color w:val="000000"/>
              </w:rPr>
            </w:pPr>
            <w:r>
              <w:rPr>
                <w:rStyle w:val="s0"/>
              </w:rPr>
              <w:t>201</w:t>
            </w:r>
            <w:r w:rsidR="0091271F">
              <w:rPr>
                <w:rStyle w:val="s0"/>
                <w:lang w:val="kk-KZ"/>
              </w:rPr>
              <w:t>8</w:t>
            </w:r>
            <w:r>
              <w:rPr>
                <w:rStyle w:val="s0"/>
              </w:rPr>
              <w:t xml:space="preserve"> г.</w:t>
            </w:r>
          </w:p>
        </w:tc>
        <w:tc>
          <w:tcPr>
            <w:tcW w:w="34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5"/>
              <w:spacing w:before="0" w:beforeAutospacing="0" w:after="0" w:afterAutospacing="0"/>
              <w:ind w:firstLine="0"/>
              <w:jc w:val="center"/>
              <w:textAlignment w:val="baseline"/>
              <w:rPr>
                <w:color w:val="000000"/>
              </w:rPr>
            </w:pPr>
            <w:r>
              <w:rPr>
                <w:rStyle w:val="s0"/>
              </w:rPr>
              <w:t>Приобретен бензин у иностранного поставщика</w:t>
            </w:r>
          </w:p>
        </w:tc>
        <w:tc>
          <w:tcPr>
            <w:tcW w:w="2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5"/>
              <w:spacing w:before="0" w:beforeAutospacing="0" w:after="0" w:afterAutospacing="0"/>
              <w:ind w:firstLine="0"/>
              <w:jc w:val="center"/>
              <w:textAlignment w:val="baseline"/>
              <w:rPr>
                <w:color w:val="000000"/>
              </w:rPr>
            </w:pPr>
            <w:r>
              <w:rPr>
                <w:rStyle w:val="s0"/>
              </w:rPr>
              <w:t>1330 Товары</w:t>
            </w:r>
          </w:p>
        </w:tc>
        <w:tc>
          <w:tcPr>
            <w:tcW w:w="355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5"/>
              <w:spacing w:before="0" w:beforeAutospacing="0" w:after="0" w:afterAutospacing="0"/>
              <w:ind w:firstLine="0"/>
              <w:jc w:val="center"/>
              <w:textAlignment w:val="baseline"/>
              <w:rPr>
                <w:color w:val="000000"/>
              </w:rPr>
            </w:pPr>
            <w:r>
              <w:rPr>
                <w:rStyle w:val="s0"/>
              </w:rPr>
              <w:t>3310 Краткосрочная задолженность поставщикам и подрядчикам</w:t>
            </w:r>
          </w:p>
        </w:tc>
        <w:tc>
          <w:tcPr>
            <w:tcW w:w="19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pPr>
              <w:pStyle w:val="j15"/>
              <w:spacing w:before="0" w:beforeAutospacing="0" w:after="0" w:afterAutospacing="0"/>
              <w:ind w:left="116" w:hanging="116"/>
              <w:jc w:val="center"/>
              <w:textAlignment w:val="baseline"/>
              <w:rPr>
                <w:color w:val="000000"/>
              </w:rPr>
            </w:pPr>
            <w:r>
              <w:rPr>
                <w:rStyle w:val="s0"/>
              </w:rPr>
              <w:t>100 000</w:t>
            </w:r>
          </w:p>
        </w:tc>
      </w:tr>
      <w:tr w:rsidR="000A0D9E" w:rsidTr="000A0D9E">
        <w:trPr>
          <w:jc w:val="center"/>
        </w:trPr>
        <w:tc>
          <w:tcPr>
            <w:tcW w:w="143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A0D9E" w:rsidRDefault="000A0D9E">
            <w:pPr>
              <w:pStyle w:val="j17"/>
              <w:spacing w:before="0" w:beforeAutospacing="0" w:after="0" w:afterAutospacing="0"/>
              <w:textAlignment w:val="baseline"/>
              <w:rPr>
                <w:color w:val="000000"/>
              </w:rPr>
            </w:pPr>
            <w:r>
              <w:rPr>
                <w:rStyle w:val="s0"/>
              </w:rPr>
              <w:t> </w:t>
            </w:r>
          </w:p>
        </w:tc>
        <w:tc>
          <w:tcPr>
            <w:tcW w:w="34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Расходы, связанные с приобретением (транспорт, таможенное оформление и др.)</w:t>
            </w:r>
          </w:p>
        </w:tc>
        <w:tc>
          <w:tcPr>
            <w:tcW w:w="2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1330 Товары</w:t>
            </w:r>
          </w:p>
        </w:tc>
        <w:tc>
          <w:tcPr>
            <w:tcW w:w="355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1030 Денежные средства на текущих банковских счетах</w:t>
            </w:r>
          </w:p>
          <w:p w:rsidR="000A0D9E" w:rsidRDefault="000A0D9E" w:rsidP="0091271F">
            <w:pPr>
              <w:pStyle w:val="j18"/>
              <w:spacing w:before="0" w:beforeAutospacing="0" w:after="0" w:afterAutospacing="0"/>
              <w:ind w:firstLine="0"/>
              <w:jc w:val="center"/>
              <w:textAlignment w:val="baseline"/>
              <w:rPr>
                <w:color w:val="000000"/>
              </w:rPr>
            </w:pPr>
            <w:r>
              <w:rPr>
                <w:rStyle w:val="s0"/>
              </w:rPr>
              <w:t>3310 Краткосрочная задолженность поставщикам и подрядчикам,</w:t>
            </w:r>
          </w:p>
          <w:p w:rsidR="000A0D9E" w:rsidRDefault="000A0D9E" w:rsidP="0091271F">
            <w:pPr>
              <w:pStyle w:val="j18"/>
              <w:spacing w:before="0" w:beforeAutospacing="0" w:after="0" w:afterAutospacing="0"/>
              <w:ind w:firstLine="0"/>
              <w:jc w:val="center"/>
              <w:textAlignment w:val="baseline"/>
              <w:rPr>
                <w:color w:val="000000"/>
              </w:rPr>
            </w:pPr>
            <w:r>
              <w:rPr>
                <w:rStyle w:val="s0"/>
              </w:rPr>
              <w:t>3398 Задолженность перед подотчетными лицами</w:t>
            </w:r>
          </w:p>
          <w:p w:rsidR="000A0D9E" w:rsidRDefault="000A0D9E" w:rsidP="0091271F">
            <w:pPr>
              <w:pStyle w:val="j18"/>
              <w:spacing w:before="0" w:beforeAutospacing="0" w:after="0" w:afterAutospacing="0"/>
              <w:ind w:firstLine="0"/>
              <w:jc w:val="center"/>
              <w:textAlignment w:val="baseline"/>
              <w:rPr>
                <w:color w:val="000000"/>
              </w:rPr>
            </w:pPr>
            <w:r>
              <w:rPr>
                <w:rStyle w:val="s0"/>
              </w:rPr>
              <w:t>…</w:t>
            </w:r>
          </w:p>
        </w:tc>
        <w:tc>
          <w:tcPr>
            <w:tcW w:w="19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10 000</w:t>
            </w:r>
          </w:p>
        </w:tc>
      </w:tr>
      <w:tr w:rsidR="000A0D9E" w:rsidTr="000A0D9E">
        <w:trPr>
          <w:jc w:val="center"/>
        </w:trPr>
        <w:tc>
          <w:tcPr>
            <w:tcW w:w="143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A0D9E" w:rsidRDefault="000A0D9E">
            <w:pPr>
              <w:pStyle w:val="j17"/>
              <w:spacing w:before="0" w:beforeAutospacing="0" w:after="0" w:afterAutospacing="0"/>
              <w:textAlignment w:val="baseline"/>
              <w:rPr>
                <w:color w:val="000000"/>
              </w:rPr>
            </w:pPr>
            <w:r>
              <w:rPr>
                <w:rStyle w:val="s0"/>
              </w:rPr>
              <w:t> </w:t>
            </w:r>
          </w:p>
        </w:tc>
        <w:tc>
          <w:tcPr>
            <w:tcW w:w="34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Начислен акциз по импорту</w:t>
            </w:r>
          </w:p>
        </w:tc>
        <w:tc>
          <w:tcPr>
            <w:tcW w:w="2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1330 Товары</w:t>
            </w:r>
          </w:p>
        </w:tc>
        <w:tc>
          <w:tcPr>
            <w:tcW w:w="355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3140 Акцизы /импорт</w:t>
            </w:r>
          </w:p>
        </w:tc>
        <w:tc>
          <w:tcPr>
            <w:tcW w:w="19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4 500</w:t>
            </w:r>
          </w:p>
        </w:tc>
      </w:tr>
      <w:tr w:rsidR="000A0D9E" w:rsidTr="000A0D9E">
        <w:trPr>
          <w:jc w:val="center"/>
        </w:trPr>
        <w:tc>
          <w:tcPr>
            <w:tcW w:w="143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A0D9E" w:rsidRDefault="000A0D9E">
            <w:pPr>
              <w:pStyle w:val="j17"/>
              <w:spacing w:before="0" w:beforeAutospacing="0" w:after="0" w:afterAutospacing="0"/>
              <w:textAlignment w:val="baseline"/>
              <w:rPr>
                <w:color w:val="000000"/>
              </w:rPr>
            </w:pPr>
            <w:r>
              <w:rPr>
                <w:rStyle w:val="s0"/>
              </w:rPr>
              <w:t> </w:t>
            </w:r>
          </w:p>
        </w:tc>
        <w:tc>
          <w:tcPr>
            <w:tcW w:w="34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Уплачен акциз по импорту</w:t>
            </w:r>
          </w:p>
        </w:tc>
        <w:tc>
          <w:tcPr>
            <w:tcW w:w="2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3140 Акцизы/импорт</w:t>
            </w:r>
          </w:p>
        </w:tc>
        <w:tc>
          <w:tcPr>
            <w:tcW w:w="355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1030 Денежные средства на текущих банковских счетах</w:t>
            </w:r>
          </w:p>
        </w:tc>
        <w:tc>
          <w:tcPr>
            <w:tcW w:w="19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0D9E" w:rsidRDefault="000A0D9E" w:rsidP="0091271F">
            <w:pPr>
              <w:pStyle w:val="j18"/>
              <w:spacing w:before="0" w:beforeAutospacing="0" w:after="0" w:afterAutospacing="0"/>
              <w:ind w:firstLine="0"/>
              <w:jc w:val="center"/>
              <w:textAlignment w:val="baseline"/>
              <w:rPr>
                <w:color w:val="000000"/>
              </w:rPr>
            </w:pPr>
            <w:r>
              <w:rPr>
                <w:rStyle w:val="s0"/>
              </w:rPr>
              <w:t>4 500</w:t>
            </w:r>
          </w:p>
        </w:tc>
      </w:tr>
    </w:tbl>
    <w:p w:rsidR="000A0D9E" w:rsidRDefault="000A0D9E" w:rsidP="007E2E72">
      <w:pPr>
        <w:ind w:firstLine="540"/>
        <w:rPr>
          <w:color w:val="auto"/>
          <w:sz w:val="28"/>
          <w:szCs w:val="28"/>
          <w:lang w:val="kk-KZ"/>
        </w:rPr>
      </w:pPr>
    </w:p>
    <w:p w:rsidR="0091271F" w:rsidRDefault="0091271F" w:rsidP="007E2E72">
      <w:pPr>
        <w:ind w:firstLine="540"/>
        <w:rPr>
          <w:color w:val="auto"/>
          <w:sz w:val="28"/>
          <w:szCs w:val="28"/>
          <w:lang w:val="kk-KZ"/>
        </w:rPr>
      </w:pPr>
    </w:p>
    <w:p w:rsidR="0091271F" w:rsidRDefault="0091271F" w:rsidP="007E2E72">
      <w:pPr>
        <w:ind w:firstLine="540"/>
        <w:rPr>
          <w:color w:val="auto"/>
          <w:sz w:val="28"/>
          <w:szCs w:val="28"/>
          <w:lang w:val="kk-KZ"/>
        </w:rPr>
      </w:pPr>
    </w:p>
    <w:p w:rsidR="000A0D9E" w:rsidRDefault="000A0D9E" w:rsidP="000A0D9E">
      <w:pPr>
        <w:pStyle w:val="afe"/>
        <w:tabs>
          <w:tab w:val="clear" w:pos="6237"/>
          <w:tab w:val="right" w:leader="dot" w:pos="5669"/>
        </w:tabs>
        <w:spacing w:line="240" w:lineRule="auto"/>
        <w:contextualSpacing/>
        <w:rPr>
          <w:rStyle w:val="s1"/>
          <w:sz w:val="28"/>
          <w:szCs w:val="28"/>
          <w:lang w:val="kk-KZ"/>
        </w:rPr>
      </w:pPr>
      <w:r w:rsidRPr="000A0D9E">
        <w:rPr>
          <w:rStyle w:val="s1"/>
          <w:sz w:val="28"/>
          <w:szCs w:val="28"/>
          <w:lang w:val="kk-KZ"/>
        </w:rPr>
        <w:lastRenderedPageBreak/>
        <w:t>2.</w:t>
      </w:r>
      <w:r w:rsidRPr="000A0D9E">
        <w:rPr>
          <w:rStyle w:val="s1"/>
          <w:sz w:val="28"/>
          <w:szCs w:val="28"/>
        </w:rPr>
        <w:t>Сроки уплаты акциза и предоставление налоговой декларации</w:t>
      </w:r>
    </w:p>
    <w:p w:rsidR="0091271F" w:rsidRPr="0091271F" w:rsidRDefault="0091271F" w:rsidP="000A0D9E">
      <w:pPr>
        <w:pStyle w:val="afe"/>
        <w:tabs>
          <w:tab w:val="clear" w:pos="6237"/>
          <w:tab w:val="right" w:leader="dot" w:pos="5669"/>
        </w:tabs>
        <w:spacing w:line="240" w:lineRule="auto"/>
        <w:contextualSpacing/>
        <w:rPr>
          <w:rFonts w:ascii="Times New Roman" w:hAnsi="Times New Roman" w:cs="Times New Roman"/>
          <w:bCs/>
          <w:color w:val="000000"/>
          <w:sz w:val="28"/>
          <w:szCs w:val="28"/>
          <w:lang w:val="kk-KZ"/>
        </w:rPr>
      </w:pPr>
    </w:p>
    <w:p w:rsidR="007E2E72" w:rsidRPr="00E85CB0" w:rsidRDefault="007E2E72" w:rsidP="007E2E72">
      <w:pPr>
        <w:rPr>
          <w:color w:val="auto"/>
          <w:sz w:val="28"/>
          <w:szCs w:val="28"/>
        </w:rPr>
      </w:pPr>
      <w:r w:rsidRPr="00E85CB0">
        <w:rPr>
          <w:color w:val="auto"/>
          <w:sz w:val="28"/>
          <w:szCs w:val="28"/>
        </w:rPr>
        <w:t xml:space="preserve">Таблица </w:t>
      </w:r>
      <w:r w:rsidR="0091271F">
        <w:rPr>
          <w:color w:val="auto"/>
          <w:sz w:val="28"/>
          <w:szCs w:val="28"/>
          <w:lang w:val="kk-KZ"/>
        </w:rPr>
        <w:t>11-</w:t>
      </w:r>
      <w:r w:rsidRPr="00E85CB0">
        <w:rPr>
          <w:color w:val="auto"/>
          <w:sz w:val="28"/>
          <w:szCs w:val="28"/>
        </w:rPr>
        <w:t xml:space="preserve"> Исчисление акцизов подлежащих уплате в бюджет</w:t>
      </w:r>
    </w:p>
    <w:p w:rsidR="007E2E72" w:rsidRPr="00E85CB0" w:rsidRDefault="007E2E72" w:rsidP="007E2E72">
      <w:pPr>
        <w:ind w:firstLine="540"/>
        <w:rPr>
          <w:color w:val="auto"/>
          <w:sz w:val="28"/>
          <w:szCs w:val="28"/>
        </w:rPr>
      </w:pPr>
    </w:p>
    <w:tbl>
      <w:tblPr>
        <w:tblStyle w:val="a8"/>
        <w:tblW w:w="9468" w:type="dxa"/>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468"/>
        <w:gridCol w:w="4140"/>
        <w:gridCol w:w="4860"/>
      </w:tblGrid>
      <w:tr w:rsidR="007E2E72" w:rsidRPr="0091271F" w:rsidTr="0091271F">
        <w:tc>
          <w:tcPr>
            <w:tcW w:w="468" w:type="dxa"/>
            <w:shd w:val="clear" w:color="auto" w:fill="E0E0E0"/>
          </w:tcPr>
          <w:p w:rsidR="007E2E72" w:rsidRPr="0091271F" w:rsidRDefault="007E2E72" w:rsidP="0091271F">
            <w:pPr>
              <w:ind w:firstLine="0"/>
              <w:jc w:val="center"/>
              <w:rPr>
                <w:b/>
                <w:color w:val="auto"/>
                <w:sz w:val="28"/>
                <w:szCs w:val="28"/>
              </w:rPr>
            </w:pPr>
          </w:p>
        </w:tc>
        <w:tc>
          <w:tcPr>
            <w:tcW w:w="4140" w:type="dxa"/>
            <w:shd w:val="clear" w:color="auto" w:fill="E0E0E0"/>
          </w:tcPr>
          <w:p w:rsidR="007E2E72" w:rsidRPr="0091271F" w:rsidRDefault="007E2E72" w:rsidP="0091271F">
            <w:pPr>
              <w:ind w:firstLine="0"/>
              <w:jc w:val="center"/>
              <w:rPr>
                <w:b/>
                <w:color w:val="auto"/>
                <w:sz w:val="28"/>
                <w:szCs w:val="28"/>
              </w:rPr>
            </w:pPr>
            <w:r w:rsidRPr="0091271F">
              <w:rPr>
                <w:b/>
                <w:color w:val="auto"/>
                <w:sz w:val="28"/>
                <w:szCs w:val="28"/>
              </w:rPr>
              <w:t>Вид операции с подакцизной продукцией</w:t>
            </w:r>
          </w:p>
        </w:tc>
        <w:tc>
          <w:tcPr>
            <w:tcW w:w="4860" w:type="dxa"/>
            <w:shd w:val="clear" w:color="auto" w:fill="E0E0E0"/>
          </w:tcPr>
          <w:p w:rsidR="007E2E72" w:rsidRPr="0091271F" w:rsidRDefault="007E2E72" w:rsidP="0091271F">
            <w:pPr>
              <w:ind w:firstLine="0"/>
              <w:jc w:val="center"/>
              <w:rPr>
                <w:b/>
                <w:color w:val="auto"/>
                <w:sz w:val="28"/>
                <w:szCs w:val="28"/>
              </w:rPr>
            </w:pPr>
            <w:r w:rsidRPr="0091271F">
              <w:rPr>
                <w:b/>
                <w:color w:val="auto"/>
                <w:sz w:val="28"/>
                <w:szCs w:val="28"/>
              </w:rPr>
              <w:t>Формула</w:t>
            </w:r>
          </w:p>
        </w:tc>
      </w:tr>
      <w:tr w:rsidR="007E2E72" w:rsidRPr="0091271F" w:rsidTr="0091271F">
        <w:tc>
          <w:tcPr>
            <w:tcW w:w="468" w:type="dxa"/>
          </w:tcPr>
          <w:p w:rsidR="007E2E72" w:rsidRPr="0091271F" w:rsidRDefault="007E2E72" w:rsidP="0091271F">
            <w:pPr>
              <w:ind w:firstLine="0"/>
              <w:rPr>
                <w:color w:val="auto"/>
                <w:sz w:val="28"/>
                <w:szCs w:val="28"/>
              </w:rPr>
            </w:pPr>
            <w:r w:rsidRPr="0091271F">
              <w:rPr>
                <w:color w:val="auto"/>
                <w:sz w:val="28"/>
                <w:szCs w:val="28"/>
              </w:rPr>
              <w:t>1.</w:t>
            </w:r>
          </w:p>
        </w:tc>
        <w:tc>
          <w:tcPr>
            <w:tcW w:w="4140" w:type="dxa"/>
          </w:tcPr>
          <w:p w:rsidR="007E2E72" w:rsidRPr="0091271F" w:rsidRDefault="007E2E72" w:rsidP="0091271F">
            <w:pPr>
              <w:ind w:firstLine="0"/>
              <w:rPr>
                <w:color w:val="auto"/>
                <w:sz w:val="28"/>
                <w:szCs w:val="28"/>
              </w:rPr>
            </w:pPr>
            <w:r w:rsidRPr="0091271F">
              <w:rPr>
                <w:color w:val="auto"/>
                <w:sz w:val="28"/>
                <w:szCs w:val="28"/>
              </w:rPr>
              <w:t>Производство и реализация подакцизных товаров, в отношении которых установлены твердые ставки акцизов</w:t>
            </w:r>
          </w:p>
        </w:tc>
        <w:tc>
          <w:tcPr>
            <w:tcW w:w="4860" w:type="dxa"/>
          </w:tcPr>
          <w:p w:rsidR="007E2E72" w:rsidRPr="0091271F" w:rsidRDefault="007E2E72" w:rsidP="0091271F">
            <w:pPr>
              <w:ind w:firstLine="0"/>
              <w:rPr>
                <w:color w:val="auto"/>
                <w:sz w:val="28"/>
                <w:szCs w:val="28"/>
              </w:rPr>
            </w:pPr>
            <w:r w:rsidRPr="0091271F">
              <w:rPr>
                <w:color w:val="auto"/>
                <w:sz w:val="28"/>
                <w:szCs w:val="28"/>
              </w:rPr>
              <w:t>Акциз = Количество реализуемых товаров х  Ставка</w:t>
            </w:r>
          </w:p>
        </w:tc>
      </w:tr>
      <w:tr w:rsidR="007E2E72" w:rsidRPr="0091271F" w:rsidTr="0091271F">
        <w:tc>
          <w:tcPr>
            <w:tcW w:w="468" w:type="dxa"/>
          </w:tcPr>
          <w:p w:rsidR="007E2E72" w:rsidRPr="0091271F" w:rsidRDefault="007E2E72" w:rsidP="0091271F">
            <w:pPr>
              <w:ind w:firstLine="0"/>
              <w:rPr>
                <w:color w:val="auto"/>
                <w:sz w:val="28"/>
                <w:szCs w:val="28"/>
              </w:rPr>
            </w:pPr>
            <w:r w:rsidRPr="0091271F">
              <w:rPr>
                <w:color w:val="auto"/>
                <w:sz w:val="28"/>
                <w:szCs w:val="28"/>
              </w:rPr>
              <w:t>2.</w:t>
            </w:r>
          </w:p>
        </w:tc>
        <w:tc>
          <w:tcPr>
            <w:tcW w:w="4140" w:type="dxa"/>
          </w:tcPr>
          <w:p w:rsidR="007E2E72" w:rsidRPr="0091271F" w:rsidRDefault="007E2E72" w:rsidP="0091271F">
            <w:pPr>
              <w:ind w:firstLine="0"/>
              <w:rPr>
                <w:color w:val="auto"/>
                <w:sz w:val="28"/>
                <w:szCs w:val="28"/>
              </w:rPr>
            </w:pPr>
            <w:r w:rsidRPr="0091271F">
              <w:rPr>
                <w:color w:val="auto"/>
                <w:sz w:val="28"/>
                <w:szCs w:val="28"/>
              </w:rPr>
              <w:t>Производство и реализация подакцизных товаров, в отношении которых установлены адвалорные ставки акцизов</w:t>
            </w:r>
          </w:p>
        </w:tc>
        <w:tc>
          <w:tcPr>
            <w:tcW w:w="4860" w:type="dxa"/>
          </w:tcPr>
          <w:p w:rsidR="007E2E72" w:rsidRPr="0091271F" w:rsidRDefault="007E2E72" w:rsidP="0091271F">
            <w:pPr>
              <w:ind w:firstLine="0"/>
              <w:rPr>
                <w:color w:val="auto"/>
                <w:sz w:val="28"/>
                <w:szCs w:val="28"/>
              </w:rPr>
            </w:pPr>
            <w:r w:rsidRPr="0091271F">
              <w:rPr>
                <w:color w:val="auto"/>
                <w:sz w:val="28"/>
                <w:szCs w:val="28"/>
              </w:rPr>
              <w:t>Акциз = Стоимость (не включающим акцизы и НДС) по которым производитель поставляет данный товар х Ставка</w:t>
            </w:r>
          </w:p>
        </w:tc>
      </w:tr>
      <w:tr w:rsidR="007E2E72" w:rsidRPr="0091271F" w:rsidTr="0091271F">
        <w:tc>
          <w:tcPr>
            <w:tcW w:w="468" w:type="dxa"/>
          </w:tcPr>
          <w:p w:rsidR="007E2E72" w:rsidRPr="0091271F" w:rsidRDefault="007E2E72" w:rsidP="0091271F">
            <w:pPr>
              <w:ind w:firstLine="0"/>
              <w:rPr>
                <w:color w:val="auto"/>
                <w:sz w:val="28"/>
                <w:szCs w:val="28"/>
              </w:rPr>
            </w:pPr>
            <w:r w:rsidRPr="0091271F">
              <w:rPr>
                <w:color w:val="auto"/>
                <w:sz w:val="28"/>
                <w:szCs w:val="28"/>
              </w:rPr>
              <w:t>3.</w:t>
            </w:r>
          </w:p>
        </w:tc>
        <w:tc>
          <w:tcPr>
            <w:tcW w:w="4140" w:type="dxa"/>
          </w:tcPr>
          <w:p w:rsidR="007E2E72" w:rsidRPr="0091271F" w:rsidRDefault="007E2E72" w:rsidP="0091271F">
            <w:pPr>
              <w:ind w:firstLine="0"/>
              <w:rPr>
                <w:color w:val="auto"/>
                <w:sz w:val="28"/>
                <w:szCs w:val="28"/>
              </w:rPr>
            </w:pPr>
            <w:r w:rsidRPr="0091271F">
              <w:rPr>
                <w:color w:val="auto"/>
                <w:sz w:val="28"/>
                <w:szCs w:val="28"/>
              </w:rPr>
              <w:t>При импорте подакцизных товаров, в отношении которых установлены твердые ставки акцизов</w:t>
            </w:r>
          </w:p>
        </w:tc>
        <w:tc>
          <w:tcPr>
            <w:tcW w:w="4860" w:type="dxa"/>
          </w:tcPr>
          <w:p w:rsidR="007E2E72" w:rsidRPr="0091271F" w:rsidRDefault="007E2E72" w:rsidP="0091271F">
            <w:pPr>
              <w:ind w:firstLine="0"/>
              <w:rPr>
                <w:color w:val="auto"/>
                <w:sz w:val="28"/>
                <w:szCs w:val="28"/>
              </w:rPr>
            </w:pPr>
            <w:r w:rsidRPr="0091271F">
              <w:rPr>
                <w:color w:val="auto"/>
                <w:sz w:val="28"/>
                <w:szCs w:val="28"/>
              </w:rPr>
              <w:t>Акциз = Объем импортируемых товаров х Ставка</w:t>
            </w:r>
          </w:p>
        </w:tc>
      </w:tr>
      <w:tr w:rsidR="007E2E72" w:rsidRPr="0091271F" w:rsidTr="0091271F">
        <w:tc>
          <w:tcPr>
            <w:tcW w:w="468" w:type="dxa"/>
          </w:tcPr>
          <w:p w:rsidR="007E2E72" w:rsidRPr="0091271F" w:rsidRDefault="007E2E72" w:rsidP="0091271F">
            <w:pPr>
              <w:ind w:firstLine="0"/>
              <w:rPr>
                <w:color w:val="auto"/>
                <w:sz w:val="28"/>
                <w:szCs w:val="28"/>
              </w:rPr>
            </w:pPr>
            <w:r w:rsidRPr="0091271F">
              <w:rPr>
                <w:color w:val="auto"/>
                <w:sz w:val="28"/>
                <w:szCs w:val="28"/>
              </w:rPr>
              <w:t>4.</w:t>
            </w:r>
          </w:p>
        </w:tc>
        <w:tc>
          <w:tcPr>
            <w:tcW w:w="4140" w:type="dxa"/>
          </w:tcPr>
          <w:p w:rsidR="007E2E72" w:rsidRPr="0091271F" w:rsidRDefault="007E2E72" w:rsidP="0091271F">
            <w:pPr>
              <w:ind w:firstLine="0"/>
              <w:rPr>
                <w:color w:val="auto"/>
                <w:sz w:val="28"/>
                <w:szCs w:val="28"/>
              </w:rPr>
            </w:pPr>
            <w:r w:rsidRPr="0091271F">
              <w:rPr>
                <w:color w:val="auto"/>
                <w:sz w:val="28"/>
                <w:szCs w:val="28"/>
              </w:rPr>
              <w:t>При импорте подакцизных товаров, в отношении которых установлены адвалорные ставки акцизов</w:t>
            </w:r>
          </w:p>
        </w:tc>
        <w:tc>
          <w:tcPr>
            <w:tcW w:w="4860" w:type="dxa"/>
          </w:tcPr>
          <w:p w:rsidR="007E2E72" w:rsidRPr="0091271F" w:rsidRDefault="007E2E72" w:rsidP="0091271F">
            <w:pPr>
              <w:ind w:firstLine="0"/>
              <w:rPr>
                <w:color w:val="auto"/>
                <w:sz w:val="28"/>
                <w:szCs w:val="28"/>
              </w:rPr>
            </w:pPr>
            <w:r w:rsidRPr="0091271F">
              <w:rPr>
                <w:color w:val="auto"/>
                <w:sz w:val="28"/>
                <w:szCs w:val="28"/>
              </w:rPr>
              <w:t>Акциз = Таможенная стоимость импортируемых товаров х Ставка</w:t>
            </w:r>
          </w:p>
        </w:tc>
      </w:tr>
    </w:tbl>
    <w:p w:rsidR="007E2E72" w:rsidRPr="00E85CB0" w:rsidRDefault="007E2E72" w:rsidP="007E2E72">
      <w:pPr>
        <w:widowControl w:val="0"/>
        <w:tabs>
          <w:tab w:val="left" w:pos="720"/>
          <w:tab w:val="left" w:pos="1080"/>
        </w:tabs>
        <w:rPr>
          <w:rStyle w:val="s1"/>
          <w:color w:val="auto"/>
          <w:sz w:val="28"/>
          <w:szCs w:val="28"/>
        </w:rPr>
      </w:pPr>
    </w:p>
    <w:p w:rsidR="007E2E72" w:rsidRPr="00E85CB0" w:rsidRDefault="007E2E72" w:rsidP="007E2E72">
      <w:pPr>
        <w:widowControl w:val="0"/>
        <w:tabs>
          <w:tab w:val="left" w:pos="720"/>
          <w:tab w:val="left" w:pos="1080"/>
        </w:tabs>
        <w:rPr>
          <w:rStyle w:val="s1"/>
          <w:color w:val="auto"/>
          <w:sz w:val="28"/>
          <w:szCs w:val="28"/>
        </w:rPr>
      </w:pPr>
    </w:p>
    <w:p w:rsidR="007E2E72" w:rsidRPr="00E85CB0" w:rsidRDefault="007E2E72" w:rsidP="007E2E72">
      <w:pPr>
        <w:widowControl w:val="0"/>
        <w:tabs>
          <w:tab w:val="left" w:pos="720"/>
          <w:tab w:val="left" w:pos="1080"/>
        </w:tabs>
        <w:rPr>
          <w:rStyle w:val="s1"/>
          <w:color w:val="auto"/>
          <w:sz w:val="28"/>
          <w:szCs w:val="28"/>
        </w:rPr>
      </w:pPr>
    </w:p>
    <w:p w:rsidR="007E2E72" w:rsidRDefault="007E2E72"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Default="0091271F" w:rsidP="007E2E72">
      <w:pPr>
        <w:widowControl w:val="0"/>
        <w:tabs>
          <w:tab w:val="left" w:pos="720"/>
          <w:tab w:val="left" w:pos="1080"/>
        </w:tabs>
        <w:rPr>
          <w:rStyle w:val="s1"/>
          <w:color w:val="auto"/>
          <w:sz w:val="28"/>
          <w:szCs w:val="28"/>
          <w:lang w:val="kk-KZ"/>
        </w:rPr>
      </w:pPr>
    </w:p>
    <w:p w:rsidR="0091271F" w:rsidRPr="0091271F" w:rsidRDefault="0091271F" w:rsidP="007E2E72">
      <w:pPr>
        <w:widowControl w:val="0"/>
        <w:tabs>
          <w:tab w:val="left" w:pos="720"/>
          <w:tab w:val="left" w:pos="1080"/>
        </w:tabs>
        <w:rPr>
          <w:rStyle w:val="s1"/>
          <w:color w:val="auto"/>
          <w:sz w:val="28"/>
          <w:szCs w:val="28"/>
          <w:lang w:val="kk-KZ"/>
        </w:rPr>
      </w:pPr>
    </w:p>
    <w:p w:rsidR="007E2E72" w:rsidRPr="00E85CB0" w:rsidRDefault="007E2E72" w:rsidP="007E2E72">
      <w:pPr>
        <w:widowControl w:val="0"/>
        <w:tabs>
          <w:tab w:val="left" w:pos="720"/>
          <w:tab w:val="left" w:pos="1080"/>
        </w:tabs>
        <w:ind w:firstLine="540"/>
        <w:rPr>
          <w:color w:val="auto"/>
          <w:sz w:val="28"/>
          <w:szCs w:val="28"/>
        </w:rPr>
      </w:pPr>
    </w:p>
    <w:p w:rsidR="007E2E72" w:rsidRPr="00E85CB0" w:rsidRDefault="007E2E72" w:rsidP="007E2E72">
      <w:pPr>
        <w:widowControl w:val="0"/>
        <w:tabs>
          <w:tab w:val="left" w:pos="720"/>
          <w:tab w:val="left" w:pos="1080"/>
        </w:tabs>
        <w:ind w:firstLine="540"/>
        <w:jc w:val="center"/>
        <w:rPr>
          <w:color w:val="auto"/>
          <w:sz w:val="28"/>
          <w:szCs w:val="28"/>
        </w:rPr>
      </w:pPr>
    </w:p>
    <w:p w:rsidR="007E2E72" w:rsidRPr="00E85CB0" w:rsidRDefault="003F052C" w:rsidP="007E2E72">
      <w:pPr>
        <w:widowControl w:val="0"/>
        <w:tabs>
          <w:tab w:val="left" w:pos="720"/>
          <w:tab w:val="left" w:pos="1080"/>
        </w:tabs>
        <w:ind w:firstLine="540"/>
        <w:jc w:val="center"/>
        <w:rPr>
          <w:color w:val="auto"/>
          <w:sz w:val="28"/>
          <w:szCs w:val="28"/>
        </w:rPr>
      </w:pPr>
      <w:r>
        <w:rPr>
          <w:noProof/>
          <w:color w:val="auto"/>
          <w:sz w:val="28"/>
          <w:szCs w:val="28"/>
        </w:rPr>
        <w:lastRenderedPageBreak/>
        <w:pict>
          <v:group id="Group 1976" o:spid="_x0000_s1582" style="position:absolute;left:0;text-align:left;margin-left:9pt;margin-top:3.2pt;width:450pt;height:49.65pt;z-index:251682816" coordorigin="1314,954" coordsize="9000,99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">
            <v:roundrect id="AutoShape 151" o:spid="_x0000_s1583" style="position:absolute;left:1314;top:1134;width:3066;height:7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pow8MA&#10;AADcAAAADwAAAGRycy9kb3ducmV2LnhtbERPS2vCQBC+F/oflin01mxsoQ3RjUhpIIReol68jdnJ&#10;A7OzIbtq6q93C4Xe5uN7zmo9m0FcaHK9ZQWLKAZBXFvdc6tgv8tfEhDOI2scLJOCH3Kwzh4fVphq&#10;e+WKLlvfihDCLkUFnfdjKqWrOzLoIjsSB66xk0Ef4NRKPeE1hJtBvsbxuzTYc2jocKTPjurT9mwU&#10;yENfVuf8q8zrY1sktwNWzTcq9fw0b5YgPM3+X/znLnSY//EGv8+EC2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pow8MAAADcAAAADwAAAAAAAAAAAAAAAACYAgAAZHJzL2Rv&#10;d25yZXYueG1sUEsFBgAAAAAEAAQA9QAAAIgDAAAAAA==&#10;">
              <v:textbox style="mso-fit-shape-to-text:t" inset=".1mm,.1mm,.1mm,.1mm">
                <w:txbxContent>
                  <w:p w:rsidR="00633C60" w:rsidRPr="002C11B9" w:rsidRDefault="00633C60" w:rsidP="007E2E72">
                    <w:pPr>
                      <w:numPr>
                        <w:ilvl w:val="0"/>
                        <w:numId w:val="22"/>
                      </w:numPr>
                      <w:tabs>
                        <w:tab w:val="clear" w:pos="720"/>
                        <w:tab w:val="num" w:pos="360"/>
                      </w:tabs>
                      <w:ind w:left="360"/>
                      <w:rPr>
                        <w:sz w:val="28"/>
                        <w:szCs w:val="28"/>
                      </w:rPr>
                    </w:pPr>
                    <w:r w:rsidRPr="002C11B9">
                      <w:rPr>
                        <w:sz w:val="28"/>
                        <w:szCs w:val="28"/>
                      </w:rPr>
                      <w:t xml:space="preserve">При реализации  </w:t>
                    </w:r>
                  </w:p>
                  <w:p w:rsidR="00633C60" w:rsidRPr="002C11B9" w:rsidRDefault="00633C60" w:rsidP="007E2E72">
                    <w:pPr>
                      <w:ind w:firstLine="180"/>
                      <w:rPr>
                        <w:sz w:val="28"/>
                        <w:szCs w:val="28"/>
                      </w:rPr>
                    </w:pPr>
                    <w:r w:rsidRPr="002C11B9">
                      <w:rPr>
                        <w:sz w:val="28"/>
                        <w:szCs w:val="28"/>
                      </w:rPr>
                      <w:t>подакцизных товаров</w:t>
                    </w:r>
                  </w:p>
                </w:txbxContent>
              </v:textbox>
            </v:roundrect>
            <v:shape id="Picture 1887" o:spid="_x0000_s1584" type="#_x0000_t75" style="position:absolute;left:4554;top:1134;width:1978;height: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uQVXBAAAA3AAAAA8AAABkcnMvZG93bnJldi54bWxET01rAjEQvRf8D2EEbzVrUaurUaog2Euh&#10;KngdNmM2uJmkm1TXf98UCr3N433Oct25RtyojdazgtGwAEFceW3ZKDgdd88zEDEha2w8k4IHRViv&#10;ek9LLLW/8yfdDsmIHMKxRAV1SqGUMlY1OYxDH4gzd/Gtw5Rha6Ru8Z7DXSNfimIqHVrODTUG2tZU&#10;XQ/fTsF0vJkfv4yxcvMePqzdh204T5Qa9Lu3BYhEXfoX/7n3Os9/HcPvM/kCufo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3uQVXBAAAA3AAAAA8AAAAAAAAAAAAAAAAAnwIA&#10;AGRycy9kb3ducmV2LnhtbFBLBQYAAAAABAAEAPcAAACNAwAAAAA=&#10;">
              <v:imagedata r:id="rId28" o:title=""/>
            </v:shape>
            <v:line id="Line 163" o:spid="_x0000_s1585" style="position:absolute;visibility:visible" from="4374,1494" to="6534,1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Ke2MMAAADcAAAADwAAAGRycy9kb3ducmV2LnhtbERPTWvCQBC9C/6HZYTedGMPRlNXEUOh&#10;h7ZgFM/T7DQbmp0N2W3c/vtuoeBtHu9ztvtoOzHS4FvHCpaLDARx7XTLjYLL+Xm+BuEDssbOMSn4&#10;IQ/73XSyxUK7G59orEIjUgj7AhWYEPpCSl8bsugXridO3KcbLIYEh0bqAW8p3HbyMctW0mLLqcFg&#10;T0dD9Vf1bRXkpjzJXJav5/dybJeb+BavHxulHmbx8AQiUAx38b/7Raf5+Qr+nkkXy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intjDAAAA3AAAAA8AAAAAAAAAAAAA&#10;AAAAoQIAAGRycy9kb3ducmV2LnhtbFBLBQYAAAAABAAEAPkAAACRAwAAAAA=&#10;">
              <v:stroke endarrow="block"/>
            </v:line>
            <v:rect id="Rectangle 1888" o:spid="_x0000_s1586" style="position:absolute;left:6534;top:954;width:3780;height:9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87gcMA&#10;AADcAAAADwAAAGRycy9kb3ducmV2LnhtbERP32vCMBB+H+x/CCf4pokydHRGGROZIBPshuDb0dya&#10;YnMpTar1v18EYW/38f28xap3tbhQGyrPGiZjBYK48KbiUsPP92b0CiJEZIO1Z9JwowCr5fPTAjPj&#10;r3ygSx5LkUI4ZKjBxthkUobCksMw9g1x4n596zAm2JbStHhN4a6WU6Vm0mHFqcFiQx+WinPeOQ3b&#10;/Lzuq+Pp+HXaqbV8Ufvu03ZaDwf9+xuISH38Fz/cW5Pmz+dwfyZd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87gcMAAADcAAAADwAAAAAAAAAAAAAAAACYAgAAZHJzL2Rv&#10;d25yZXYueG1sUEsFBgAAAAAEAAQA9QAAAIgDAAAAAA==&#10;">
              <v:textbox style="mso-fit-shape-to-text:t" inset=".1mm,.1mm,.1mm,.1mm">
                <w:txbxContent>
                  <w:p w:rsidR="00633C60" w:rsidRPr="002C11B9" w:rsidRDefault="00633C60" w:rsidP="007E2E72">
                    <w:pPr>
                      <w:rPr>
                        <w:sz w:val="28"/>
                        <w:szCs w:val="28"/>
                      </w:rPr>
                    </w:pPr>
                    <w:r w:rsidRPr="002C11B9">
                      <w:rPr>
                        <w:sz w:val="28"/>
                        <w:szCs w:val="28"/>
                      </w:rPr>
                      <w:t>Не позднее 15 числа месяца, следующего за месяцем реализации</w:t>
                    </w:r>
                  </w:p>
                </w:txbxContent>
              </v:textbox>
            </v:rect>
          </v:group>
        </w:pict>
      </w:r>
    </w:p>
    <w:p w:rsidR="007E2E72" w:rsidRPr="00E85CB0" w:rsidRDefault="007E2E72" w:rsidP="007E2E72">
      <w:pPr>
        <w:widowControl w:val="0"/>
        <w:tabs>
          <w:tab w:val="left" w:pos="720"/>
          <w:tab w:val="left" w:pos="1080"/>
        </w:tabs>
        <w:ind w:firstLine="540"/>
        <w:jc w:val="center"/>
        <w:rPr>
          <w:color w:val="auto"/>
          <w:sz w:val="28"/>
          <w:szCs w:val="28"/>
        </w:rPr>
      </w:pPr>
    </w:p>
    <w:p w:rsidR="007E2E72" w:rsidRPr="00E85CB0" w:rsidRDefault="007E2E72" w:rsidP="007E2E72">
      <w:pPr>
        <w:widowControl w:val="0"/>
        <w:tabs>
          <w:tab w:val="left" w:pos="720"/>
          <w:tab w:val="left" w:pos="1080"/>
        </w:tabs>
        <w:ind w:firstLine="540"/>
        <w:jc w:val="center"/>
        <w:rPr>
          <w:color w:val="auto"/>
          <w:sz w:val="28"/>
          <w:szCs w:val="28"/>
        </w:rPr>
      </w:pPr>
    </w:p>
    <w:p w:rsidR="007E2E72" w:rsidRPr="00E85CB0" w:rsidRDefault="007E2E72" w:rsidP="007E2E72">
      <w:pPr>
        <w:widowControl w:val="0"/>
        <w:tabs>
          <w:tab w:val="left" w:pos="720"/>
          <w:tab w:val="left" w:pos="1080"/>
        </w:tabs>
        <w:ind w:firstLine="540"/>
        <w:jc w:val="center"/>
        <w:rPr>
          <w:color w:val="auto"/>
          <w:sz w:val="28"/>
          <w:szCs w:val="28"/>
        </w:rPr>
      </w:pPr>
    </w:p>
    <w:p w:rsidR="007E2E72" w:rsidRPr="00E85CB0" w:rsidRDefault="003F052C" w:rsidP="007E2E72">
      <w:pPr>
        <w:widowControl w:val="0"/>
        <w:tabs>
          <w:tab w:val="left" w:pos="720"/>
          <w:tab w:val="left" w:pos="1080"/>
        </w:tabs>
        <w:rPr>
          <w:color w:val="auto"/>
          <w:sz w:val="28"/>
          <w:szCs w:val="28"/>
        </w:rPr>
      </w:pPr>
      <w:r>
        <w:rPr>
          <w:noProof/>
          <w:color w:val="auto"/>
          <w:sz w:val="28"/>
          <w:szCs w:val="28"/>
        </w:rPr>
      </w:r>
      <w:r>
        <w:rPr>
          <w:noProof/>
          <w:color w:val="auto"/>
          <w:sz w:val="28"/>
          <w:szCs w:val="28"/>
        </w:rPr>
        <w:pict>
          <v:group id="Полотно 149" o:spid="_x0000_s1180" editas="canvas" style="width:477pt;height:490.5pt;mso-position-horizontal-relative:char;mso-position-vertical-relative:line" coordsize="60579,62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">
            <v:shape id="_x0000_s1181" type="#_x0000_t75" style="position:absolute;width:60579;height:62293;visibility:visible">
              <v:fill o:detectmouseclick="t"/>
              <v:path o:connecttype="none"/>
            </v:shape>
            <v:roundrect id="AutoShape 153" o:spid="_x0000_s1182" style="position:absolute;left:889;top:1143;width:19909;height:1151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dPh8AA&#10;AADcAAAADwAAAGRycy9kb3ducmV2LnhtbESPwQrCMBBE74L/EFbwpqkeRKpRRCyIeKl68bY2a1ts&#10;NqWJWv16Iwgeh5l5w8yXranEgxpXWlYwGkYgiDOrS84VnI7JYArCeWSNlWVS8CIHy0W3M8dY2yen&#10;9Dj4XAQIuxgVFN7XsZQuK8igG9qaOHhX2xj0QTa51A0+A9xUchxFE2mw5LBQYE3rgrLb4W4UyHO5&#10;S+/JZpdkl3w7fZ8xve5RqX6vXc1AeGr9P/xrb7WC8WgC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dPh8AAAADcAAAADwAAAAAAAAAAAAAAAACYAgAAZHJzL2Rvd25y&#10;ZXYueG1sUEsFBgAAAAAEAAQA9QAAAIUDAAAAAA==&#10;">
              <v:textbox style="mso-fit-shape-to-text:t" inset=".1mm,.1mm,.1mm,.1mm">
                <w:txbxContent>
                  <w:p w:rsidR="00633C60" w:rsidRPr="002C11B9" w:rsidRDefault="00633C60" w:rsidP="007E2E72">
                    <w:pPr>
                      <w:numPr>
                        <w:ilvl w:val="0"/>
                        <w:numId w:val="22"/>
                      </w:numPr>
                      <w:tabs>
                        <w:tab w:val="clear" w:pos="720"/>
                        <w:tab w:val="num" w:pos="360"/>
                      </w:tabs>
                      <w:ind w:left="360"/>
                      <w:rPr>
                        <w:sz w:val="28"/>
                        <w:szCs w:val="28"/>
                      </w:rPr>
                    </w:pPr>
                    <w:r w:rsidRPr="002C11B9">
                      <w:rPr>
                        <w:sz w:val="28"/>
                        <w:szCs w:val="28"/>
                      </w:rPr>
                      <w:t xml:space="preserve">При изготовлении подакцизных товаров, из давальческих сырья и материалов </w:t>
                    </w:r>
                  </w:p>
                </w:txbxContent>
              </v:textbox>
            </v:roundrect>
            <v:roundrect id="AutoShape 154" o:spid="_x0000_s1183" style="position:absolute;left:508;top:13049;width:20351;height:137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qHMMA&#10;AADcAAAADwAAAGRycy9kb3ducmV2LnhtbESPT4vCMBTE7wt+h/AEb2uqB1dqo4hYEPFS3Yu3t83r&#10;H2xeShO1+uk3guBxmJnfMMmqN424Uedqywom4wgEcW51zaWC31P6PQfhPLLGxjIpeJCD1XLwlWCs&#10;7Z0zuh19KQKEXYwKKu/bWEqXV2TQjW1LHLzCdgZ9kF0pdYf3ADeNnEbRTBqsOSxU2NKmovxyvBoF&#10;8lzvs2u63af5X7mbP8+YFQdUajTs1wsQnnr/Cb/bO61gOvmB15lw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vqHMMAAADcAAAADwAAAAAAAAAAAAAAAACYAgAAZHJzL2Rv&#10;d25yZXYueG1sUEsFBgAAAAAEAAQA9QAAAIgDAAAAAA==&#10;">
              <v:textbox style="mso-fit-shape-to-text:t" inset=".1mm,.1mm,.1mm,.1mm">
                <w:txbxContent>
                  <w:p w:rsidR="00633C60" w:rsidRPr="002C11B9" w:rsidRDefault="00633C60" w:rsidP="007E2E72">
                    <w:pPr>
                      <w:ind w:left="360" w:hanging="360"/>
                      <w:rPr>
                        <w:sz w:val="28"/>
                        <w:szCs w:val="28"/>
                      </w:rPr>
                    </w:pPr>
                    <w:r w:rsidRPr="002C11B9">
                      <w:rPr>
                        <w:sz w:val="28"/>
                        <w:szCs w:val="28"/>
                      </w:rPr>
                      <w:t xml:space="preserve">3.   При передаче сырой нефти, газового конденсата, добытых на территории РК, на промышленную переработку </w:t>
                    </w:r>
                  </w:p>
                </w:txbxContent>
              </v:textbox>
            </v:roundrect>
            <v:rect id="Rectangle 155" o:spid="_x0000_s1184" style="position:absolute;left:34290;top:2571;width:24003;height:6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orL8IA&#10;AADcAAAADwAAAGRycy9kb3ducmV2LnhtbERPXWvCMBR9H+w/hDvwbU0UkdEZRRRRkA1WRfDt0tw1&#10;xeamNKnWf788CHs8nO/5cnCNuFEXas8axpkCQVx6U3Ol4XTcvn+ACBHZYOOZNDwowHLx+jLH3Pg7&#10;/9CtiJVIIRxy1GBjbHMpQ2nJYch8S5y4X985jAl2lTQd3lO4a+REqZl0WHNqsNjS2lJ5LXqnYV9c&#10;N0N9vpy/Lge1kVP13e9sr/XobVh9gog0xH/x0703GibjtDadSUd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SisvwgAAANwAAAAPAAAAAAAAAAAAAAAAAJgCAABkcnMvZG93&#10;bnJldi54bWxQSwUGAAAAAAQABAD1AAAAhwMAAAAA&#10;">
              <v:textbox style="mso-fit-shape-to-text:t" inset=".1mm,.1mm,.1mm,.1mm">
                <w:txbxContent>
                  <w:p w:rsidR="00633C60" w:rsidRPr="002C11B9" w:rsidRDefault="00633C60" w:rsidP="007E2E72">
                    <w:pPr>
                      <w:rPr>
                        <w:sz w:val="28"/>
                        <w:szCs w:val="28"/>
                      </w:rPr>
                    </w:pPr>
                    <w:r w:rsidRPr="002C11B9">
                      <w:rPr>
                        <w:sz w:val="28"/>
                        <w:szCs w:val="28"/>
                      </w:rPr>
                      <w:t>В день передачи продукции заказчику или лицу, указанному заказчиком</w:t>
                    </w:r>
                  </w:p>
                </w:txbxContent>
              </v:textbox>
            </v:rect>
            <v:line id="Line 156" o:spid="_x0000_s1185" style="position:absolute;visibility:visible" from="20574,32696" to="34290,3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eOdsUAAADcAAAADwAAAGRycy9kb3ducmV2LnhtbESPQWvCQBSE74X+h+UVequbeKgmdZXS&#10;IPRQBbX0/Jp9ZoPZtyG7xu2/7wqCx2FmvmEWq2g7MdLgW8cK8kkGgrh2uuVGwfdh/TIH4QOyxs4x&#10;KfgjD6vl48MCS+0uvKNxHxqRIOxLVGBC6EspfW3Iop+4njh5RzdYDEkOjdQDXhLcdnKaZa/SYstp&#10;wWBPH4bq0/5sFcxMtZMzWX0dttXY5kXcxJ/fQqnnp/j+BiJQDPfwrf2pFUzzAq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eOdsUAAADcAAAADwAAAAAAAAAA&#10;AAAAAAChAgAAZHJzL2Rvd25yZXYueG1sUEsFBgAAAAAEAAQA+QAAAJMDAAAAAA==&#10;">
              <v:stroke endarrow="block"/>
            </v:line>
            <v:line id="Line 157" o:spid="_x0000_s1186" style="position:absolute;visibility:visible" from="20574,19996" to="34290,20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HtVsIAAADcAAAADwAAAGRycy9kb3ducmV2LnhtbERPu2rDMBTdC/0HcQvdGtkemsaJYkJN&#10;oUMbyIPMN9aNZWJdGUt11L+vhkDHw3mvqmh7MdHoO8cK8lkGgrhxuuNWwfHw8fIGwgdkjb1jUvBL&#10;Hqr148MKS+1uvKNpH1qRQtiXqMCEMJRS+saQRT9zA3HiLm60GBIcW6lHvKVw28siy16lxY5Tg8GB&#10;3g011/2PVTA39U7OZf112NZTly/idzydF0o9P8XNEkSgGP7Fd/enVlAUaX46k4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HtVsIAAADcAAAADwAAAAAAAAAAAAAA&#10;AAChAgAAZHJzL2Rvd25yZXYueG1sUEsFBgAAAAAEAAQA+QAAAJADAAAAAA==&#10;">
              <v:stroke endarrow="block"/>
            </v:line>
            <v:rect id="Rectangle 158" o:spid="_x0000_s1187" style="position:absolute;left:34290;top:18859;width:24003;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YsYA&#10;AADcAAAADwAAAGRycy9kb3ducmV2LnhtbESP0WrCQBRE3wv9h+UWfKubBJGauooKai34YNoPuGSv&#10;SWj2bsyua9qv7wqFPg4zc4aZLwfTikC9aywrSMcJCOLS6oYrBZ8f2+cXEM4ja2wtk4JvcrBcPD7M&#10;Mdf2xicKha9EhLDLUUHtfZdL6cqaDLqx7Yijd7a9QR9lX0nd4y3CTSuzJJlKgw3HhRo72tRUfhVX&#10;o2C2ej8Xk/Yapvt0fTz8uHDZhaDU6GlYvYLwNPj/8F/7TSvIshTu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6YsYAAADcAAAADwAAAAAAAAAAAAAAAACYAgAAZHJz&#10;L2Rvd25yZXYueG1sUEsFBgAAAAAEAAQA9QAAAIsDAAAAAA==&#10;">
              <v:textbox inset=".1mm,.1mm,.1mm,.1mm">
                <w:txbxContent>
                  <w:p w:rsidR="00633C60" w:rsidRPr="002C11B9" w:rsidRDefault="00633C60" w:rsidP="007E2E72">
                    <w:pPr>
                      <w:rPr>
                        <w:sz w:val="28"/>
                        <w:szCs w:val="28"/>
                      </w:rPr>
                    </w:pPr>
                    <w:r w:rsidRPr="002C11B9">
                      <w:rPr>
                        <w:sz w:val="28"/>
                        <w:szCs w:val="28"/>
                      </w:rPr>
                      <w:t xml:space="preserve">В день их передачи </w:t>
                    </w:r>
                  </w:p>
                </w:txbxContent>
              </v:textbox>
            </v:rect>
            <v:roundrect id="AutoShape 159" o:spid="_x0000_s1188" style="position:absolute;left:539;top:28130;width:19909;height:1378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DOcIA&#10;AADcAAAADwAAAGRycy9kb3ducmV2LnhtbESPQYvCMBSE74L/ITzBm6b2IFKNImJBxEvdvfT2bJ5t&#10;sXkpTdTqrzfCwh6HmfmGWW1604gHda62rGA2jUAQF1bXXCr4/UknCxDOI2tsLJOCFznYrIeDFSba&#10;Pjmjx9mXIkDYJaig8r5NpHRFRQbd1LbEwbvazqAPsiul7vAZ4KaRcRTNpcGaw0KFLe0qKm7nu1Eg&#10;8/qY3dP9MS0u5WHxzjG7nlCp8ajfLkF46v1/+K990AriOIbvmXAE5P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kIM5wgAAANwAAAAPAAAAAAAAAAAAAAAAAJgCAABkcnMvZG93&#10;bnJldi54bWxQSwUGAAAAAAQABAD1AAAAhwMAAAAA&#10;">
              <v:textbox style="mso-fit-shape-to-text:t" inset=".1mm,.1mm,.1mm,.1mm">
                <w:txbxContent>
                  <w:p w:rsidR="00633C60" w:rsidRPr="002C11B9" w:rsidRDefault="00633C60" w:rsidP="007E2E72">
                    <w:pPr>
                      <w:ind w:left="360" w:hanging="360"/>
                      <w:rPr>
                        <w:sz w:val="28"/>
                        <w:szCs w:val="28"/>
                      </w:rPr>
                    </w:pPr>
                    <w:r w:rsidRPr="002C11B9">
                      <w:rPr>
                        <w:sz w:val="28"/>
                        <w:szCs w:val="28"/>
                      </w:rPr>
                      <w:t xml:space="preserve">4.   При реализации алкогольной продукции (за исключением виноматериала и пива)  </w:t>
                    </w:r>
                  </w:p>
                </w:txbxContent>
              </v:textbox>
            </v:roundrect>
            <v:rect id="Rectangle 160" o:spid="_x0000_s1189" style="position:absolute;left:34290;top:30416;width:24003;height:4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Jz48UA&#10;AADcAAAADwAAAGRycy9kb3ducmV2LnhtbESPUWvCMBSF3wf7D+EKe5uJ3RijGkUmoiAb2Ing26W5&#10;NsXmpjSp1n+/DAZ7PJxzvsOZLQbXiCt1ofasYTJWIIhLb2quNBy+18/vIEJENth4Jg13CrCYPz7M&#10;MDf+xnu6FrESCcIhRw02xjaXMpSWHIaxb4mTd/adw5hkV0nT4S3BXSMzpd6kw5rTgsWWPiyVl6J3&#10;GrbFZTXUx9Px87RTK/mqvvqN7bV+Gg3LKYhIQ/wP/7W3RkOWvcDvmXQ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gnPjxQAAANwAAAAPAAAAAAAAAAAAAAAAAJgCAABkcnMv&#10;ZG93bnJldi54bWxQSwUGAAAAAAQABAD1AAAAigMAAAAA&#10;">
              <v:textbox style="mso-fit-shape-to-text:t" inset=".1mm,.1mm,.1mm,.1mm">
                <w:txbxContent>
                  <w:p w:rsidR="00633C60" w:rsidRPr="002C11B9" w:rsidRDefault="00633C60" w:rsidP="007E2E72">
                    <w:pPr>
                      <w:rPr>
                        <w:sz w:val="28"/>
                        <w:szCs w:val="28"/>
                      </w:rPr>
                    </w:pPr>
                    <w:r w:rsidRPr="002C11B9">
                      <w:rPr>
                        <w:sz w:val="28"/>
                        <w:szCs w:val="28"/>
                      </w:rPr>
                      <w:t xml:space="preserve">До получения учетно-контрольных марок </w:t>
                    </w:r>
                  </w:p>
                </w:txbxContent>
              </v:textbox>
            </v:rect>
            <v:rect id="Rectangle 161" o:spid="_x0000_s1190" style="position:absolute;left:21717;top:30035;width:11434;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7K8sQA&#10;AADcAAAADwAAAGRycy9kb3ducmV2LnhtbESPQWvCQBCF74L/YRnBi9SNOYikriKWgt6sivQ4zY5J&#10;2uxsyK4x/vvOQfA2w3vz3jfLde9q1VEbKs8GZtMEFHHubcWFgfPp820BKkRki7VnMvCgAOvVcLDE&#10;zPo7f1F3jIWSEA4ZGihjbDKtQ16SwzD1DbFoV986jLK2hbYt3iXc1TpNkrl2WLE0lNjQtqT873hz&#10;BqrD5uc7Xnad2yeFm6Tbjzq9/hozHvWbd1CR+vgyP693VvDn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eyvLEAAAA3AAAAA8AAAAAAAAAAAAAAAAAmAIAAGRycy9k&#10;b3ducmV2LnhtbFBLBQYAAAAABAAEAPUAAACJAwAAAAA=&#10;" stroked="f">
              <v:fill opacity="0"/>
              <v:textbox style="mso-fit-shape-to-text:t" inset=".5mm,,.5mm">
                <w:txbxContent>
                  <w:p w:rsidR="00633C60" w:rsidRPr="002C11B9" w:rsidRDefault="00633C60" w:rsidP="007E2E72">
                    <w:pPr>
                      <w:rPr>
                        <w:i/>
                        <w:sz w:val="28"/>
                        <w:szCs w:val="28"/>
                      </w:rPr>
                    </w:pPr>
                    <w:r>
                      <w:rPr>
                        <w:noProof/>
                        <w:sz w:val="28"/>
                        <w:szCs w:val="28"/>
                      </w:rPr>
                      <w:drawing>
                        <wp:inline distT="0" distB="0" distL="0" distR="0">
                          <wp:extent cx="1103630" cy="25209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3630" cy="252095"/>
                                  </a:xfrm>
                                  <a:prstGeom prst="rect">
                                    <a:avLst/>
                                  </a:prstGeom>
                                  <a:noFill/>
                                  <a:ln>
                                    <a:noFill/>
                                  </a:ln>
                                </pic:spPr>
                              </pic:pic>
                            </a:graphicData>
                          </a:graphic>
                        </wp:inline>
                      </w:drawing>
                    </w:r>
                  </w:p>
                </w:txbxContent>
              </v:textbox>
            </v:rect>
            <v:rect id="Rectangle 162" o:spid="_x0000_s1191" style="position:absolute;left:21717;top:3365;width:11434;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JvacEA&#10;AADcAAAADwAAAGRycy9kb3ducmV2LnhtbERPS4vCMBC+C/6HMIIX0dQeZKmmIorg3lx3WTyOzfSh&#10;zaQ02Vr/vVkQvM3H95zVuje16Kh1lWUF81kEgjizuuJCwc/3fvoBwnlkjbVlUvAgB+t0OFhhou2d&#10;v6g7+UKEEHYJKii9bxIpXVaSQTezDXHgctsa9AG2hdQt3kO4qWUcRQtpsOLQUGJD25Ky2+nPKKiO&#10;m8vZ/x468xkVZhJvd3WcX5Uaj/rNEoSn3r/FL/dBh/mLOfw/Ey6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Sb2nBAAAA3AAAAA8AAAAAAAAAAAAAAAAAmAIAAGRycy9kb3du&#10;cmV2LnhtbFBLBQYAAAAABAAEAPUAAACGAwAAAAA=&#10;" stroked="f">
              <v:fill opacity="0"/>
              <v:textbox style="mso-fit-shape-to-text:t" inset=".5mm,,.5mm">
                <w:txbxContent>
                  <w:p w:rsidR="00633C60" w:rsidRPr="002C11B9" w:rsidRDefault="00633C60" w:rsidP="007E2E72">
                    <w:pPr>
                      <w:rPr>
                        <w:i/>
                        <w:sz w:val="28"/>
                        <w:szCs w:val="28"/>
                      </w:rPr>
                    </w:pPr>
                    <w:r>
                      <w:rPr>
                        <w:noProof/>
                        <w:sz w:val="28"/>
                        <w:szCs w:val="28"/>
                      </w:rPr>
                      <w:drawing>
                        <wp:inline distT="0" distB="0" distL="0" distR="0">
                          <wp:extent cx="1103630" cy="25209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3630" cy="252095"/>
                                  </a:xfrm>
                                  <a:prstGeom prst="rect">
                                    <a:avLst/>
                                  </a:prstGeom>
                                  <a:noFill/>
                                  <a:ln>
                                    <a:noFill/>
                                  </a:ln>
                                </pic:spPr>
                              </pic:pic>
                            </a:graphicData>
                          </a:graphic>
                        </wp:inline>
                      </w:drawing>
                    </w:r>
                  </w:p>
                </w:txbxContent>
              </v:textbox>
            </v:rect>
            <v:line id="Line 165" o:spid="_x0000_s1192" style="position:absolute;visibility:visible" from="20574,5708" to="34290,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AOBsIAAADcAAAADwAAAGRycy9kb3ducmV2LnhtbERPS2sCMRC+C/6HMEJvmtWD1tUo4iL0&#10;UAs+6Hm6GTeLm8mySdf03zdCobf5+J6z3kbbiJ46XztWMJ1kIIhLp2uuFFwvh/ErCB+QNTaOScEP&#10;edhuhoM15to9+ET9OVQihbDPUYEJoc2l9KUhi37iWuLE3VxnMSTYVVJ3+EjhtpGzLJtLizWnBoMt&#10;7Q2V9/O3VbAwxUkuZPF++Sj6erqMx/j5tVTqZRR3KxCBYvgX/7nfdJo/n8HzmXS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AOBsIAAADcAAAADwAAAAAAAAAAAAAA&#10;AAChAgAAZHJzL2Rvd25yZXYueG1sUEsFBgAAAAAEAAQA+QAAAJADAAAAAA==&#10;">
              <v:stroke endarrow="block"/>
            </v:line>
            <v:rect id="Rectangle 166" o:spid="_x0000_s1193" style="position:absolute;left:21717;top:17653;width:11434;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xUhcEA&#10;AADcAAAADwAAAGRycy9kb3ducmV2LnhtbERPTYvCMBC9L/gfwgheRFMriFSjiCLozXUX8Tg2Y1tt&#10;JqWJtf57syDsbR7vc+bL1pSiodoVlhWMhhEI4tTqgjMFvz/bwRSE88gaS8uk4EUOlovO1xwTbZ/8&#10;Tc3RZyKEsEtQQe59lUjp0pwMuqGtiAN3tbVBH2CdSV3jM4SbUsZRNJEGCw4NOVa0zim9Hx9GQXFY&#10;Xc7+tGvMPspMP15vyvh6U6rXbVczEJ5a/y/+uHc6zJ+M4e+ZcIF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MVIXBAAAA3AAAAA8AAAAAAAAAAAAAAAAAmAIAAGRycy9kb3du&#10;cmV2LnhtbFBLBQYAAAAABAAEAPUAAACGAwAAAAA=&#10;" stroked="f">
              <v:fill opacity="0"/>
              <v:textbox style="mso-fit-shape-to-text:t" inset=".5mm,,.5mm">
                <w:txbxContent>
                  <w:p w:rsidR="00633C60" w:rsidRPr="002C11B9" w:rsidRDefault="00633C60" w:rsidP="007E2E72">
                    <w:pPr>
                      <w:rPr>
                        <w:i/>
                        <w:sz w:val="28"/>
                        <w:szCs w:val="28"/>
                      </w:rPr>
                    </w:pPr>
                    <w:r>
                      <w:rPr>
                        <w:noProof/>
                        <w:sz w:val="28"/>
                        <w:szCs w:val="28"/>
                      </w:rPr>
                      <w:drawing>
                        <wp:inline distT="0" distB="0" distL="0" distR="0">
                          <wp:extent cx="1103630" cy="25209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3630" cy="252095"/>
                                  </a:xfrm>
                                  <a:prstGeom prst="rect">
                                    <a:avLst/>
                                  </a:prstGeom>
                                  <a:noFill/>
                                  <a:ln>
                                    <a:noFill/>
                                  </a:ln>
                                </pic:spPr>
                              </pic:pic>
                            </a:graphicData>
                          </a:graphic>
                        </wp:inline>
                      </w:drawing>
                    </w:r>
                  </w:p>
                </w:txbxContent>
              </v:textbox>
            </v:rect>
            <v:roundrect id="AutoShape 167" o:spid="_x0000_s1194" style="position:absolute;left:1143;top:44005;width:19681;height:924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masAA&#10;AADcAAAADwAAAGRycy9kb3ducmV2LnhtbERPTYvCMBC9C/6HMII3TVdEpBplWSyIeKl66W1sxrZs&#10;MylN1OqvN4LgbR7vc5brztTiRq2rLCv4GUcgiHOrKy4UnI7JaA7CeWSNtWVS8CAH61W/t8RY2zun&#10;dDv4QoQQdjEqKL1vYildXpJBN7YNceAutjXoA2wLqVu8h3BTy0kUzaTBikNDiQ39lZT/H65Ggcyq&#10;XXpNNrskPxfb+TPD9LJHpYaD7ncBwlPnv+KPe6vD/NkU3s+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pmasAAAADcAAAADwAAAAAAAAAAAAAAAACYAgAAZHJzL2Rvd25y&#10;ZXYueG1sUEsFBgAAAAAEAAQA9QAAAIUDAAAAAA==&#10;">
              <v:textbox style="mso-fit-shape-to-text:t" inset=".1mm,.1mm,.1mm,.1mm">
                <w:txbxContent>
                  <w:p w:rsidR="00633C60" w:rsidRPr="002C11B9" w:rsidRDefault="00633C60" w:rsidP="007E2E72">
                    <w:pPr>
                      <w:ind w:left="360" w:hanging="360"/>
                      <w:rPr>
                        <w:sz w:val="28"/>
                        <w:szCs w:val="28"/>
                      </w:rPr>
                    </w:pPr>
                    <w:r w:rsidRPr="002C11B9">
                      <w:rPr>
                        <w:sz w:val="28"/>
                        <w:szCs w:val="28"/>
                      </w:rPr>
                      <w:t xml:space="preserve">5.   При импорте подакцизной продукции в Казахстан   </w:t>
                    </w:r>
                  </w:p>
                </w:txbxContent>
              </v:textbox>
            </v:roundrect>
            <v:roundrect id="AutoShape 168" o:spid="_x0000_s1195" style="position:absolute;left:1174;top:54648;width:19685;height:696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W1VcQA&#10;AADcAAAADwAAAGRycy9kb3ducmV2LnhtbERPTWvCQBC9C/0PywhepG4irUjqKqVUKxRB0156m2bH&#10;JG12dsmuGv+9Kwje5vE+Z7boTCOO1PrasoJ0lIAgLqyuuVTw/bV8nILwAVljY5kUnMnDYv7Qm2Gm&#10;7Yl3dMxDKWII+wwVVCG4TEpfVGTQj6wjjtzetgZDhG0pdYunGG4aOU6SiTRYc2yo0NFbRcV/fjAK&#10;Qp5u3TL9TDdPf++/258P4+rhSqlBv3t9ARGoC3fxzb3Wcf7kGa7PxAvk/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1tVXEAAAA3AAAAA8AAAAAAAAAAAAAAAAAmAIAAGRycy9k&#10;b3ducmV2LnhtbFBLBQYAAAAABAAEAPUAAACJAwAAAAA=&#10;">
              <v:textbox inset=".1mm,.1mm,.1mm,.1mm">
                <w:txbxContent>
                  <w:p w:rsidR="00633C60" w:rsidRPr="002C11B9" w:rsidRDefault="00633C60" w:rsidP="007E2E72">
                    <w:pPr>
                      <w:numPr>
                        <w:ilvl w:val="0"/>
                        <w:numId w:val="25"/>
                      </w:numPr>
                      <w:tabs>
                        <w:tab w:val="clear" w:pos="720"/>
                        <w:tab w:val="num" w:pos="360"/>
                      </w:tabs>
                      <w:ind w:left="360"/>
                      <w:rPr>
                        <w:sz w:val="28"/>
                        <w:szCs w:val="28"/>
                      </w:rPr>
                    </w:pPr>
                    <w:r w:rsidRPr="002C11B9">
                      <w:rPr>
                        <w:sz w:val="28"/>
                        <w:szCs w:val="28"/>
                      </w:rPr>
                      <w:t>При импорте подакцизны</w:t>
                    </w:r>
                    <w:r>
                      <w:rPr>
                        <w:sz w:val="28"/>
                        <w:szCs w:val="28"/>
                      </w:rPr>
                      <w:t>х</w:t>
                    </w:r>
                    <w:r w:rsidRPr="002C11B9">
                      <w:rPr>
                        <w:sz w:val="28"/>
                        <w:szCs w:val="28"/>
                      </w:rPr>
                      <w:t xml:space="preserve"> товар</w:t>
                    </w:r>
                    <w:r>
                      <w:rPr>
                        <w:sz w:val="28"/>
                        <w:szCs w:val="28"/>
                      </w:rPr>
                      <w:t>ов</w:t>
                    </w:r>
                    <w:r w:rsidRPr="002C11B9">
                      <w:rPr>
                        <w:sz w:val="28"/>
                        <w:szCs w:val="28"/>
                      </w:rPr>
                      <w:t xml:space="preserve">, подлежащих маркировке </w:t>
                    </w:r>
                  </w:p>
                </w:txbxContent>
              </v:textbox>
            </v:roundrect>
            <v:line id="Line 169" o:spid="_x0000_s1196" style="position:absolute;visibility:visible" from="20783,47790" to="34499,47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IBcMAAADcAAAADwAAAGRycy9kb3ducmV2LnhtbERPTWvCQBC9C/6HZYTedGMPUVNXEUOh&#10;h1Ywlp6n2Wk2NDsbstu4/ffdguBtHu9ztvtoOzHS4FvHCpaLDARx7XTLjYL3y/N8DcIHZI2dY1Lw&#10;Sx72u+lki4V2Vz7TWIVGpBD2BSowIfSFlL42ZNEvXE+cuC83WAwJDo3UA15TuO3kY5bl0mLLqcFg&#10;T0dD9Xf1YxWsTHmWK1m+Xk7l2C438S1+fG6UepjFwxOIQDHcxTf3i07z8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7CAXDAAAA3AAAAA8AAAAAAAAAAAAA&#10;AAAAoQIAAGRycy9kb3ducmV2LnhtbFBLBQYAAAAABAAEAPkAAACRAwAAAAA=&#10;">
              <v:stroke endarrow="block"/>
            </v:line>
            <v:rect id="Rectangle 170" o:spid="_x0000_s1197" style="position:absolute;left:21926;top:45129;width:11434;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ShsIA&#10;AADcAAAADwAAAGRycy9kb3ducmV2LnhtbERPS4vCMBC+C/6HMIIX2abbgy7VKOIi6M0Xyx7HZmy7&#10;20xKE2v990YQvM3H95zZojOVaKlxpWUFn1EMgjizuuRcwem4/vgC4TyyxsoyKbiTg8W835thqu2N&#10;99QefC5CCLsUFRTe16mULivIoItsTRy4i20M+gCbXOoGbyHcVDKJ47E0WHJoKLCmVUHZ/+FqFJS7&#10;5fnX/2xas41zM0pW31Vy+VNqOOiWUxCeOv8Wv9wbHeaPJ/B8Jl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1KGwgAAANwAAAAPAAAAAAAAAAAAAAAAAJgCAABkcnMvZG93&#10;bnJldi54bWxQSwUGAAAAAAQABAD1AAAAhwMAAAAA&#10;" stroked="f">
              <v:fill opacity="0"/>
              <v:textbox style="mso-fit-shape-to-text:t" inset=".5mm,,.5mm">
                <w:txbxContent>
                  <w:p w:rsidR="00633C60" w:rsidRPr="002C11B9" w:rsidRDefault="00633C60" w:rsidP="007E2E72">
                    <w:pPr>
                      <w:rPr>
                        <w:i/>
                        <w:sz w:val="28"/>
                        <w:szCs w:val="28"/>
                      </w:rPr>
                    </w:pPr>
                    <w:r>
                      <w:rPr>
                        <w:noProof/>
                        <w:sz w:val="28"/>
                        <w:szCs w:val="28"/>
                      </w:rPr>
                      <w:drawing>
                        <wp:inline distT="0" distB="0" distL="0" distR="0">
                          <wp:extent cx="1103630" cy="25209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3630" cy="252095"/>
                                  </a:xfrm>
                                  <a:prstGeom prst="rect">
                                    <a:avLst/>
                                  </a:prstGeom>
                                  <a:noFill/>
                                  <a:ln>
                                    <a:noFill/>
                                  </a:ln>
                                </pic:spPr>
                              </pic:pic>
                            </a:graphicData>
                          </a:graphic>
                        </wp:inline>
                      </w:drawing>
                    </w:r>
                  </w:p>
                </w:txbxContent>
              </v:textbox>
            </v:rect>
            <v:rect id="Rectangle 171" o:spid="_x0000_s1198" style="position:absolute;left:34665;top:45192;width:24003;height:4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k5LsYA&#10;AADcAAAADwAAAGRycy9kb3ducmV2LnhtbESPQWvDMAyF74P+B6PCbqu9McpI65ayMlYYGywthd5E&#10;rMahsRxip83+/XQY7Cbxnt77tFyPoVVX6lMT2cLjzIAirqJruLZw2L89vIBKGdlhG5ks/FCC9Wpy&#10;t8TCxRt/07XMtZIQTgVa8Dl3hdap8hQwzWJHLNo59gGzrH2tXY83CQ+tfjJmrgM2LA0eO3r1VF3K&#10;IVjYlZft2BxPx8/Th9nqZ/M1vPvB2vvpuFmAyjTmf/Pf9c4J/lxo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2k5LsYAAADcAAAADwAAAAAAAAAAAAAAAACYAgAAZHJz&#10;L2Rvd25yZXYueG1sUEsFBgAAAAAEAAQA9QAAAIsDAAAAAA==&#10;">
              <v:textbox style="mso-fit-shape-to-text:t" inset=".1mm,.1mm,.1mm,.1mm">
                <w:txbxContent>
                  <w:p w:rsidR="00633C60" w:rsidRPr="002C11B9" w:rsidRDefault="00633C60" w:rsidP="007E2E72">
                    <w:pPr>
                      <w:rPr>
                        <w:sz w:val="28"/>
                        <w:szCs w:val="28"/>
                      </w:rPr>
                    </w:pPr>
                    <w:r w:rsidRPr="002C11B9">
                      <w:rPr>
                        <w:sz w:val="28"/>
                        <w:szCs w:val="28"/>
                      </w:rPr>
                      <w:t>Уплачиваются в день для уплаты таможенных платежей</w:t>
                    </w:r>
                  </w:p>
                </w:txbxContent>
              </v:textbox>
            </v:rect>
            <v:line id="Line 172" o:spid="_x0000_s1199" style="position:absolute;visibility:visible" from="20745,59156" to="34461,59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Scd8MAAADcAAAADwAAAGRycy9kb3ducmV2LnhtbERPTWvCQBC9C/6HZYTedGMPalJXEUOh&#10;h1Ywlp6n2Wk2NDsbstu4/ffdguBtHu9ztvtoOzHS4FvHCpaLDARx7XTLjYL3y/N8A8IHZI2dY1Lw&#10;Sx72u+lki4V2Vz7TWIVGpBD2BSowIfSFlL42ZNEvXE+cuC83WAwJDo3UA15TuO3kY5atpMWWU4PB&#10;no6G6u/qxypYm/Is17J8vZzKsV3m8S1+fOZKPczi4QlEoBju4pv7Raf5q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YknHfDAAAA3AAAAA8AAAAAAAAAAAAA&#10;AAAAoQIAAGRycy9kb3ducmV2LnhtbFBLBQYAAAAABAAEAPkAAACRAwAAAAA=&#10;">
              <v:stroke endarrow="block"/>
            </v:line>
            <v:rect id="Rectangle 173" o:spid="_x0000_s1200" style="position:absolute;left:21888;top:56495;width:11434;height:3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dcL8YA&#10;AADcAAAADwAAAGRycy9kb3ducmV2LnhtbESPT2vCQBDF74V+h2UKXopumkMt0Y2IpaA3q1I8jtnJ&#10;nzY7G7LbGL9951DwNsN7895vlqvRtWqgPjSeDbzMElDEhbcNVwZOx4/pG6gQkS22nsnAjQKs8seH&#10;JWbWX/mThkOslIRwyNBAHWOXaR2KmhyGme+IRSt97zDK2lfa9niVcNfqNEletcOGpaHGjjY1FT+H&#10;X2eg2a8v5/i1Hdwuqdxzunlv0/LbmMnTuF6AijTGu/n/emsFfy748oxMo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dcL8YAAADcAAAADwAAAAAAAAAAAAAAAACYAgAAZHJz&#10;L2Rvd25yZXYueG1sUEsFBgAAAAAEAAQA9QAAAIsDAAAAAA==&#10;" stroked="f">
              <v:fill opacity="0"/>
              <v:textbox style="mso-fit-shape-to-text:t" inset=".5mm,,.5mm">
                <w:txbxContent>
                  <w:p w:rsidR="00633C60" w:rsidRPr="002C11B9" w:rsidRDefault="00633C60" w:rsidP="007E2E72">
                    <w:pPr>
                      <w:rPr>
                        <w:i/>
                        <w:sz w:val="28"/>
                        <w:szCs w:val="28"/>
                      </w:rPr>
                    </w:pPr>
                    <w:r>
                      <w:rPr>
                        <w:noProof/>
                        <w:sz w:val="28"/>
                        <w:szCs w:val="28"/>
                      </w:rPr>
                      <w:drawing>
                        <wp:inline distT="0" distB="0" distL="0" distR="0">
                          <wp:extent cx="1103630" cy="25209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3630" cy="252095"/>
                                  </a:xfrm>
                                  <a:prstGeom prst="rect">
                                    <a:avLst/>
                                  </a:prstGeom>
                                  <a:noFill/>
                                  <a:ln>
                                    <a:noFill/>
                                  </a:ln>
                                </pic:spPr>
                              </pic:pic>
                            </a:graphicData>
                          </a:graphic>
                        </wp:inline>
                      </w:drawing>
                    </w:r>
                  </w:p>
                </w:txbxContent>
              </v:textbox>
            </v:rect>
            <v:rect id="Rectangle 174" o:spid="_x0000_s1201" style="position:absolute;left:34461;top:55416;width:24003;height:6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oGbsMA&#10;AADcAAAADwAAAGRycy9kb3ducmV2LnhtbERP32vCMBB+H+x/CDfY20yUsUk1iiiiIBtYRfDtaM6m&#10;2FxKk2r975fBYG/38f286bx3tbhRGyrPGoYDBYK48KbiUsPxsH4bgwgR2WDtmTQ8KMB89vw0xcz4&#10;O+/plsdSpBAOGWqwMTaZlKGw5DAMfEOcuItvHcYE21KaFu8p3NVypNSHdFhxarDY0NJScc07p2Gb&#10;X1d9dTqfvs47tZLv6rvb2E7r15d+MQERqY//4j/31qT5n0P4fSZd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4oGbsMAAADcAAAADwAAAAAAAAAAAAAAAACYAgAAZHJzL2Rv&#10;d25yZXYueG1sUEsFBgAAAAAEAAQA9QAAAIgDAAAAAA==&#10;">
              <v:textbox style="mso-fit-shape-to-text:t" inset=".1mm,.1mm,.1mm,.1mm">
                <w:txbxContent>
                  <w:p w:rsidR="00633C60" w:rsidRPr="002C11B9" w:rsidRDefault="00633C60" w:rsidP="007E2E72">
                    <w:pPr>
                      <w:rPr>
                        <w:sz w:val="28"/>
                        <w:szCs w:val="28"/>
                      </w:rPr>
                    </w:pPr>
                    <w:r w:rsidRPr="002C11B9">
                      <w:rPr>
                        <w:sz w:val="28"/>
                        <w:szCs w:val="28"/>
                      </w:rPr>
                      <w:t>Уплачивается до получения акцизных марок, учетно-контрольных марок</w:t>
                    </w:r>
                  </w:p>
                </w:txbxContent>
              </v:textbox>
            </v:rect>
            <w10:wrap type="none"/>
            <w10:anchorlock/>
          </v:group>
        </w:pict>
      </w:r>
    </w:p>
    <w:p w:rsidR="007E2E72" w:rsidRPr="00E85CB0" w:rsidRDefault="007E2E72" w:rsidP="007E2E72">
      <w:pPr>
        <w:ind w:firstLine="360"/>
        <w:rPr>
          <w:color w:val="auto"/>
          <w:sz w:val="28"/>
          <w:szCs w:val="28"/>
        </w:rPr>
      </w:pPr>
    </w:p>
    <w:p w:rsidR="007E2E72" w:rsidRPr="00E85CB0" w:rsidRDefault="007E2E72" w:rsidP="007E2E72">
      <w:pPr>
        <w:widowControl w:val="0"/>
        <w:tabs>
          <w:tab w:val="left" w:pos="720"/>
          <w:tab w:val="left" w:pos="1080"/>
        </w:tabs>
        <w:ind w:firstLine="540"/>
        <w:jc w:val="center"/>
        <w:rPr>
          <w:color w:val="auto"/>
          <w:sz w:val="28"/>
          <w:szCs w:val="28"/>
        </w:rPr>
      </w:pPr>
      <w:r w:rsidRPr="00E85CB0">
        <w:rPr>
          <w:color w:val="auto"/>
          <w:sz w:val="28"/>
          <w:szCs w:val="28"/>
        </w:rPr>
        <w:t xml:space="preserve">Схема </w:t>
      </w:r>
      <w:r w:rsidR="0091271F">
        <w:rPr>
          <w:color w:val="auto"/>
          <w:sz w:val="28"/>
          <w:szCs w:val="28"/>
          <w:lang w:val="kk-KZ"/>
        </w:rPr>
        <w:t>12</w:t>
      </w:r>
      <w:r w:rsidRPr="00E85CB0">
        <w:rPr>
          <w:color w:val="auto"/>
          <w:sz w:val="28"/>
          <w:szCs w:val="28"/>
        </w:rPr>
        <w:t>. Сроки уплаты акциза в бюджет</w:t>
      </w:r>
    </w:p>
    <w:p w:rsidR="007E2E72" w:rsidRPr="00E85CB0" w:rsidRDefault="007E2E72" w:rsidP="007E2E72">
      <w:pPr>
        <w:ind w:firstLine="540"/>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t>Налоговая декларация по акцизу подается в налоговый орган по месту своего нахождения, по окончании  каждого налогового периода не позднее 15 числа второго месяца, следующего за отчетным налоговым периодом. Одновременно с декларацией представляют расчеты по акцизу.</w:t>
      </w:r>
    </w:p>
    <w:p w:rsidR="007E2E72" w:rsidRDefault="007E2E72" w:rsidP="007E2E72">
      <w:pPr>
        <w:widowControl w:val="0"/>
        <w:tabs>
          <w:tab w:val="left" w:pos="720"/>
          <w:tab w:val="left" w:pos="1080"/>
        </w:tabs>
        <w:rPr>
          <w:color w:val="auto"/>
          <w:sz w:val="28"/>
          <w:szCs w:val="28"/>
          <w:lang w:val="kk-KZ"/>
        </w:rPr>
      </w:pPr>
    </w:p>
    <w:p w:rsidR="0091271F" w:rsidRDefault="0091271F" w:rsidP="007E2E72">
      <w:pPr>
        <w:widowControl w:val="0"/>
        <w:tabs>
          <w:tab w:val="left" w:pos="720"/>
          <w:tab w:val="left" w:pos="1080"/>
        </w:tabs>
        <w:rPr>
          <w:color w:val="auto"/>
          <w:sz w:val="28"/>
          <w:szCs w:val="28"/>
          <w:lang w:val="kk-KZ"/>
        </w:rPr>
      </w:pPr>
    </w:p>
    <w:p w:rsidR="0091271F" w:rsidRPr="0091271F" w:rsidRDefault="0091271F" w:rsidP="007E2E72">
      <w:pPr>
        <w:widowControl w:val="0"/>
        <w:tabs>
          <w:tab w:val="left" w:pos="720"/>
          <w:tab w:val="left" w:pos="1080"/>
        </w:tabs>
        <w:rPr>
          <w:color w:val="auto"/>
          <w:sz w:val="28"/>
          <w:szCs w:val="28"/>
          <w:lang w:val="kk-KZ"/>
        </w:rPr>
      </w:pPr>
    </w:p>
    <w:p w:rsidR="000A0D9E" w:rsidRPr="000A0D9E" w:rsidRDefault="000A0D9E" w:rsidP="000A0D9E">
      <w:pPr>
        <w:ind w:firstLine="0"/>
        <w:rPr>
          <w:color w:val="auto"/>
          <w:sz w:val="28"/>
          <w:szCs w:val="28"/>
          <w:lang w:val="kk-KZ"/>
        </w:rPr>
      </w:pPr>
      <w:r w:rsidRPr="000A0D9E">
        <w:rPr>
          <w:rStyle w:val="s1"/>
          <w:sz w:val="28"/>
          <w:szCs w:val="28"/>
          <w:lang w:val="kk-KZ"/>
        </w:rPr>
        <w:lastRenderedPageBreak/>
        <w:t>3.</w:t>
      </w:r>
      <w:r w:rsidRPr="000A0D9E">
        <w:rPr>
          <w:rStyle w:val="s1"/>
          <w:sz w:val="28"/>
          <w:szCs w:val="28"/>
        </w:rPr>
        <w:t>Вычеты и освобождение от уплаты акциза.</w:t>
      </w:r>
    </w:p>
    <w:p w:rsidR="007E2E72" w:rsidRPr="000A0D9E" w:rsidRDefault="007E2E72" w:rsidP="007E2E72">
      <w:pPr>
        <w:rPr>
          <w:b/>
          <w:color w:val="auto"/>
          <w:sz w:val="28"/>
          <w:szCs w:val="28"/>
          <w:lang w:val="kk-KZ"/>
        </w:rPr>
      </w:pPr>
    </w:p>
    <w:p w:rsidR="007E2E72" w:rsidRPr="00E85CB0" w:rsidRDefault="007E2E72" w:rsidP="007E2E72">
      <w:pPr>
        <w:rPr>
          <w:color w:val="auto"/>
          <w:sz w:val="28"/>
          <w:szCs w:val="28"/>
        </w:rPr>
      </w:pPr>
      <w:r w:rsidRPr="00E85CB0">
        <w:rPr>
          <w:color w:val="auto"/>
          <w:sz w:val="28"/>
          <w:szCs w:val="28"/>
        </w:rPr>
        <w:t xml:space="preserve">Таблица </w:t>
      </w:r>
      <w:r w:rsidR="0091271F">
        <w:rPr>
          <w:color w:val="auto"/>
          <w:sz w:val="28"/>
          <w:szCs w:val="28"/>
          <w:lang w:val="kk-KZ"/>
        </w:rPr>
        <w:t>12-</w:t>
      </w:r>
      <w:r w:rsidRPr="00E85CB0">
        <w:rPr>
          <w:color w:val="auto"/>
          <w:sz w:val="28"/>
          <w:szCs w:val="28"/>
        </w:rPr>
        <w:t xml:space="preserve"> Подтверждение вычетов</w:t>
      </w:r>
    </w:p>
    <w:p w:rsidR="007E2E72" w:rsidRPr="00E85CB0" w:rsidRDefault="007E2E72" w:rsidP="007E2E72">
      <w:pPr>
        <w:rPr>
          <w:color w:val="auto"/>
          <w:sz w:val="28"/>
          <w:szCs w:val="28"/>
        </w:rPr>
      </w:pPr>
    </w:p>
    <w:tbl>
      <w:tblPr>
        <w:tblStyle w:val="a8"/>
        <w:tblW w:w="10314" w:type="dxa"/>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468"/>
        <w:gridCol w:w="3190"/>
        <w:gridCol w:w="6656"/>
      </w:tblGrid>
      <w:tr w:rsidR="007E2E72" w:rsidRPr="00E85CB0" w:rsidTr="0091271F">
        <w:tc>
          <w:tcPr>
            <w:tcW w:w="468" w:type="dxa"/>
            <w:shd w:val="clear" w:color="auto" w:fill="E0E0E0"/>
          </w:tcPr>
          <w:p w:rsidR="007E2E72" w:rsidRPr="00E85CB0" w:rsidRDefault="007E2E72" w:rsidP="0091271F">
            <w:pPr>
              <w:ind w:firstLine="0"/>
              <w:jc w:val="center"/>
              <w:rPr>
                <w:b/>
                <w:color w:val="auto"/>
                <w:sz w:val="28"/>
                <w:szCs w:val="28"/>
              </w:rPr>
            </w:pPr>
          </w:p>
        </w:tc>
        <w:tc>
          <w:tcPr>
            <w:tcW w:w="3190" w:type="dxa"/>
            <w:shd w:val="clear" w:color="auto" w:fill="E0E0E0"/>
          </w:tcPr>
          <w:p w:rsidR="007E2E72" w:rsidRPr="00E85CB0" w:rsidRDefault="007E2E72" w:rsidP="0091271F">
            <w:pPr>
              <w:ind w:firstLine="0"/>
              <w:jc w:val="center"/>
              <w:rPr>
                <w:b/>
                <w:color w:val="auto"/>
                <w:sz w:val="28"/>
                <w:szCs w:val="28"/>
              </w:rPr>
            </w:pPr>
            <w:r w:rsidRPr="00E85CB0">
              <w:rPr>
                <w:b/>
                <w:color w:val="auto"/>
                <w:sz w:val="28"/>
                <w:szCs w:val="28"/>
              </w:rPr>
              <w:t>Вычеты</w:t>
            </w:r>
          </w:p>
        </w:tc>
        <w:tc>
          <w:tcPr>
            <w:tcW w:w="6656" w:type="dxa"/>
            <w:shd w:val="clear" w:color="auto" w:fill="E0E0E0"/>
          </w:tcPr>
          <w:p w:rsidR="007E2E72" w:rsidRPr="00E85CB0" w:rsidRDefault="007E2E72" w:rsidP="0091271F">
            <w:pPr>
              <w:ind w:firstLine="0"/>
              <w:jc w:val="center"/>
              <w:rPr>
                <w:b/>
                <w:color w:val="auto"/>
                <w:sz w:val="28"/>
                <w:szCs w:val="28"/>
              </w:rPr>
            </w:pPr>
            <w:r w:rsidRPr="00E85CB0">
              <w:rPr>
                <w:b/>
                <w:color w:val="auto"/>
                <w:sz w:val="28"/>
                <w:szCs w:val="28"/>
              </w:rPr>
              <w:t>Подтверждающие документы</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1.</w:t>
            </w:r>
          </w:p>
        </w:tc>
        <w:tc>
          <w:tcPr>
            <w:tcW w:w="3190" w:type="dxa"/>
          </w:tcPr>
          <w:p w:rsidR="007E2E72" w:rsidRPr="00E85CB0" w:rsidRDefault="007E2E72" w:rsidP="0091271F">
            <w:pPr>
              <w:ind w:firstLine="0"/>
              <w:rPr>
                <w:color w:val="auto"/>
                <w:sz w:val="28"/>
                <w:szCs w:val="28"/>
              </w:rPr>
            </w:pPr>
            <w:r w:rsidRPr="00E85CB0">
              <w:rPr>
                <w:color w:val="auto"/>
                <w:sz w:val="28"/>
                <w:szCs w:val="28"/>
              </w:rPr>
              <w:t>Вычет суммы акциза, уплаченного при приобретении подакцизного сырья на территории РК</w:t>
            </w:r>
          </w:p>
        </w:tc>
        <w:tc>
          <w:tcPr>
            <w:tcW w:w="6656" w:type="dxa"/>
          </w:tcPr>
          <w:p w:rsidR="007E2E72" w:rsidRPr="00E85CB0" w:rsidRDefault="007E2E72" w:rsidP="0091271F">
            <w:pPr>
              <w:ind w:firstLine="0"/>
              <w:rPr>
                <w:color w:val="auto"/>
                <w:sz w:val="28"/>
                <w:szCs w:val="28"/>
              </w:rPr>
            </w:pPr>
            <w:r w:rsidRPr="00E85CB0">
              <w:rPr>
                <w:color w:val="auto"/>
                <w:sz w:val="28"/>
                <w:szCs w:val="28"/>
              </w:rPr>
              <w:t>1) Договора купли-продажи подакцизного сырья.</w:t>
            </w:r>
          </w:p>
          <w:p w:rsidR="007E2E72" w:rsidRPr="00E85CB0" w:rsidRDefault="007E2E72" w:rsidP="0091271F">
            <w:pPr>
              <w:ind w:firstLine="0"/>
              <w:rPr>
                <w:color w:val="auto"/>
                <w:sz w:val="28"/>
                <w:szCs w:val="28"/>
              </w:rPr>
            </w:pPr>
            <w:r w:rsidRPr="00E85CB0">
              <w:rPr>
                <w:color w:val="auto"/>
                <w:sz w:val="28"/>
                <w:szCs w:val="28"/>
              </w:rPr>
              <w:t>2) Платежных документов или чеков контрольно-кассовой машины, подтверждающих оплату подакцизного сырья.</w:t>
            </w:r>
          </w:p>
          <w:p w:rsidR="007E2E72" w:rsidRPr="00E85CB0" w:rsidRDefault="007E2E72" w:rsidP="0091271F">
            <w:pPr>
              <w:ind w:firstLine="0"/>
              <w:rPr>
                <w:color w:val="auto"/>
                <w:sz w:val="28"/>
                <w:szCs w:val="28"/>
              </w:rPr>
            </w:pPr>
            <w:r w:rsidRPr="00E85CB0">
              <w:rPr>
                <w:color w:val="auto"/>
                <w:sz w:val="28"/>
                <w:szCs w:val="28"/>
              </w:rPr>
              <w:t>3) Товаротранспортных накладных поставки подакцизного сырья.</w:t>
            </w:r>
          </w:p>
          <w:p w:rsidR="007E2E72" w:rsidRPr="00E85CB0" w:rsidRDefault="007E2E72" w:rsidP="0091271F">
            <w:pPr>
              <w:ind w:firstLine="0"/>
              <w:rPr>
                <w:color w:val="auto"/>
                <w:sz w:val="28"/>
                <w:szCs w:val="28"/>
              </w:rPr>
            </w:pPr>
            <w:r w:rsidRPr="00E85CB0">
              <w:rPr>
                <w:color w:val="auto"/>
                <w:sz w:val="28"/>
                <w:szCs w:val="28"/>
              </w:rPr>
              <w:t>4) Счета-фактуры с выделенной отдельной строкой суммой акциза.</w:t>
            </w:r>
          </w:p>
          <w:p w:rsidR="007E2E72" w:rsidRPr="00E85CB0" w:rsidRDefault="007E2E72" w:rsidP="0091271F">
            <w:pPr>
              <w:ind w:firstLine="0"/>
              <w:rPr>
                <w:color w:val="auto"/>
                <w:sz w:val="28"/>
                <w:szCs w:val="28"/>
              </w:rPr>
            </w:pPr>
            <w:r w:rsidRPr="00E85CB0">
              <w:rPr>
                <w:color w:val="auto"/>
                <w:sz w:val="28"/>
                <w:szCs w:val="28"/>
              </w:rPr>
              <w:t>5) Купажных актов (при производстве алкогольной продукции).</w:t>
            </w:r>
          </w:p>
          <w:p w:rsidR="007E2E72" w:rsidRPr="00E85CB0" w:rsidRDefault="007E2E72" w:rsidP="0091271F">
            <w:pPr>
              <w:ind w:firstLine="0"/>
              <w:rPr>
                <w:color w:val="auto"/>
                <w:sz w:val="28"/>
                <w:szCs w:val="28"/>
              </w:rPr>
            </w:pPr>
            <w:r w:rsidRPr="00E85CB0">
              <w:rPr>
                <w:color w:val="auto"/>
                <w:sz w:val="28"/>
                <w:szCs w:val="28"/>
              </w:rPr>
              <w:t xml:space="preserve">6) Акта списания подакцизного сырья в производство. </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2.</w:t>
            </w:r>
          </w:p>
        </w:tc>
        <w:tc>
          <w:tcPr>
            <w:tcW w:w="3190" w:type="dxa"/>
          </w:tcPr>
          <w:p w:rsidR="007E2E72" w:rsidRPr="00E85CB0" w:rsidRDefault="007E2E72" w:rsidP="0091271F">
            <w:pPr>
              <w:ind w:firstLine="0"/>
              <w:rPr>
                <w:color w:val="auto"/>
                <w:sz w:val="28"/>
                <w:szCs w:val="28"/>
              </w:rPr>
            </w:pPr>
            <w:r w:rsidRPr="00E85CB0">
              <w:rPr>
                <w:color w:val="auto"/>
                <w:sz w:val="28"/>
                <w:szCs w:val="28"/>
              </w:rPr>
              <w:t>Вычет суммы акциза, уплаченного за подакцизное сырье собственного производства</w:t>
            </w:r>
          </w:p>
        </w:tc>
        <w:tc>
          <w:tcPr>
            <w:tcW w:w="6656" w:type="dxa"/>
          </w:tcPr>
          <w:p w:rsidR="007E2E72" w:rsidRPr="00E85CB0" w:rsidRDefault="007E2E72" w:rsidP="0091271F">
            <w:pPr>
              <w:ind w:firstLine="0"/>
              <w:rPr>
                <w:color w:val="auto"/>
                <w:sz w:val="28"/>
                <w:szCs w:val="28"/>
              </w:rPr>
            </w:pPr>
            <w:r w:rsidRPr="00E85CB0">
              <w:rPr>
                <w:color w:val="auto"/>
                <w:sz w:val="28"/>
                <w:szCs w:val="28"/>
              </w:rPr>
              <w:t>1) Купажных актов (при производстве алкогольной продукции).</w:t>
            </w:r>
          </w:p>
          <w:p w:rsidR="007E2E72" w:rsidRPr="00E85CB0" w:rsidRDefault="007E2E72" w:rsidP="0091271F">
            <w:pPr>
              <w:ind w:firstLine="0"/>
              <w:rPr>
                <w:color w:val="auto"/>
                <w:sz w:val="28"/>
                <w:szCs w:val="28"/>
              </w:rPr>
            </w:pPr>
            <w:r w:rsidRPr="00E85CB0">
              <w:rPr>
                <w:color w:val="auto"/>
                <w:sz w:val="28"/>
                <w:szCs w:val="28"/>
              </w:rPr>
              <w:t>2) Акта списания подакцизного сырья в производство.</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3.</w:t>
            </w:r>
          </w:p>
        </w:tc>
        <w:tc>
          <w:tcPr>
            <w:tcW w:w="3190" w:type="dxa"/>
          </w:tcPr>
          <w:p w:rsidR="007E2E72" w:rsidRPr="00E85CB0" w:rsidRDefault="007E2E72" w:rsidP="0091271F">
            <w:pPr>
              <w:ind w:firstLine="0"/>
              <w:rPr>
                <w:color w:val="auto"/>
                <w:sz w:val="28"/>
                <w:szCs w:val="28"/>
              </w:rPr>
            </w:pPr>
            <w:r w:rsidRPr="00E85CB0">
              <w:rPr>
                <w:color w:val="auto"/>
                <w:sz w:val="28"/>
                <w:szCs w:val="28"/>
              </w:rPr>
              <w:t>Вычет суммы акциза, уплаченного при импорте подакцизного сырья на территорию РК</w:t>
            </w:r>
          </w:p>
        </w:tc>
        <w:tc>
          <w:tcPr>
            <w:tcW w:w="6656" w:type="dxa"/>
          </w:tcPr>
          <w:p w:rsidR="007E2E72" w:rsidRPr="00E85CB0" w:rsidRDefault="007E2E72" w:rsidP="0091271F">
            <w:pPr>
              <w:numPr>
                <w:ilvl w:val="0"/>
                <w:numId w:val="23"/>
              </w:numPr>
              <w:tabs>
                <w:tab w:val="clear" w:pos="720"/>
                <w:tab w:val="num" w:pos="302"/>
              </w:tabs>
              <w:ind w:left="0" w:firstLine="0"/>
              <w:rPr>
                <w:color w:val="auto"/>
                <w:sz w:val="28"/>
                <w:szCs w:val="28"/>
              </w:rPr>
            </w:pPr>
            <w:r w:rsidRPr="00E85CB0">
              <w:rPr>
                <w:color w:val="auto"/>
                <w:sz w:val="28"/>
                <w:szCs w:val="28"/>
              </w:rPr>
              <w:t>Договора купли-продажи подакцизного сырья.</w:t>
            </w:r>
          </w:p>
          <w:p w:rsidR="007E2E72" w:rsidRPr="00E85CB0" w:rsidRDefault="007E2E72" w:rsidP="0091271F">
            <w:pPr>
              <w:numPr>
                <w:ilvl w:val="0"/>
                <w:numId w:val="23"/>
              </w:numPr>
              <w:tabs>
                <w:tab w:val="clear" w:pos="720"/>
                <w:tab w:val="num" w:pos="302"/>
              </w:tabs>
              <w:ind w:left="0" w:firstLine="0"/>
              <w:rPr>
                <w:color w:val="auto"/>
                <w:sz w:val="28"/>
                <w:szCs w:val="28"/>
              </w:rPr>
            </w:pPr>
            <w:r w:rsidRPr="00E85CB0">
              <w:rPr>
                <w:color w:val="auto"/>
                <w:sz w:val="28"/>
                <w:szCs w:val="28"/>
              </w:rPr>
              <w:t>Платежных документов или иных документов, подтверждающих уплату акциза в бюджет при таможенном оформлении.</w:t>
            </w:r>
          </w:p>
          <w:p w:rsidR="007E2E72" w:rsidRPr="00E85CB0" w:rsidRDefault="007E2E72" w:rsidP="0091271F">
            <w:pPr>
              <w:numPr>
                <w:ilvl w:val="0"/>
                <w:numId w:val="23"/>
              </w:numPr>
              <w:tabs>
                <w:tab w:val="clear" w:pos="720"/>
                <w:tab w:val="num" w:pos="302"/>
              </w:tabs>
              <w:ind w:left="0" w:firstLine="0"/>
              <w:rPr>
                <w:color w:val="auto"/>
                <w:sz w:val="28"/>
                <w:szCs w:val="28"/>
              </w:rPr>
            </w:pPr>
            <w:r w:rsidRPr="00E85CB0">
              <w:rPr>
                <w:color w:val="auto"/>
                <w:sz w:val="28"/>
                <w:szCs w:val="28"/>
              </w:rPr>
              <w:t>Грузовой таможенной декларации на импортируемое подакцизное сырье.</w:t>
            </w:r>
          </w:p>
          <w:p w:rsidR="007E2E72" w:rsidRPr="00E85CB0" w:rsidRDefault="007E2E72" w:rsidP="0091271F">
            <w:pPr>
              <w:numPr>
                <w:ilvl w:val="0"/>
                <w:numId w:val="23"/>
              </w:numPr>
              <w:tabs>
                <w:tab w:val="clear" w:pos="720"/>
                <w:tab w:val="num" w:pos="302"/>
              </w:tabs>
              <w:ind w:left="0" w:firstLine="0"/>
              <w:rPr>
                <w:color w:val="auto"/>
                <w:sz w:val="28"/>
                <w:szCs w:val="28"/>
              </w:rPr>
            </w:pPr>
            <w:r w:rsidRPr="00E85CB0">
              <w:rPr>
                <w:color w:val="auto"/>
                <w:sz w:val="28"/>
                <w:szCs w:val="28"/>
              </w:rPr>
              <w:t>Купажных актов (при производстве алкогольной продукции).</w:t>
            </w:r>
          </w:p>
          <w:p w:rsidR="007E2E72" w:rsidRPr="00E85CB0" w:rsidRDefault="007E2E72" w:rsidP="0091271F">
            <w:pPr>
              <w:numPr>
                <w:ilvl w:val="0"/>
                <w:numId w:val="23"/>
              </w:numPr>
              <w:tabs>
                <w:tab w:val="clear" w:pos="720"/>
                <w:tab w:val="num" w:pos="302"/>
              </w:tabs>
              <w:ind w:left="0" w:firstLine="0"/>
              <w:rPr>
                <w:color w:val="auto"/>
                <w:sz w:val="28"/>
                <w:szCs w:val="28"/>
              </w:rPr>
            </w:pPr>
            <w:r w:rsidRPr="00E85CB0">
              <w:rPr>
                <w:color w:val="auto"/>
                <w:sz w:val="28"/>
                <w:szCs w:val="28"/>
              </w:rPr>
              <w:t>Акта списания подакцизного сырья в производство.</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4.</w:t>
            </w:r>
          </w:p>
        </w:tc>
        <w:tc>
          <w:tcPr>
            <w:tcW w:w="3190" w:type="dxa"/>
          </w:tcPr>
          <w:p w:rsidR="007E2E72" w:rsidRPr="00E85CB0" w:rsidRDefault="007E2E72" w:rsidP="0091271F">
            <w:pPr>
              <w:ind w:firstLine="0"/>
              <w:rPr>
                <w:color w:val="auto"/>
                <w:sz w:val="28"/>
                <w:szCs w:val="28"/>
              </w:rPr>
            </w:pPr>
            <w:r w:rsidRPr="00E85CB0">
              <w:rPr>
                <w:color w:val="auto"/>
                <w:sz w:val="28"/>
                <w:szCs w:val="28"/>
              </w:rPr>
              <w:t>Вычет сумм акциза, уплаченного при передаче подакцизных товаров, изготовленных из давальческого подакцизного сырья</w:t>
            </w:r>
          </w:p>
        </w:tc>
        <w:tc>
          <w:tcPr>
            <w:tcW w:w="6656" w:type="dxa"/>
          </w:tcPr>
          <w:p w:rsidR="007E2E72" w:rsidRPr="00E85CB0" w:rsidRDefault="007E2E72" w:rsidP="0091271F">
            <w:pPr>
              <w:numPr>
                <w:ilvl w:val="0"/>
                <w:numId w:val="24"/>
              </w:numPr>
              <w:tabs>
                <w:tab w:val="num" w:pos="302"/>
              </w:tabs>
              <w:ind w:left="0" w:firstLine="0"/>
              <w:rPr>
                <w:color w:val="auto"/>
                <w:sz w:val="28"/>
                <w:szCs w:val="28"/>
              </w:rPr>
            </w:pPr>
            <w:r w:rsidRPr="00E85CB0">
              <w:rPr>
                <w:color w:val="auto"/>
                <w:sz w:val="28"/>
                <w:szCs w:val="28"/>
              </w:rPr>
              <w:t>Договора между собственником давальческого подакцизного сырья и переработчиком.</w:t>
            </w:r>
          </w:p>
          <w:p w:rsidR="007E2E72" w:rsidRPr="00E85CB0" w:rsidRDefault="007E2E72" w:rsidP="0091271F">
            <w:pPr>
              <w:numPr>
                <w:ilvl w:val="0"/>
                <w:numId w:val="24"/>
              </w:numPr>
              <w:tabs>
                <w:tab w:val="num" w:pos="302"/>
              </w:tabs>
              <w:ind w:left="0" w:firstLine="0"/>
              <w:rPr>
                <w:color w:val="auto"/>
                <w:sz w:val="28"/>
                <w:szCs w:val="28"/>
              </w:rPr>
            </w:pPr>
            <w:r w:rsidRPr="00E85CB0">
              <w:rPr>
                <w:color w:val="auto"/>
                <w:sz w:val="28"/>
                <w:szCs w:val="28"/>
              </w:rPr>
              <w:t>Платежных  документов или иных документов, подтверждающих уплату акциза в бюджет собственником давальческого подакцизного сырья.</w:t>
            </w:r>
          </w:p>
          <w:p w:rsidR="007E2E72" w:rsidRPr="00E85CB0" w:rsidRDefault="007E2E72" w:rsidP="0091271F">
            <w:pPr>
              <w:numPr>
                <w:ilvl w:val="0"/>
                <w:numId w:val="24"/>
              </w:numPr>
              <w:tabs>
                <w:tab w:val="num" w:pos="302"/>
              </w:tabs>
              <w:ind w:left="0" w:firstLine="0"/>
              <w:rPr>
                <w:color w:val="auto"/>
                <w:sz w:val="28"/>
                <w:szCs w:val="28"/>
              </w:rPr>
            </w:pPr>
            <w:r w:rsidRPr="00E85CB0">
              <w:rPr>
                <w:color w:val="auto"/>
                <w:sz w:val="28"/>
                <w:szCs w:val="28"/>
              </w:rPr>
              <w:t xml:space="preserve">Накладной на отпуск или акта приема-передачи подакцизного сырья. </w:t>
            </w:r>
          </w:p>
        </w:tc>
      </w:tr>
    </w:tbl>
    <w:p w:rsidR="007E2E72" w:rsidRPr="00E85CB0" w:rsidRDefault="007E2E72" w:rsidP="007E2E72">
      <w:pPr>
        <w:rPr>
          <w:color w:val="auto"/>
          <w:sz w:val="28"/>
          <w:szCs w:val="28"/>
        </w:rPr>
      </w:pPr>
    </w:p>
    <w:p w:rsidR="007E2E72" w:rsidRPr="0091271F" w:rsidRDefault="007E2E72" w:rsidP="007E2E72">
      <w:pPr>
        <w:ind w:firstLine="540"/>
        <w:rPr>
          <w:color w:val="auto"/>
          <w:sz w:val="22"/>
          <w:szCs w:val="22"/>
        </w:rPr>
      </w:pPr>
      <w:r w:rsidRPr="0091271F">
        <w:rPr>
          <w:caps/>
          <w:color w:val="auto"/>
          <w:sz w:val="22"/>
          <w:szCs w:val="22"/>
        </w:rPr>
        <w:t>Примечание:</w:t>
      </w:r>
      <w:r w:rsidRPr="0091271F">
        <w:rPr>
          <w:color w:val="auto"/>
          <w:sz w:val="22"/>
          <w:szCs w:val="22"/>
        </w:rPr>
        <w:t xml:space="preserve"> Суммы акциза на все виды спирта, сырую нефть и газовый конденсат </w:t>
      </w:r>
      <w:r w:rsidRPr="0091271F">
        <w:rPr>
          <w:i/>
          <w:color w:val="auto"/>
          <w:sz w:val="22"/>
          <w:szCs w:val="22"/>
        </w:rPr>
        <w:t>не подлежат вычету.</w:t>
      </w:r>
    </w:p>
    <w:p w:rsidR="007E2E72" w:rsidRPr="0091271F" w:rsidRDefault="007E2E72" w:rsidP="007E2E72">
      <w:pPr>
        <w:ind w:firstLine="540"/>
        <w:rPr>
          <w:color w:val="auto"/>
          <w:sz w:val="22"/>
          <w:szCs w:val="22"/>
        </w:rPr>
      </w:pPr>
    </w:p>
    <w:p w:rsidR="007E2E72" w:rsidRPr="00E85CB0" w:rsidRDefault="007E2E72" w:rsidP="007E2E72">
      <w:pPr>
        <w:ind w:firstLine="540"/>
        <w:rPr>
          <w:color w:val="auto"/>
          <w:sz w:val="28"/>
          <w:szCs w:val="28"/>
        </w:rPr>
      </w:pPr>
      <w:r w:rsidRPr="00E85CB0">
        <w:rPr>
          <w:color w:val="auto"/>
          <w:sz w:val="28"/>
          <w:szCs w:val="28"/>
        </w:rPr>
        <w:t xml:space="preserve">В случае превышения суммы акциза, уплаченного производителями подакцизных товаров при приобретении на территории РК или импорте </w:t>
      </w:r>
      <w:r w:rsidRPr="00E85CB0">
        <w:rPr>
          <w:color w:val="auto"/>
          <w:sz w:val="28"/>
          <w:szCs w:val="28"/>
        </w:rPr>
        <w:lastRenderedPageBreak/>
        <w:t xml:space="preserve">подакцизного сырья, над суммой акциза, исчисленной для изготовленных из этого сырья подакцизных товаров, сумма такого превышения </w:t>
      </w:r>
      <w:r w:rsidRPr="00E85CB0">
        <w:rPr>
          <w:i/>
          <w:color w:val="auto"/>
          <w:sz w:val="28"/>
          <w:szCs w:val="28"/>
        </w:rPr>
        <w:t>вычету не подлежит</w:t>
      </w:r>
      <w:r w:rsidRPr="00E85CB0">
        <w:rPr>
          <w:color w:val="auto"/>
          <w:sz w:val="28"/>
          <w:szCs w:val="28"/>
        </w:rPr>
        <w:t>.</w:t>
      </w:r>
    </w:p>
    <w:p w:rsidR="007E2E72" w:rsidRPr="00E85CB0" w:rsidRDefault="007E2E72" w:rsidP="007E2E72">
      <w:pPr>
        <w:pStyle w:val="3"/>
        <w:keepNext w:val="0"/>
        <w:widowControl w:val="0"/>
        <w:numPr>
          <w:ilvl w:val="0"/>
          <w:numId w:val="0"/>
        </w:numPr>
        <w:tabs>
          <w:tab w:val="left" w:pos="1080"/>
        </w:tabs>
        <w:spacing w:before="0" w:after="0"/>
        <w:rPr>
          <w:rStyle w:val="s1"/>
          <w:color w:val="auto"/>
          <w:sz w:val="28"/>
          <w:szCs w:val="28"/>
        </w:rPr>
      </w:pPr>
      <w:bookmarkStart w:id="54" w:name="sub1000085852"/>
    </w:p>
    <w:bookmarkEnd w:id="54"/>
    <w:p w:rsidR="007E2E72" w:rsidRPr="00E85CB0" w:rsidRDefault="007E2E72" w:rsidP="007E2E72">
      <w:pPr>
        <w:rPr>
          <w:color w:val="auto"/>
          <w:sz w:val="28"/>
          <w:szCs w:val="28"/>
        </w:rPr>
      </w:pPr>
      <w:r w:rsidRPr="00E85CB0">
        <w:rPr>
          <w:color w:val="auto"/>
          <w:sz w:val="28"/>
          <w:szCs w:val="28"/>
        </w:rPr>
        <w:t xml:space="preserve">Таблица </w:t>
      </w:r>
      <w:r w:rsidR="0091271F">
        <w:rPr>
          <w:color w:val="auto"/>
          <w:sz w:val="28"/>
          <w:szCs w:val="28"/>
          <w:lang w:val="kk-KZ"/>
        </w:rPr>
        <w:t>13-</w:t>
      </w:r>
      <w:r w:rsidRPr="00E85CB0">
        <w:rPr>
          <w:color w:val="auto"/>
          <w:sz w:val="28"/>
          <w:szCs w:val="28"/>
        </w:rPr>
        <w:t xml:space="preserve"> Освобождение от уплаты акциза</w:t>
      </w:r>
    </w:p>
    <w:p w:rsidR="007E2E72" w:rsidRPr="00E85CB0" w:rsidRDefault="007E2E72" w:rsidP="007E2E72">
      <w:pPr>
        <w:rPr>
          <w:color w:val="auto"/>
          <w:sz w:val="28"/>
          <w:szCs w:val="28"/>
        </w:rPr>
      </w:pPr>
    </w:p>
    <w:tbl>
      <w:tblPr>
        <w:tblStyle w:val="a8"/>
        <w:tblW w:w="10598" w:type="dxa"/>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468"/>
        <w:gridCol w:w="10130"/>
      </w:tblGrid>
      <w:tr w:rsidR="007E2E72" w:rsidRPr="00E85CB0" w:rsidTr="0091271F">
        <w:tc>
          <w:tcPr>
            <w:tcW w:w="468" w:type="dxa"/>
            <w:shd w:val="clear" w:color="auto" w:fill="E0E0E0"/>
          </w:tcPr>
          <w:p w:rsidR="007E2E72" w:rsidRPr="00E85CB0" w:rsidRDefault="007E2E72" w:rsidP="0091271F">
            <w:pPr>
              <w:ind w:firstLine="0"/>
              <w:jc w:val="center"/>
              <w:rPr>
                <w:b/>
                <w:color w:val="auto"/>
                <w:sz w:val="28"/>
                <w:szCs w:val="28"/>
              </w:rPr>
            </w:pPr>
          </w:p>
        </w:tc>
        <w:tc>
          <w:tcPr>
            <w:tcW w:w="10130" w:type="dxa"/>
            <w:shd w:val="clear" w:color="auto" w:fill="E0E0E0"/>
          </w:tcPr>
          <w:p w:rsidR="007E2E72" w:rsidRPr="00E85CB0" w:rsidRDefault="007E2E72" w:rsidP="0091271F">
            <w:pPr>
              <w:ind w:firstLine="0"/>
              <w:jc w:val="center"/>
              <w:rPr>
                <w:b/>
                <w:color w:val="auto"/>
                <w:sz w:val="28"/>
                <w:szCs w:val="28"/>
              </w:rPr>
            </w:pPr>
            <w:r w:rsidRPr="00E85CB0">
              <w:rPr>
                <w:b/>
                <w:color w:val="auto"/>
                <w:sz w:val="28"/>
                <w:szCs w:val="28"/>
              </w:rPr>
              <w:t xml:space="preserve">Подакцизные товары, производимые и реализуемые в РК, </w:t>
            </w:r>
          </w:p>
          <w:p w:rsidR="007E2E72" w:rsidRPr="00E85CB0" w:rsidRDefault="007E2E72" w:rsidP="0091271F">
            <w:pPr>
              <w:ind w:firstLine="0"/>
              <w:jc w:val="center"/>
              <w:rPr>
                <w:b/>
                <w:color w:val="auto"/>
                <w:sz w:val="28"/>
                <w:szCs w:val="28"/>
              </w:rPr>
            </w:pPr>
            <w:r w:rsidRPr="00E85CB0">
              <w:rPr>
                <w:b/>
                <w:color w:val="auto"/>
                <w:sz w:val="28"/>
                <w:szCs w:val="28"/>
              </w:rPr>
              <w:t>освобожденные от уплаты акциза</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1.</w:t>
            </w:r>
          </w:p>
        </w:tc>
        <w:tc>
          <w:tcPr>
            <w:tcW w:w="10130" w:type="dxa"/>
          </w:tcPr>
          <w:p w:rsidR="007E2E72" w:rsidRPr="00E85CB0" w:rsidRDefault="007E2E72" w:rsidP="0091271F">
            <w:pPr>
              <w:ind w:firstLine="0"/>
              <w:rPr>
                <w:color w:val="auto"/>
                <w:sz w:val="28"/>
                <w:szCs w:val="28"/>
              </w:rPr>
            </w:pPr>
            <w:r w:rsidRPr="00E85CB0">
              <w:rPr>
                <w:color w:val="auto"/>
                <w:sz w:val="28"/>
                <w:szCs w:val="28"/>
              </w:rPr>
              <w:t xml:space="preserve">Подтвержденный экспорт подакцизных товаров. </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2.</w:t>
            </w:r>
          </w:p>
        </w:tc>
        <w:tc>
          <w:tcPr>
            <w:tcW w:w="10130" w:type="dxa"/>
          </w:tcPr>
          <w:p w:rsidR="007E2E72" w:rsidRPr="00E85CB0" w:rsidRDefault="007E2E72" w:rsidP="0091271F">
            <w:pPr>
              <w:ind w:firstLine="0"/>
              <w:rPr>
                <w:color w:val="auto"/>
                <w:sz w:val="28"/>
                <w:szCs w:val="28"/>
              </w:rPr>
            </w:pPr>
            <w:r w:rsidRPr="00E85CB0">
              <w:rPr>
                <w:color w:val="auto"/>
                <w:sz w:val="28"/>
                <w:szCs w:val="28"/>
              </w:rPr>
              <w:t xml:space="preserve">Этиловый спирт в </w:t>
            </w:r>
            <w:bookmarkStart w:id="55" w:name="sub1000424677"/>
            <w:r w:rsidR="003F052C" w:rsidRPr="00E85CB0">
              <w:rPr>
                <w:color w:val="auto"/>
                <w:sz w:val="28"/>
                <w:szCs w:val="28"/>
              </w:rPr>
              <w:fldChar w:fldCharType="begin"/>
            </w:r>
            <w:r w:rsidRPr="00E85CB0">
              <w:rPr>
                <w:color w:val="auto"/>
                <w:sz w:val="28"/>
                <w:szCs w:val="28"/>
              </w:rPr>
              <w:instrText xml:space="preserve"> HYPERLINK "jl:30042010.0 1001000099.0 " </w:instrText>
            </w:r>
            <w:r w:rsidR="003F052C" w:rsidRPr="00E85CB0">
              <w:rPr>
                <w:color w:val="auto"/>
                <w:sz w:val="28"/>
                <w:szCs w:val="28"/>
              </w:rPr>
              <w:fldChar w:fldCharType="separate"/>
            </w:r>
            <w:r w:rsidRPr="00E85CB0">
              <w:rPr>
                <w:rStyle w:val="af2"/>
                <w:color w:val="auto"/>
                <w:sz w:val="28"/>
                <w:szCs w:val="28"/>
              </w:rPr>
              <w:t>пределах квот</w:t>
            </w:r>
            <w:r w:rsidR="003F052C" w:rsidRPr="00E85CB0">
              <w:rPr>
                <w:color w:val="auto"/>
                <w:sz w:val="28"/>
                <w:szCs w:val="28"/>
              </w:rPr>
              <w:fldChar w:fldCharType="end"/>
            </w:r>
            <w:bookmarkEnd w:id="55"/>
            <w:r w:rsidRPr="00E85CB0">
              <w:rPr>
                <w:color w:val="auto"/>
                <w:sz w:val="28"/>
                <w:szCs w:val="28"/>
              </w:rPr>
              <w:t xml:space="preserve">, отпускаемый: </w:t>
            </w:r>
          </w:p>
          <w:p w:rsidR="007E2E72" w:rsidRPr="00E85CB0" w:rsidRDefault="007E2E72" w:rsidP="0091271F">
            <w:pPr>
              <w:ind w:firstLine="0"/>
              <w:rPr>
                <w:color w:val="auto"/>
                <w:sz w:val="28"/>
                <w:szCs w:val="28"/>
              </w:rPr>
            </w:pPr>
            <w:r w:rsidRPr="00E85CB0">
              <w:rPr>
                <w:color w:val="auto"/>
                <w:sz w:val="28"/>
                <w:szCs w:val="28"/>
              </w:rPr>
              <w:t xml:space="preserve">- для изготовления лечебных и фармацевтических препаратов при наличии у производителя лицензии РК на право производства указанной продукции; </w:t>
            </w:r>
          </w:p>
          <w:p w:rsidR="007E2E72" w:rsidRPr="00E85CB0" w:rsidRDefault="007E2E72" w:rsidP="0091271F">
            <w:pPr>
              <w:ind w:firstLine="0"/>
              <w:rPr>
                <w:color w:val="auto"/>
                <w:sz w:val="28"/>
                <w:szCs w:val="28"/>
              </w:rPr>
            </w:pPr>
            <w:r w:rsidRPr="00E85CB0">
              <w:rPr>
                <w:color w:val="auto"/>
                <w:sz w:val="28"/>
                <w:szCs w:val="28"/>
              </w:rPr>
              <w:t>- государственным медицинским учреждениям при наличии соответствующей лицензии.</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3.</w:t>
            </w:r>
          </w:p>
        </w:tc>
        <w:tc>
          <w:tcPr>
            <w:tcW w:w="10130" w:type="dxa"/>
          </w:tcPr>
          <w:p w:rsidR="007E2E72" w:rsidRPr="00E85CB0" w:rsidRDefault="007E2E72" w:rsidP="0091271F">
            <w:pPr>
              <w:ind w:firstLine="0"/>
              <w:rPr>
                <w:color w:val="auto"/>
                <w:sz w:val="28"/>
                <w:szCs w:val="28"/>
              </w:rPr>
            </w:pPr>
            <w:r w:rsidRPr="00E85CB0">
              <w:rPr>
                <w:color w:val="auto"/>
                <w:sz w:val="28"/>
                <w:szCs w:val="28"/>
              </w:rPr>
              <w:t>Алкогольная продукция, за исключением виноматериала и пива, подлежащие перемаркировке учетно-контрольными или акцизными марками нового образца, если по указанным товарам акциз был ранее уплачен.</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4.</w:t>
            </w:r>
          </w:p>
        </w:tc>
        <w:tc>
          <w:tcPr>
            <w:tcW w:w="10130" w:type="dxa"/>
          </w:tcPr>
          <w:p w:rsidR="007E2E72" w:rsidRPr="00E85CB0" w:rsidRDefault="007E2E72" w:rsidP="0091271F">
            <w:pPr>
              <w:ind w:firstLine="0"/>
              <w:rPr>
                <w:color w:val="auto"/>
                <w:sz w:val="28"/>
                <w:szCs w:val="28"/>
              </w:rPr>
            </w:pPr>
            <w:r w:rsidRPr="00E85CB0">
              <w:rPr>
                <w:color w:val="auto"/>
                <w:sz w:val="28"/>
                <w:szCs w:val="28"/>
              </w:rPr>
              <w:t>Спиртосодержащая продукция медицинского назначения (кроме бальзамов), разлитая в потребительскую тару емкостью не более 0,1 литра и зарегистрированная в соответствии с законодательством РК в качестве лекарственного средства.</w:t>
            </w:r>
          </w:p>
        </w:tc>
      </w:tr>
      <w:tr w:rsidR="007E2E72" w:rsidRPr="00E85CB0" w:rsidTr="0091271F">
        <w:tc>
          <w:tcPr>
            <w:tcW w:w="468" w:type="dxa"/>
            <w:tcBorders>
              <w:top w:val="single" w:sz="4" w:space="0" w:color="auto"/>
              <w:bottom w:val="single" w:sz="4" w:space="0" w:color="auto"/>
            </w:tcBorders>
            <w:shd w:val="clear" w:color="auto" w:fill="E0E0E0"/>
          </w:tcPr>
          <w:p w:rsidR="007E2E72" w:rsidRPr="00E85CB0" w:rsidRDefault="007E2E72" w:rsidP="0091271F">
            <w:pPr>
              <w:ind w:firstLine="0"/>
              <w:jc w:val="center"/>
              <w:rPr>
                <w:b/>
                <w:color w:val="auto"/>
                <w:sz w:val="28"/>
                <w:szCs w:val="28"/>
              </w:rPr>
            </w:pPr>
          </w:p>
        </w:tc>
        <w:tc>
          <w:tcPr>
            <w:tcW w:w="10130" w:type="dxa"/>
            <w:tcBorders>
              <w:top w:val="single" w:sz="4" w:space="0" w:color="auto"/>
              <w:bottom w:val="single" w:sz="4" w:space="0" w:color="auto"/>
            </w:tcBorders>
            <w:shd w:val="clear" w:color="auto" w:fill="E0E0E0"/>
          </w:tcPr>
          <w:p w:rsidR="007E2E72" w:rsidRPr="00E85CB0" w:rsidRDefault="007E2E72" w:rsidP="0091271F">
            <w:pPr>
              <w:ind w:firstLine="0"/>
              <w:jc w:val="center"/>
              <w:rPr>
                <w:b/>
                <w:color w:val="auto"/>
                <w:sz w:val="28"/>
                <w:szCs w:val="28"/>
              </w:rPr>
            </w:pPr>
            <w:r w:rsidRPr="00E85CB0">
              <w:rPr>
                <w:b/>
                <w:color w:val="auto"/>
                <w:sz w:val="28"/>
                <w:szCs w:val="28"/>
              </w:rPr>
              <w:t>Импортируемые товары, освобожденные от уплаты акциза</w:t>
            </w:r>
          </w:p>
        </w:tc>
      </w:tr>
      <w:tr w:rsidR="007E2E72" w:rsidRPr="00E85CB0" w:rsidTr="0091271F">
        <w:tc>
          <w:tcPr>
            <w:tcW w:w="468" w:type="dxa"/>
            <w:tcBorders>
              <w:top w:val="single" w:sz="4" w:space="0" w:color="auto"/>
            </w:tcBorders>
          </w:tcPr>
          <w:p w:rsidR="007E2E72" w:rsidRPr="00E85CB0" w:rsidRDefault="007E2E72" w:rsidP="0091271F">
            <w:pPr>
              <w:ind w:firstLine="0"/>
              <w:rPr>
                <w:color w:val="auto"/>
                <w:sz w:val="28"/>
                <w:szCs w:val="28"/>
              </w:rPr>
            </w:pPr>
            <w:r w:rsidRPr="00E85CB0">
              <w:rPr>
                <w:color w:val="auto"/>
                <w:sz w:val="28"/>
                <w:szCs w:val="28"/>
              </w:rPr>
              <w:t>1.</w:t>
            </w:r>
          </w:p>
        </w:tc>
        <w:tc>
          <w:tcPr>
            <w:tcW w:w="10130" w:type="dxa"/>
            <w:tcBorders>
              <w:top w:val="single" w:sz="4" w:space="0" w:color="auto"/>
            </w:tcBorders>
          </w:tcPr>
          <w:p w:rsidR="007E2E72" w:rsidRPr="00E85CB0" w:rsidRDefault="007E2E72" w:rsidP="0091271F">
            <w:pPr>
              <w:ind w:firstLine="0"/>
              <w:rPr>
                <w:color w:val="auto"/>
                <w:sz w:val="28"/>
                <w:szCs w:val="28"/>
              </w:rPr>
            </w:pPr>
            <w:r w:rsidRPr="00E85CB0">
              <w:rPr>
                <w:color w:val="auto"/>
                <w:sz w:val="28"/>
                <w:szCs w:val="28"/>
              </w:rPr>
              <w:t>Подакцизные товары, необходимые для эксплуатации транспортных средств, осуществляющих международные перевозки, во время следования в пути и в пунктах промежуточной остановки.</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2.</w:t>
            </w:r>
          </w:p>
        </w:tc>
        <w:tc>
          <w:tcPr>
            <w:tcW w:w="10130" w:type="dxa"/>
          </w:tcPr>
          <w:p w:rsidR="007E2E72" w:rsidRPr="00E85CB0" w:rsidRDefault="007E2E72" w:rsidP="0091271F">
            <w:pPr>
              <w:ind w:firstLine="0"/>
              <w:rPr>
                <w:color w:val="auto"/>
                <w:sz w:val="28"/>
                <w:szCs w:val="28"/>
              </w:rPr>
            </w:pPr>
            <w:r w:rsidRPr="00E85CB0">
              <w:rPr>
                <w:color w:val="auto"/>
                <w:sz w:val="28"/>
                <w:szCs w:val="28"/>
              </w:rPr>
              <w:t>Подакцизные товары, оказавшиеся, вследствие повреждения, до пропуска их через таможенную границу РК не пригодными к использованию в качестве изделий и материалов.</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3.</w:t>
            </w:r>
          </w:p>
        </w:tc>
        <w:tc>
          <w:tcPr>
            <w:tcW w:w="10130" w:type="dxa"/>
          </w:tcPr>
          <w:p w:rsidR="007E2E72" w:rsidRPr="00E85CB0" w:rsidRDefault="007E2E72" w:rsidP="0091271F">
            <w:pPr>
              <w:ind w:firstLine="0"/>
              <w:rPr>
                <w:color w:val="auto"/>
                <w:sz w:val="28"/>
                <w:szCs w:val="28"/>
              </w:rPr>
            </w:pPr>
            <w:r w:rsidRPr="00E85CB0">
              <w:rPr>
                <w:color w:val="auto"/>
                <w:sz w:val="28"/>
                <w:szCs w:val="28"/>
              </w:rPr>
              <w:t>Подакцизные товары, ввезенные для официального пользования иностранными дипломатическими и приравненными к ним представительствами, а также для личного пользования лицами из числа дипломатического и административно-технического персонала этих представительств, включая членов их семей, проживающих вместе с ними. Указанные товары освобождаются от уплаты акциза в соответствии с международными договорами, участником которых является Казахстан.</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4.</w:t>
            </w:r>
          </w:p>
        </w:tc>
        <w:tc>
          <w:tcPr>
            <w:tcW w:w="10130" w:type="dxa"/>
          </w:tcPr>
          <w:p w:rsidR="007E2E72" w:rsidRPr="00E85CB0" w:rsidRDefault="007E2E72" w:rsidP="0091271F">
            <w:pPr>
              <w:ind w:firstLine="0"/>
              <w:rPr>
                <w:color w:val="auto"/>
                <w:sz w:val="28"/>
                <w:szCs w:val="28"/>
              </w:rPr>
            </w:pPr>
            <w:r w:rsidRPr="00E85CB0">
              <w:rPr>
                <w:color w:val="auto"/>
                <w:sz w:val="28"/>
                <w:szCs w:val="28"/>
              </w:rPr>
              <w:t>Подакцизные товары, перемещаемые через таможенную границу РК, освобождаемые в рамках таможенных режимов, установленных таможенным законодательством РК, за исключением режима «</w:t>
            </w:r>
            <w:hyperlink r:id="rId30" w:history="1">
              <w:r w:rsidRPr="00E85CB0">
                <w:rPr>
                  <w:rStyle w:val="af2"/>
                  <w:color w:val="auto"/>
                  <w:sz w:val="28"/>
                  <w:szCs w:val="28"/>
                </w:rPr>
                <w:t>Выпуск товаров для свободного обращения</w:t>
              </w:r>
            </w:hyperlink>
            <w:r w:rsidRPr="00E85CB0">
              <w:rPr>
                <w:color w:val="auto"/>
                <w:sz w:val="28"/>
                <w:szCs w:val="28"/>
              </w:rPr>
              <w:t>».</w:t>
            </w:r>
          </w:p>
        </w:tc>
      </w:tr>
      <w:tr w:rsidR="007E2E72" w:rsidRPr="00E85CB0" w:rsidTr="0091271F">
        <w:tc>
          <w:tcPr>
            <w:tcW w:w="468" w:type="dxa"/>
          </w:tcPr>
          <w:p w:rsidR="007E2E72" w:rsidRPr="00E85CB0" w:rsidRDefault="007E2E72" w:rsidP="0091271F">
            <w:pPr>
              <w:ind w:firstLine="0"/>
              <w:rPr>
                <w:color w:val="auto"/>
                <w:sz w:val="28"/>
                <w:szCs w:val="28"/>
              </w:rPr>
            </w:pPr>
            <w:r w:rsidRPr="00E85CB0">
              <w:rPr>
                <w:color w:val="auto"/>
                <w:sz w:val="28"/>
                <w:szCs w:val="28"/>
              </w:rPr>
              <w:t>5.</w:t>
            </w:r>
          </w:p>
        </w:tc>
        <w:tc>
          <w:tcPr>
            <w:tcW w:w="10130" w:type="dxa"/>
          </w:tcPr>
          <w:p w:rsidR="007E2E72" w:rsidRPr="00E85CB0" w:rsidRDefault="007E2E72" w:rsidP="0091271F">
            <w:pPr>
              <w:ind w:firstLine="0"/>
              <w:rPr>
                <w:color w:val="auto"/>
                <w:sz w:val="28"/>
                <w:szCs w:val="28"/>
              </w:rPr>
            </w:pPr>
            <w:r w:rsidRPr="00E85CB0">
              <w:rPr>
                <w:color w:val="auto"/>
                <w:sz w:val="28"/>
                <w:szCs w:val="28"/>
              </w:rPr>
              <w:t xml:space="preserve">Спиртосодержащая продукция медицинского назначения (кроме бальзамов),  разлитая в потребительскую тару емкостью не более 0,1 литра </w:t>
            </w:r>
          </w:p>
          <w:p w:rsidR="007E2E72" w:rsidRPr="00E85CB0" w:rsidRDefault="007E2E72" w:rsidP="0091271F">
            <w:pPr>
              <w:ind w:firstLine="0"/>
              <w:rPr>
                <w:color w:val="auto"/>
                <w:sz w:val="28"/>
                <w:szCs w:val="28"/>
              </w:rPr>
            </w:pPr>
            <w:r w:rsidRPr="00E85CB0">
              <w:rPr>
                <w:color w:val="auto"/>
                <w:sz w:val="28"/>
                <w:szCs w:val="28"/>
              </w:rPr>
              <w:t xml:space="preserve">и зарегистрированная в соответствии с </w:t>
            </w:r>
            <w:bookmarkStart w:id="56" w:name="sub1000057356"/>
            <w:r w:rsidR="003F052C" w:rsidRPr="00E85CB0">
              <w:rPr>
                <w:color w:val="auto"/>
                <w:sz w:val="28"/>
                <w:szCs w:val="28"/>
              </w:rPr>
              <w:fldChar w:fldCharType="begin"/>
            </w:r>
            <w:r w:rsidRPr="00E85CB0">
              <w:rPr>
                <w:color w:val="auto"/>
                <w:sz w:val="28"/>
                <w:szCs w:val="28"/>
              </w:rPr>
              <w:instrText xml:space="preserve"> HYPERLINK "jl:1044359.0 1001000099.0 " </w:instrText>
            </w:r>
            <w:r w:rsidR="003F052C" w:rsidRPr="00E85CB0">
              <w:rPr>
                <w:color w:val="auto"/>
                <w:sz w:val="28"/>
                <w:szCs w:val="28"/>
              </w:rPr>
              <w:fldChar w:fldCharType="separate"/>
            </w:r>
            <w:r w:rsidRPr="00E85CB0">
              <w:rPr>
                <w:rStyle w:val="af2"/>
                <w:color w:val="auto"/>
                <w:sz w:val="28"/>
                <w:szCs w:val="28"/>
              </w:rPr>
              <w:t>законодательством</w:t>
            </w:r>
            <w:r w:rsidR="003F052C" w:rsidRPr="00E85CB0">
              <w:rPr>
                <w:color w:val="auto"/>
                <w:sz w:val="28"/>
                <w:szCs w:val="28"/>
              </w:rPr>
              <w:fldChar w:fldCharType="end"/>
            </w:r>
            <w:bookmarkEnd w:id="56"/>
            <w:r w:rsidRPr="00E85CB0">
              <w:rPr>
                <w:color w:val="auto"/>
                <w:sz w:val="28"/>
                <w:szCs w:val="28"/>
              </w:rPr>
              <w:t xml:space="preserve"> РК. </w:t>
            </w:r>
          </w:p>
        </w:tc>
      </w:tr>
    </w:tbl>
    <w:p w:rsidR="007E2E72" w:rsidRDefault="007E2E72" w:rsidP="007E2E72">
      <w:pPr>
        <w:rPr>
          <w:color w:val="auto"/>
          <w:sz w:val="28"/>
          <w:szCs w:val="28"/>
          <w:lang w:val="kk-KZ"/>
        </w:rPr>
      </w:pPr>
    </w:p>
    <w:p w:rsidR="0091271F" w:rsidRPr="00794882" w:rsidRDefault="0091271F" w:rsidP="007E2E72">
      <w:pPr>
        <w:rPr>
          <w:color w:val="auto"/>
          <w:sz w:val="28"/>
          <w:szCs w:val="28"/>
          <w:lang w:val="kk-KZ"/>
        </w:rPr>
      </w:pPr>
    </w:p>
    <w:p w:rsidR="006453FC" w:rsidRPr="0091271F" w:rsidRDefault="006453FC" w:rsidP="006453FC">
      <w:pPr>
        <w:shd w:val="clear" w:color="auto" w:fill="FFFFFF"/>
        <w:tabs>
          <w:tab w:val="left" w:pos="284"/>
        </w:tabs>
        <w:rPr>
          <w:b/>
          <w:bCs/>
          <w:spacing w:val="-2"/>
          <w:sz w:val="28"/>
          <w:szCs w:val="28"/>
          <w:lang w:val="kk-KZ"/>
        </w:rPr>
      </w:pPr>
      <w:r w:rsidRPr="0091271F">
        <w:rPr>
          <w:b/>
          <w:bCs/>
          <w:spacing w:val="-2"/>
          <w:sz w:val="28"/>
          <w:szCs w:val="28"/>
        </w:rPr>
        <w:lastRenderedPageBreak/>
        <w:t>Контрольные вопросы:</w:t>
      </w:r>
    </w:p>
    <w:p w:rsidR="007E2E72" w:rsidRDefault="006453FC" w:rsidP="00C33838">
      <w:pPr>
        <w:pStyle w:val="a3"/>
        <w:numPr>
          <w:ilvl w:val="0"/>
          <w:numId w:val="65"/>
        </w:numPr>
        <w:rPr>
          <w:color w:val="auto"/>
          <w:sz w:val="28"/>
          <w:szCs w:val="28"/>
          <w:lang w:val="kk-KZ"/>
        </w:rPr>
      </w:pPr>
      <w:r>
        <w:rPr>
          <w:color w:val="auto"/>
          <w:sz w:val="28"/>
          <w:szCs w:val="28"/>
          <w:lang w:val="kk-KZ"/>
        </w:rPr>
        <w:t>Дайте понятие акцизу?</w:t>
      </w:r>
    </w:p>
    <w:p w:rsidR="006453FC" w:rsidRDefault="006453FC" w:rsidP="00C33838">
      <w:pPr>
        <w:pStyle w:val="a3"/>
        <w:numPr>
          <w:ilvl w:val="0"/>
          <w:numId w:val="65"/>
        </w:numPr>
        <w:rPr>
          <w:color w:val="auto"/>
          <w:sz w:val="28"/>
          <w:szCs w:val="28"/>
          <w:lang w:val="kk-KZ"/>
        </w:rPr>
      </w:pPr>
      <w:r>
        <w:rPr>
          <w:color w:val="auto"/>
          <w:sz w:val="28"/>
          <w:szCs w:val="28"/>
          <w:lang w:val="kk-KZ"/>
        </w:rPr>
        <w:t>Как происходит формирование цены подакцизного товара?</w:t>
      </w:r>
    </w:p>
    <w:p w:rsidR="006453FC" w:rsidRDefault="006453FC" w:rsidP="00C33838">
      <w:pPr>
        <w:pStyle w:val="a3"/>
        <w:numPr>
          <w:ilvl w:val="0"/>
          <w:numId w:val="65"/>
        </w:numPr>
        <w:rPr>
          <w:color w:val="auto"/>
          <w:sz w:val="28"/>
          <w:szCs w:val="28"/>
          <w:lang w:val="kk-KZ"/>
        </w:rPr>
      </w:pPr>
      <w:r>
        <w:rPr>
          <w:color w:val="auto"/>
          <w:sz w:val="28"/>
          <w:szCs w:val="28"/>
          <w:lang w:val="kk-KZ"/>
        </w:rPr>
        <w:t>Отчего зависят ставки акциза?</w:t>
      </w:r>
    </w:p>
    <w:p w:rsidR="006453FC" w:rsidRDefault="006453FC" w:rsidP="00C33838">
      <w:pPr>
        <w:pStyle w:val="a3"/>
        <w:numPr>
          <w:ilvl w:val="0"/>
          <w:numId w:val="65"/>
        </w:numPr>
        <w:rPr>
          <w:color w:val="auto"/>
          <w:sz w:val="28"/>
          <w:szCs w:val="28"/>
          <w:lang w:val="kk-KZ"/>
        </w:rPr>
      </w:pPr>
      <w:r>
        <w:rPr>
          <w:color w:val="auto"/>
          <w:sz w:val="28"/>
          <w:szCs w:val="28"/>
          <w:lang w:val="kk-KZ"/>
        </w:rPr>
        <w:t>Порядок и</w:t>
      </w:r>
      <w:r w:rsidRPr="00E85CB0">
        <w:rPr>
          <w:color w:val="auto"/>
          <w:sz w:val="28"/>
          <w:szCs w:val="28"/>
        </w:rPr>
        <w:t>счислени</w:t>
      </w:r>
      <w:r>
        <w:rPr>
          <w:color w:val="auto"/>
          <w:sz w:val="28"/>
          <w:szCs w:val="28"/>
          <w:lang w:val="kk-KZ"/>
        </w:rPr>
        <w:t>я</w:t>
      </w:r>
      <w:r w:rsidRPr="00E85CB0">
        <w:rPr>
          <w:color w:val="auto"/>
          <w:sz w:val="28"/>
          <w:szCs w:val="28"/>
        </w:rPr>
        <w:t xml:space="preserve"> акцизов подлежащих уплате в бюджет</w:t>
      </w:r>
      <w:r>
        <w:rPr>
          <w:color w:val="auto"/>
          <w:sz w:val="28"/>
          <w:szCs w:val="28"/>
          <w:lang w:val="kk-KZ"/>
        </w:rPr>
        <w:t>?</w:t>
      </w:r>
    </w:p>
    <w:p w:rsidR="006453FC" w:rsidRDefault="006453FC" w:rsidP="00C33838">
      <w:pPr>
        <w:pStyle w:val="a3"/>
        <w:numPr>
          <w:ilvl w:val="0"/>
          <w:numId w:val="65"/>
        </w:numPr>
        <w:rPr>
          <w:color w:val="auto"/>
          <w:sz w:val="28"/>
          <w:szCs w:val="28"/>
          <w:lang w:val="kk-KZ"/>
        </w:rPr>
      </w:pPr>
      <w:r>
        <w:rPr>
          <w:color w:val="auto"/>
          <w:sz w:val="28"/>
          <w:szCs w:val="28"/>
          <w:lang w:val="kk-KZ"/>
        </w:rPr>
        <w:t>Кто освобождается от уплаты акцизов?</w:t>
      </w:r>
    </w:p>
    <w:p w:rsidR="006453FC" w:rsidRPr="006453FC" w:rsidRDefault="006453FC" w:rsidP="00C33838">
      <w:pPr>
        <w:pStyle w:val="a3"/>
        <w:numPr>
          <w:ilvl w:val="0"/>
          <w:numId w:val="65"/>
        </w:numPr>
        <w:rPr>
          <w:color w:val="auto"/>
          <w:sz w:val="28"/>
          <w:szCs w:val="28"/>
          <w:lang w:val="kk-KZ"/>
        </w:rPr>
      </w:pPr>
      <w:r>
        <w:rPr>
          <w:color w:val="auto"/>
          <w:sz w:val="28"/>
          <w:szCs w:val="28"/>
          <w:lang w:val="kk-KZ"/>
        </w:rPr>
        <w:t>Порядок составления и подачи декларации?</w:t>
      </w:r>
    </w:p>
    <w:p w:rsidR="007E2E72" w:rsidRDefault="007E2E72" w:rsidP="007E2E72">
      <w:pPr>
        <w:rPr>
          <w:color w:val="auto"/>
          <w:sz w:val="28"/>
          <w:szCs w:val="28"/>
          <w:lang w:val="kk-KZ"/>
        </w:rPr>
      </w:pPr>
    </w:p>
    <w:p w:rsidR="00633C60" w:rsidRPr="00633C60" w:rsidRDefault="00633C60" w:rsidP="007E2E72">
      <w:pPr>
        <w:rPr>
          <w:color w:val="auto"/>
          <w:sz w:val="28"/>
          <w:szCs w:val="28"/>
          <w:lang w:val="kk-KZ"/>
        </w:rPr>
      </w:pPr>
    </w:p>
    <w:p w:rsidR="00CD4D42" w:rsidRPr="00633C60" w:rsidRDefault="007E2E72" w:rsidP="00633C60">
      <w:pPr>
        <w:contextualSpacing/>
        <w:rPr>
          <w:rStyle w:val="s1"/>
          <w:caps/>
          <w:sz w:val="28"/>
          <w:szCs w:val="28"/>
          <w:lang w:val="kk-KZ"/>
        </w:rPr>
      </w:pPr>
      <w:r w:rsidRPr="00633C60">
        <w:rPr>
          <w:rStyle w:val="s1"/>
          <w:caps/>
          <w:sz w:val="28"/>
          <w:szCs w:val="28"/>
        </w:rPr>
        <w:t>Тема 11. Налог на имущество</w:t>
      </w:r>
    </w:p>
    <w:p w:rsidR="00CD4D42" w:rsidRPr="00633C60" w:rsidRDefault="00CD4D42" w:rsidP="00CD4D42">
      <w:pPr>
        <w:contextualSpacing/>
        <w:rPr>
          <w:rStyle w:val="s1"/>
          <w:b w:val="0"/>
          <w:sz w:val="28"/>
          <w:szCs w:val="28"/>
          <w:lang w:val="kk-KZ"/>
        </w:rPr>
      </w:pPr>
      <w:r w:rsidRPr="00633C60">
        <w:rPr>
          <w:rStyle w:val="s1"/>
          <w:sz w:val="28"/>
          <w:szCs w:val="28"/>
        </w:rPr>
        <w:t>Лекция 21</w:t>
      </w:r>
    </w:p>
    <w:p w:rsidR="00CD4D42" w:rsidRPr="00633C60" w:rsidRDefault="00CD4D42" w:rsidP="00CD4D42">
      <w:pPr>
        <w:contextualSpacing/>
        <w:rPr>
          <w:rStyle w:val="s1"/>
          <w:b w:val="0"/>
          <w:sz w:val="28"/>
          <w:szCs w:val="28"/>
          <w:lang w:val="kk-KZ"/>
        </w:rPr>
      </w:pPr>
      <w:r w:rsidRPr="00633C60">
        <w:rPr>
          <w:rStyle w:val="s1"/>
          <w:sz w:val="28"/>
          <w:szCs w:val="28"/>
          <w:lang w:val="kk-KZ"/>
        </w:rPr>
        <w:t xml:space="preserve">1. </w:t>
      </w:r>
      <w:r w:rsidRPr="00633C60">
        <w:rPr>
          <w:rStyle w:val="s1"/>
          <w:sz w:val="28"/>
          <w:szCs w:val="28"/>
        </w:rPr>
        <w:t>Общие положения налога на имущество</w:t>
      </w:r>
    </w:p>
    <w:p w:rsidR="00CD4D42" w:rsidRPr="00633C60" w:rsidRDefault="00CD4D42" w:rsidP="00CD4D42">
      <w:pPr>
        <w:contextualSpacing/>
        <w:rPr>
          <w:rStyle w:val="s1"/>
          <w:b w:val="0"/>
          <w:sz w:val="28"/>
          <w:szCs w:val="28"/>
          <w:lang w:val="kk-KZ"/>
        </w:rPr>
      </w:pPr>
      <w:r w:rsidRPr="00633C60">
        <w:rPr>
          <w:rStyle w:val="s1"/>
          <w:sz w:val="28"/>
          <w:szCs w:val="28"/>
          <w:lang w:val="kk-KZ"/>
        </w:rPr>
        <w:t xml:space="preserve">2. </w:t>
      </w:r>
      <w:r w:rsidRPr="00633C60">
        <w:rPr>
          <w:rStyle w:val="s1"/>
          <w:sz w:val="28"/>
          <w:szCs w:val="28"/>
        </w:rPr>
        <w:t xml:space="preserve">Плательщики налога на имущество </w:t>
      </w:r>
    </w:p>
    <w:p w:rsidR="007E2E72" w:rsidRPr="00CD4D42" w:rsidRDefault="007E2E72" w:rsidP="007E2E72">
      <w:pPr>
        <w:contextualSpacing/>
        <w:jc w:val="center"/>
        <w:rPr>
          <w:rStyle w:val="s1"/>
          <w:caps/>
          <w:sz w:val="28"/>
          <w:szCs w:val="28"/>
        </w:rPr>
      </w:pPr>
    </w:p>
    <w:p w:rsidR="00CD4D42" w:rsidRPr="00633C60" w:rsidRDefault="00CD4D42" w:rsidP="00CD4D42">
      <w:pPr>
        <w:contextualSpacing/>
        <w:rPr>
          <w:rStyle w:val="s1"/>
          <w:b w:val="0"/>
          <w:sz w:val="28"/>
          <w:szCs w:val="28"/>
          <w:lang w:val="kk-KZ"/>
        </w:rPr>
      </w:pPr>
      <w:r w:rsidRPr="00633C60">
        <w:rPr>
          <w:rStyle w:val="s1"/>
          <w:sz w:val="28"/>
          <w:szCs w:val="28"/>
          <w:lang w:val="kk-KZ"/>
        </w:rPr>
        <w:t xml:space="preserve">1. </w:t>
      </w:r>
      <w:r w:rsidRPr="00633C60">
        <w:rPr>
          <w:rStyle w:val="s1"/>
          <w:sz w:val="28"/>
          <w:szCs w:val="28"/>
        </w:rPr>
        <w:t>Общие положения налога на имущество</w:t>
      </w:r>
    </w:p>
    <w:p w:rsidR="007E2E72" w:rsidRPr="00CD4D42" w:rsidRDefault="007E2E72" w:rsidP="007E2E72">
      <w:pPr>
        <w:ind w:firstLine="540"/>
        <w:rPr>
          <w:color w:val="auto"/>
          <w:sz w:val="28"/>
          <w:szCs w:val="28"/>
          <w:lang w:val="kk-KZ"/>
        </w:rPr>
      </w:pPr>
      <w:r w:rsidRPr="00E85CB0">
        <w:rPr>
          <w:color w:val="auto"/>
          <w:sz w:val="28"/>
          <w:szCs w:val="28"/>
        </w:rPr>
        <w:t>Налогом на имущество облагаются здания, сооружения, жилые строения, помещения, а также иные строения, прочно связанные с землей, являющиеся основными средствами или инвестициями в недвижимость юридических лиц и индивидуальных предпринимателей.</w:t>
      </w:r>
    </w:p>
    <w:p w:rsidR="007E2E72" w:rsidRPr="00633C60" w:rsidRDefault="007E2E72" w:rsidP="00633C60">
      <w:pPr>
        <w:widowControl w:val="0"/>
        <w:tabs>
          <w:tab w:val="left" w:pos="1080"/>
        </w:tabs>
        <w:ind w:firstLine="540"/>
        <w:rPr>
          <w:color w:val="auto"/>
          <w:sz w:val="28"/>
          <w:szCs w:val="28"/>
        </w:rPr>
      </w:pPr>
      <w:r w:rsidRPr="00E85CB0">
        <w:rPr>
          <w:color w:val="auto"/>
          <w:sz w:val="28"/>
          <w:szCs w:val="28"/>
        </w:rPr>
        <w:t>Основные средства – это активы сроком службы более одного года.</w:t>
      </w:r>
    </w:p>
    <w:p w:rsidR="007E2E72" w:rsidRPr="00633C60" w:rsidRDefault="00633C60" w:rsidP="007E2E72">
      <w:pPr>
        <w:widowControl w:val="0"/>
        <w:tabs>
          <w:tab w:val="left" w:pos="1080"/>
        </w:tabs>
        <w:rPr>
          <w:color w:val="auto"/>
          <w:sz w:val="22"/>
          <w:szCs w:val="22"/>
        </w:rPr>
      </w:pPr>
      <w:r w:rsidRPr="00633C60">
        <w:rPr>
          <w:color w:val="auto"/>
          <w:sz w:val="22"/>
          <w:szCs w:val="22"/>
          <w:lang w:val="kk-KZ"/>
        </w:rPr>
        <w:t>П</w:t>
      </w:r>
      <w:r w:rsidR="007E2E72" w:rsidRPr="00633C60">
        <w:rPr>
          <w:color w:val="auto"/>
          <w:sz w:val="22"/>
          <w:szCs w:val="22"/>
        </w:rPr>
        <w:t xml:space="preserve">РИМЕЧАНИЕ: </w:t>
      </w:r>
    </w:p>
    <w:p w:rsidR="007E2E72" w:rsidRPr="00633C60" w:rsidRDefault="007E2E72" w:rsidP="007E2E72">
      <w:pPr>
        <w:widowControl w:val="0"/>
        <w:tabs>
          <w:tab w:val="left" w:pos="1080"/>
        </w:tabs>
        <w:rPr>
          <w:color w:val="auto"/>
          <w:sz w:val="22"/>
          <w:szCs w:val="22"/>
        </w:rPr>
      </w:pPr>
      <w:r w:rsidRPr="00633C60">
        <w:rPr>
          <w:color w:val="auto"/>
          <w:sz w:val="22"/>
          <w:szCs w:val="22"/>
        </w:rPr>
        <w:t>К объектам налогообложения не относятся:</w:t>
      </w:r>
    </w:p>
    <w:p w:rsidR="007E2E72" w:rsidRPr="00633C60" w:rsidRDefault="007E2E72" w:rsidP="007E2E72">
      <w:pPr>
        <w:numPr>
          <w:ilvl w:val="0"/>
          <w:numId w:val="27"/>
        </w:numPr>
        <w:tabs>
          <w:tab w:val="clear" w:pos="737"/>
        </w:tabs>
        <w:ind w:left="180" w:hanging="180"/>
        <w:rPr>
          <w:color w:val="auto"/>
          <w:sz w:val="22"/>
          <w:szCs w:val="22"/>
        </w:rPr>
      </w:pPr>
      <w:r w:rsidRPr="00633C60">
        <w:rPr>
          <w:color w:val="auto"/>
          <w:sz w:val="22"/>
          <w:szCs w:val="22"/>
        </w:rPr>
        <w:t>земля, как объект обложения земельным налогом, в соответствии со статьями 375 и 376 НК;</w:t>
      </w:r>
    </w:p>
    <w:p w:rsidR="007E2E72" w:rsidRPr="00633C60" w:rsidRDefault="007E2E72" w:rsidP="007E2E72">
      <w:pPr>
        <w:numPr>
          <w:ilvl w:val="0"/>
          <w:numId w:val="27"/>
        </w:numPr>
        <w:tabs>
          <w:tab w:val="clear" w:pos="737"/>
        </w:tabs>
        <w:ind w:left="180" w:hanging="180"/>
        <w:rPr>
          <w:color w:val="auto"/>
          <w:sz w:val="22"/>
          <w:szCs w:val="22"/>
        </w:rPr>
      </w:pPr>
      <w:r w:rsidRPr="00633C60">
        <w:rPr>
          <w:color w:val="auto"/>
          <w:sz w:val="22"/>
          <w:szCs w:val="22"/>
        </w:rPr>
        <w:t>здания, находящиеся на консервации по решению Правительства РК;</w:t>
      </w:r>
    </w:p>
    <w:p w:rsidR="007E2E72" w:rsidRPr="00633C60" w:rsidRDefault="007E2E72" w:rsidP="007E2E72">
      <w:pPr>
        <w:numPr>
          <w:ilvl w:val="0"/>
          <w:numId w:val="27"/>
        </w:numPr>
        <w:tabs>
          <w:tab w:val="clear" w:pos="737"/>
        </w:tabs>
        <w:ind w:left="180" w:hanging="180"/>
        <w:rPr>
          <w:color w:val="auto"/>
          <w:sz w:val="22"/>
          <w:szCs w:val="22"/>
        </w:rPr>
      </w:pPr>
      <w:r w:rsidRPr="00633C60">
        <w:rPr>
          <w:color w:val="auto"/>
          <w:sz w:val="22"/>
          <w:szCs w:val="22"/>
        </w:rPr>
        <w:t>государственные автомобильные дороги общего пользования и дорожные сооружения;</w:t>
      </w:r>
    </w:p>
    <w:p w:rsidR="007E2E72" w:rsidRPr="00633C60" w:rsidRDefault="007E2E72" w:rsidP="007E2E72">
      <w:pPr>
        <w:numPr>
          <w:ilvl w:val="0"/>
          <w:numId w:val="27"/>
        </w:numPr>
        <w:tabs>
          <w:tab w:val="clear" w:pos="737"/>
        </w:tabs>
        <w:ind w:left="180" w:hanging="180"/>
        <w:rPr>
          <w:color w:val="auto"/>
          <w:sz w:val="22"/>
          <w:szCs w:val="22"/>
        </w:rPr>
      </w:pPr>
      <w:r w:rsidRPr="00633C60">
        <w:rPr>
          <w:color w:val="auto"/>
          <w:sz w:val="22"/>
          <w:szCs w:val="22"/>
        </w:rPr>
        <w:t>объекты незавершенного строительства.</w:t>
      </w:r>
    </w:p>
    <w:p w:rsidR="00CD4D42" w:rsidRDefault="00CD4D42" w:rsidP="007E2E72">
      <w:pPr>
        <w:rPr>
          <w:color w:val="auto"/>
          <w:sz w:val="28"/>
          <w:szCs w:val="28"/>
          <w:lang w:val="kk-KZ"/>
        </w:rPr>
      </w:pPr>
    </w:p>
    <w:p w:rsidR="00CD4D42" w:rsidRPr="00633C60" w:rsidRDefault="00CD4D42" w:rsidP="00CD4D42">
      <w:pPr>
        <w:contextualSpacing/>
        <w:rPr>
          <w:rStyle w:val="s1"/>
          <w:sz w:val="28"/>
          <w:szCs w:val="28"/>
          <w:lang w:val="kk-KZ"/>
        </w:rPr>
      </w:pPr>
      <w:r w:rsidRPr="00633C60">
        <w:rPr>
          <w:rStyle w:val="s1"/>
          <w:sz w:val="28"/>
          <w:szCs w:val="28"/>
          <w:lang w:val="kk-KZ"/>
        </w:rPr>
        <w:t xml:space="preserve">2. </w:t>
      </w:r>
      <w:r w:rsidRPr="00633C60">
        <w:rPr>
          <w:rStyle w:val="s1"/>
          <w:sz w:val="28"/>
          <w:szCs w:val="28"/>
        </w:rPr>
        <w:t xml:space="preserve">Плательщики налога на имущество </w:t>
      </w:r>
    </w:p>
    <w:p w:rsidR="00CD4D42" w:rsidRPr="00CD4D42" w:rsidRDefault="00CD4D42" w:rsidP="00CD4D42">
      <w:pPr>
        <w:contextualSpacing/>
        <w:rPr>
          <w:rStyle w:val="s1"/>
          <w:b w:val="0"/>
          <w:lang w:val="kk-KZ"/>
        </w:rPr>
      </w:pPr>
    </w:p>
    <w:p w:rsidR="007E2E72" w:rsidRPr="00E85CB0" w:rsidRDefault="003F052C" w:rsidP="007E2E72">
      <w:pPr>
        <w:rPr>
          <w:color w:val="auto"/>
          <w:sz w:val="28"/>
          <w:szCs w:val="28"/>
        </w:rPr>
      </w:pPr>
      <w:r>
        <w:rPr>
          <w:noProof/>
          <w:color w:val="auto"/>
          <w:sz w:val="28"/>
          <w:szCs w:val="28"/>
        </w:rPr>
        <w:pict>
          <v:roundrect id="AutoShape 186" o:spid="_x0000_s1626" style="position:absolute;left:0;text-align:left;margin-left:1in;margin-top:160.4pt;width:108pt;height:54pt;z-index:251698176;visibility:visible" arcsize="123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">
            <v:stroke dashstyle="dash"/>
            <v:textbox inset=".1mm,.1mm,.1mm,.1mm">
              <w:txbxContent>
                <w:p w:rsidR="00633C60" w:rsidRPr="0086305A" w:rsidRDefault="00633C60" w:rsidP="007E2E72">
                  <w:pPr>
                    <w:jc w:val="center"/>
                    <w:rPr>
                      <w:sz w:val="28"/>
                      <w:szCs w:val="28"/>
                    </w:rPr>
                  </w:pPr>
                  <w:r w:rsidRPr="0086305A">
                    <w:rPr>
                      <w:sz w:val="28"/>
                      <w:szCs w:val="28"/>
                    </w:rPr>
                    <w:t>Индивидуальные предприниматели</w:t>
                  </w:r>
                </w:p>
              </w:txbxContent>
            </v:textbox>
          </v:roundrect>
        </w:pict>
      </w:r>
      <w:r>
        <w:rPr>
          <w:noProof/>
          <w:color w:val="auto"/>
          <w:sz w:val="28"/>
          <w:szCs w:val="28"/>
        </w:rPr>
        <w:pict>
          <v:line id="Line 1891" o:spid="_x0000_s1627" style="position:absolute;left:0;text-align:left;flip:x;z-index:251699200;visibility:visible" from="54pt,133.4pt" to="54.05pt,2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">
            <v:stroke dashstyle="dash"/>
          </v:line>
        </w:pict>
      </w:r>
      <w:r>
        <w:rPr>
          <w:noProof/>
          <w:color w:val="auto"/>
          <w:sz w:val="28"/>
          <w:szCs w:val="28"/>
        </w:rPr>
        <w:pict>
          <v:line id="Line 206" o:spid="_x0000_s1625" style="position:absolute;left:0;text-align:left;z-index:251697152;visibility:visible" from="180pt,243.65pt" to="198pt,2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">
            <v:stroke dashstyle="1 1" endarrow="block"/>
          </v:line>
        </w:pict>
      </w:r>
      <w:r>
        <w:rPr>
          <w:noProof/>
          <w:color w:val="auto"/>
          <w:sz w:val="28"/>
          <w:szCs w:val="28"/>
        </w:rPr>
        <w:pict>
          <v:line id="Line 205" o:spid="_x0000_s1624" style="position:absolute;left:0;text-align:left;z-index:251696128;visibility:visible" from="180pt,180.65pt" to="198pt,1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">
            <v:stroke dashstyle="1 1" endarrow="block"/>
          </v:line>
        </w:pict>
      </w:r>
      <w:r>
        <w:rPr>
          <w:noProof/>
          <w:color w:val="auto"/>
          <w:sz w:val="28"/>
          <w:szCs w:val="28"/>
        </w:rPr>
        <w:pict>
          <v:line id="Line 200" o:spid="_x0000_s1623" style="position:absolute;left:0;text-align:left;z-index:251695104;visibility:visible" from="54pt,243.65pt" to="1in,2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">
            <v:stroke dashstyle="dash" endarrow="block"/>
          </v:line>
        </w:pict>
      </w:r>
      <w:r>
        <w:rPr>
          <w:noProof/>
          <w:color w:val="auto"/>
          <w:sz w:val="28"/>
          <w:szCs w:val="28"/>
        </w:rPr>
        <w:pict>
          <v:line id="Line 199" o:spid="_x0000_s1622" style="position:absolute;left:0;text-align:left;z-index:251694080;visibility:visible" from="54pt,180.65pt" to="1in,1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">
            <v:stroke dashstyle="dash" endarrow="block"/>
          </v:line>
        </w:pict>
      </w:r>
      <w:r>
        <w:rPr>
          <w:noProof/>
          <w:color w:val="auto"/>
          <w:sz w:val="28"/>
          <w:szCs w:val="28"/>
        </w:rPr>
        <w:pict>
          <v:group id="Group 1889" o:spid="_x0000_s1618" style="position:absolute;left:0;text-align:left;margin-left:1in;margin-top:153.65pt;width:441pt;height:117pt;z-index:251693056" coordorigin="2601,5310" coordsize="882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">
            <v:roundrect id="AutoShape 179" o:spid="_x0000_s1619" style="position:absolute;left:5121;top:5310;width:6300;height:1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w9/8QA&#10;AADcAAAADwAAAGRycy9kb3ducmV2LnhtbESP3WrCQBSE7wu+w3KE3tWN2gaJriJCqNRS8OcBjtlj&#10;spg9G7Krxrd3BaGXw8x8w8wWna3FlVpvHCsYDhIQxIXThksFh33+MQHhA7LG2jEpuJOHxbz3NsNM&#10;uxtv6boLpYgQ9hkqqEJoMil9UZFFP3ANcfROrrUYomxLqVu8Rbit5ShJUmnRcFyosKFVRcV5d7EK&#10;jl/jPP/0xvxtN+Pvrlz9/LJJlXrvd8spiEBd+A+/2mutYJSk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cPf/EAAAA3AAAAA8AAAAAAAAAAAAAAAAAmAIAAGRycy9k&#10;b3ducmV2LnhtbFBLBQYAAAAABAAEAPUAAACJAwAAAAA=&#10;">
              <v:stroke dashstyle="1 1" endcap="round"/>
              <v:textbox inset=".1mm,.1mm,.1mm,.1mm">
                <w:txbxContent>
                  <w:p w:rsidR="00633C60" w:rsidRPr="0086305A" w:rsidRDefault="00633C60" w:rsidP="007E2E72">
                    <w:pPr>
                      <w:jc w:val="center"/>
                      <w:rPr>
                        <w:sz w:val="28"/>
                        <w:szCs w:val="28"/>
                      </w:rPr>
                    </w:pPr>
                    <w:r w:rsidRPr="0086305A">
                      <w:rPr>
                        <w:sz w:val="28"/>
                        <w:szCs w:val="28"/>
                      </w:rPr>
                      <w:t>Имеющие объект налогообложения на праве собственности, хозяйственного ведения или оперативного управления.</w:t>
                    </w:r>
                  </w:p>
                </w:txbxContent>
              </v:textbox>
            </v:roundrect>
            <v:roundrect id="AutoShape 180" o:spid="_x0000_s1620" style="position:absolute;left:5121;top:6570;width:6300;height:1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CYZMUA&#10;AADcAAAADwAAAGRycy9kb3ducmV2LnhtbESP0WrCQBRE34X+w3ILvjUbtY2SZhURQksrgrYfcM3e&#10;JovZuyG71fj3bqHg4zAzZ5hiNdhWnKn3xrGCSZKCIK6cNlwr+P4qnxYgfEDW2DomBVfysFo+jArM&#10;tbvwns6HUIsIYZ+jgiaELpfSVw1Z9InriKP343qLIcq+lrrHS4TbVk7TNJMWDceFBjvaNFSdDr9W&#10;wfFlVpbP3pjd/nP2NtSbjy2bTKnx47B+BRFoCPfwf/tdK5imc/g7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EJhkxQAAANwAAAAPAAAAAAAAAAAAAAAAAJgCAABkcnMv&#10;ZG93bnJldi54bWxQSwUGAAAAAAQABAD1AAAAigMAAAAA&#10;">
              <v:stroke dashstyle="1 1" endcap="round"/>
              <v:textbox inset=".1mm,.1mm,.1mm,.1mm">
                <w:txbxContent>
                  <w:p w:rsidR="00633C60" w:rsidRPr="0086305A" w:rsidRDefault="00633C60" w:rsidP="007E2E72">
                    <w:pPr>
                      <w:jc w:val="center"/>
                      <w:rPr>
                        <w:sz w:val="28"/>
                        <w:szCs w:val="28"/>
                      </w:rPr>
                    </w:pPr>
                    <w:r w:rsidRPr="0086305A">
                      <w:rPr>
                        <w:sz w:val="28"/>
                        <w:szCs w:val="28"/>
                      </w:rPr>
                      <w:t>В соответствии с договором концессии имеющий на праве владения, пользования объект налогообложения, являющийся объектом концессии</w:t>
                    </w:r>
                  </w:p>
                  <w:p w:rsidR="00633C60" w:rsidRPr="0086305A" w:rsidRDefault="00633C60" w:rsidP="007E2E72">
                    <w:pPr>
                      <w:jc w:val="center"/>
                      <w:rPr>
                        <w:sz w:val="28"/>
                        <w:szCs w:val="28"/>
                      </w:rPr>
                    </w:pPr>
                  </w:p>
                </w:txbxContent>
              </v:textbox>
            </v:roundrect>
            <v:roundrect id="AutoShape 187" o:spid="_x0000_s1621" style="position:absolute;left:2601;top:6930;width:2160;height:360;visibility:visible" arcsize="1237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JeF8EA&#10;AADcAAAADwAAAGRycy9kb3ducmV2LnhtbERPy4rCMBTdD8w/hDvgbkxHfNZGGQVBEBx8LFxemtsH&#10;Nje1idr+vVkIszycd7JsTSUe1LjSsoKffgSCOLW65FzB+bT5noJwHlljZZkUdORgufj8SDDW9skH&#10;ehx9LkIIuxgVFN7XsZQuLcig69uaOHCZbQz6AJtc6gafIdxUchBFY2mw5NBQYE3rgtLr8W4UZKvJ&#10;7n4a/XXtbXbo9np1wQkOlep9tb9zEJ5a/y9+u7dawSAKa8OZc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SXhfBAAAA3AAAAA8AAAAAAAAAAAAAAAAAmAIAAGRycy9kb3du&#10;cmV2LnhtbFBLBQYAAAAABAAEAPUAAACGAwAAAAA=&#10;">
              <v:stroke dashstyle="dash"/>
              <v:textbox inset=".1mm,.1mm,.1mm,.1mm">
                <w:txbxContent>
                  <w:p w:rsidR="00633C60" w:rsidRPr="0086305A" w:rsidRDefault="00633C60" w:rsidP="007E2E72">
                    <w:pPr>
                      <w:jc w:val="center"/>
                      <w:rPr>
                        <w:sz w:val="28"/>
                        <w:szCs w:val="28"/>
                      </w:rPr>
                    </w:pPr>
                    <w:r w:rsidRPr="0086305A">
                      <w:rPr>
                        <w:sz w:val="28"/>
                        <w:szCs w:val="28"/>
                      </w:rPr>
                      <w:t>Концессионер</w:t>
                    </w:r>
                  </w:p>
                </w:txbxContent>
              </v:textbox>
            </v:roundrect>
          </v:group>
        </w:pict>
      </w:r>
      <w:r>
        <w:rPr>
          <w:noProof/>
          <w:color w:val="auto"/>
          <w:sz w:val="28"/>
          <w:szCs w:val="28"/>
        </w:rPr>
        <w:pict>
          <v:roundrect id="AutoShape 185" o:spid="_x0000_s1617" style="position:absolute;left:0;text-align:left;margin-left:54pt;margin-top:126.65pt;width:180pt;height:18pt;z-index:251692032;visibility:visible" arcsize="123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">
            <v:textbox inset=".1mm,.1mm,.1mm,.1mm">
              <w:txbxContent>
                <w:p w:rsidR="00633C60" w:rsidRPr="0086305A" w:rsidRDefault="00633C60" w:rsidP="007E2E72">
                  <w:pPr>
                    <w:jc w:val="center"/>
                    <w:rPr>
                      <w:sz w:val="28"/>
                      <w:szCs w:val="28"/>
                    </w:rPr>
                  </w:pPr>
                  <w:r w:rsidRPr="0086305A">
                    <w:rPr>
                      <w:sz w:val="28"/>
                      <w:szCs w:val="28"/>
                    </w:rPr>
                    <w:t>Следующие лица:</w:t>
                  </w:r>
                </w:p>
              </w:txbxContent>
            </v:textbox>
          </v:roundrect>
        </w:pict>
      </w:r>
      <w:r>
        <w:rPr>
          <w:noProof/>
          <w:color w:val="auto"/>
          <w:sz w:val="28"/>
          <w:szCs w:val="28"/>
        </w:rPr>
        <w:pict>
          <v:line id="Line 184" o:spid="_x0000_s1616" style="position:absolute;left:0;text-align:left;z-index:251691008;visibility:visible" from="36pt,135.65pt" to="54pt,1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">
            <v:stroke endarrow="block"/>
          </v:line>
        </w:pict>
      </w:r>
      <w:r>
        <w:rPr>
          <w:noProof/>
          <w:color w:val="auto"/>
          <w:sz w:val="28"/>
          <w:szCs w:val="28"/>
        </w:rPr>
        <w:pict>
          <v:line id="Line 183" o:spid="_x0000_s1615" style="position:absolute;left:0;text-align:left;z-index:251689984;visibility:visible" from="36pt,90.65pt" to="54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">
            <v:stroke endarrow="block"/>
          </v:line>
        </w:pict>
      </w:r>
      <w:r>
        <w:rPr>
          <w:noProof/>
          <w:color w:val="auto"/>
          <w:sz w:val="28"/>
          <w:szCs w:val="28"/>
        </w:rPr>
        <w:pict>
          <v:line id="Line 182" o:spid="_x0000_s1614" style="position:absolute;left:0;text-align:left;z-index:251688960;visibility:visible" from="36pt,34.4pt" to="180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"/>
        </w:pict>
      </w:r>
      <w:r>
        <w:rPr>
          <w:noProof/>
          <w:color w:val="auto"/>
          <w:sz w:val="28"/>
          <w:szCs w:val="28"/>
        </w:rPr>
        <w:pict>
          <v:line id="Line 181" o:spid="_x0000_s1613" style="position:absolute;left:0;text-align:left;z-index:251687936;visibility:visible" from="36pt,34.4pt" to="36.05pt,1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"/>
        </w:pict>
      </w:r>
      <w:r>
        <w:rPr>
          <w:noProof/>
          <w:color w:val="auto"/>
          <w:sz w:val="28"/>
          <w:szCs w:val="28"/>
        </w:rPr>
        <w:pict>
          <v:roundrect id="AutoShape 178" o:spid="_x0000_s1612" style="position:absolute;left:0;text-align:left;margin-left:54pt;margin-top:63.65pt;width:450pt;height:54pt;z-index:251686912;visibility:visible" arcsize="123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">
            <v:textbox inset=".1mm,.1mm,.1mm,.1mm">
              <w:txbxContent>
                <w:p w:rsidR="00633C60" w:rsidRPr="0086305A" w:rsidRDefault="00633C60" w:rsidP="007E2E72">
                  <w:pPr>
                    <w:jc w:val="center"/>
                    <w:rPr>
                      <w:sz w:val="28"/>
                      <w:szCs w:val="28"/>
                    </w:rPr>
                  </w:pPr>
                  <w:r w:rsidRPr="0086305A">
                    <w:rPr>
                      <w:sz w:val="28"/>
                      <w:szCs w:val="28"/>
                    </w:rPr>
                    <w:t>Юридические лица-резиденты и нерезиденты, осуществляющие деятельность через постоянное учреждение, а также их структурные подразделения</w:t>
                  </w:r>
                </w:p>
                <w:p w:rsidR="00633C60" w:rsidRPr="0086305A" w:rsidRDefault="00633C60" w:rsidP="007E2E72">
                  <w:pPr>
                    <w:rPr>
                      <w:sz w:val="28"/>
                      <w:szCs w:val="28"/>
                    </w:rPr>
                  </w:pPr>
                </w:p>
              </w:txbxContent>
            </v:textbox>
          </v:roundrect>
        </w:pict>
      </w:r>
      <w:r>
        <w:rPr>
          <w:noProof/>
          <w:color w:val="auto"/>
          <w:sz w:val="28"/>
          <w:szCs w:val="28"/>
        </w:rPr>
        <w:pict>
          <v:roundrect id="AutoShape 177" o:spid="_x0000_s1611" style="position:absolute;left:0;text-align:left;margin-left:180pt;margin-top:18.65pt;width:171pt;height:27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" strokeweight="3pt">
            <v:stroke linestyle="thinThin"/>
            <v:textbox inset=".1mm,.1mm,.1mm,.1mm">
              <w:txbxContent>
                <w:p w:rsidR="00633C60" w:rsidRPr="0086305A" w:rsidRDefault="00633C60" w:rsidP="007E2E72">
                  <w:pPr>
                    <w:jc w:val="center"/>
                    <w:rPr>
                      <w:sz w:val="28"/>
                      <w:szCs w:val="28"/>
                    </w:rPr>
                  </w:pPr>
                  <w:r w:rsidRPr="0086305A">
                    <w:rPr>
                      <w:sz w:val="28"/>
                      <w:szCs w:val="28"/>
                    </w:rPr>
                    <w:t>Плательщики</w:t>
                  </w:r>
                </w:p>
              </w:txbxContent>
            </v:textbox>
          </v:roundrect>
        </w:pict>
      </w:r>
    </w:p>
    <w:p w:rsidR="007E2E72" w:rsidRPr="00E85CB0" w:rsidRDefault="003F052C" w:rsidP="007E2E72">
      <w:pPr>
        <w:rPr>
          <w:color w:val="auto"/>
          <w:sz w:val="28"/>
          <w:szCs w:val="28"/>
        </w:rPr>
      </w:pPr>
      <w:r>
        <w:rPr>
          <w:noProof/>
          <w:color w:val="auto"/>
          <w:sz w:val="28"/>
          <w:szCs w:val="28"/>
        </w:rPr>
      </w:r>
      <w:r>
        <w:rPr>
          <w:noProof/>
          <w:color w:val="auto"/>
          <w:sz w:val="28"/>
          <w:szCs w:val="28"/>
        </w:rPr>
        <w:pict>
          <v:group id="Полотно 175" o:spid="_x0000_s1157" editas="canvas" style="width:486pt;height:333pt;mso-position-horizontal-relative:char;mso-position-vertical-relative:line" coordsize="61722,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">
            <v:shape id="_x0000_s1158" type="#_x0000_t75" style="position:absolute;width:61722;height:42291;visibility:visible">
              <v:fill o:detectmouseclick="t"/>
              <v:path o:connecttype="none"/>
            </v:shape>
            <v:roundrect id="AutoShape 188" o:spid="_x0000_s1159" style="position:absolute;left:5715;top:4572;width:13716;height:4572;visibility:visible" arcsize="1237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gVuMQA&#10;AADdAAAADwAAAGRycy9kb3ducmV2LnhtbERPS2vCQBC+C/6HZYTedNPSGE1dpQqFQqHi49DjkB2T&#10;0OxszK55/PtuQfA2H99zVpveVKKlxpWWFTzPIhDEmdUl5wrOp4/pAoTzyBory6RgIAeb9Xi0wlTb&#10;jg/UHn0uQgi7FBUU3teplC4ryKCb2Zo4cBfbGPQBNrnUDXYh3FTyJYrm0mDJoaHAmnYFZb/Hm1Fw&#10;2SZft1O8H/rr8jB86+0PJviq1NOkf38D4an3D/Hd/anD/GUUw/834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4FbjEAAAA3QAAAA8AAAAAAAAAAAAAAAAAmAIAAGRycy9k&#10;b3ducmV2LnhtbFBLBQYAAAAABAAEAPUAAACJAwAAAAA=&#10;">
              <v:stroke dashstyle="dash"/>
              <v:textbox inset=".1mm,.1mm,.1mm,.1mm">
                <w:txbxContent>
                  <w:p w:rsidR="00633C60" w:rsidRPr="0086305A" w:rsidRDefault="00633C60" w:rsidP="007E2E72">
                    <w:pPr>
                      <w:jc w:val="center"/>
                      <w:rPr>
                        <w:sz w:val="28"/>
                        <w:szCs w:val="28"/>
                      </w:rPr>
                    </w:pPr>
                    <w:r w:rsidRPr="0086305A">
                      <w:rPr>
                        <w:sz w:val="28"/>
                        <w:szCs w:val="28"/>
                      </w:rPr>
                      <w:t>Лицо, получившее данный объект</w:t>
                    </w:r>
                  </w:p>
                </w:txbxContent>
              </v:textbox>
            </v:roundrect>
            <v:roundrect id="AutoShape 189" o:spid="_x0000_s1160" style="position:absolute;left:5715;top:29718;width:13335;height:11430;visibility:visible" arcsize="1237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Lz8QA&#10;AADdAAAADwAAAGRycy9kb3ducmV2LnhtbERPyWrDMBC9B/IPYgK9JXJLs7lRTB0oFAoNWQ49DtbE&#10;NrVGjqV4+fuoUMhtHm+dTdKbSrTUuNKygudZBII4s7rkXMH59DFdgXAeWWNlmRQM5CDZjkcbjLXt&#10;+EDt0ecihLCLUUHhfR1L6bKCDLqZrYkDd7GNQR9gk0vdYBfCTSVfomghDZYcGgqsaVdQ9nu8GQWX&#10;dPl1O833Q39dH4Zvnf7gEl+Vepr0728gPPX+If53f+owfx0t4O+bcIL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qi8/EAAAA3QAAAA8AAAAAAAAAAAAAAAAAmAIAAGRycy9k&#10;b3ducmV2LnhtbFBLBQYAAAAABAAEAPUAAACJAwAAAAA=&#10;">
              <v:stroke dashstyle="dash"/>
              <v:textbox inset=".1mm,.1mm,.1mm,.1mm">
                <w:txbxContent>
                  <w:p w:rsidR="00633C60" w:rsidRPr="0086305A" w:rsidRDefault="00633C60" w:rsidP="007E2E72">
                    <w:pPr>
                      <w:jc w:val="center"/>
                      <w:rPr>
                        <w:sz w:val="28"/>
                        <w:szCs w:val="28"/>
                      </w:rPr>
                    </w:pPr>
                    <w:r w:rsidRPr="0086305A">
                      <w:rPr>
                        <w:sz w:val="28"/>
                        <w:szCs w:val="28"/>
                      </w:rPr>
                      <w:t>Управляющая компания паевого инвестиционного фонда</w:t>
                    </w:r>
                  </w:p>
                </w:txbxContent>
              </v:textbox>
            </v:roundrect>
            <v:roundrect id="AutoShape 190" o:spid="_x0000_s1161" style="position:absolute;left:5715;top:22860;width:13716;height:5715;visibility:visible" arcsize="1237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uVMQA&#10;AADdAAAADwAAAGRycy9kb3ducmV2LnhtbERPTWvCQBC9C/0PyxR6002lNTVmE5pCoSC0qD30OGTH&#10;JJidjdlVk3/vFgRv83ifk+aDacWZetdYVvA8i0AQl1Y3XCn43X1O30A4j6yxtUwKRnKQZw+TFBNt&#10;L7yh89ZXIoSwS1BB7X2XSOnKmgy6me2IA7e3vUEfYF9J3eMlhJtWzqNoIQ02HBpq7OijpvKwPRkF&#10;+yJen3avP+NwXG7Gb138YYwvSj09Du8rEJ4Gfxff3F86zF9GMfx/E06Q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mLlTEAAAA3QAAAA8AAAAAAAAAAAAAAAAAmAIAAGRycy9k&#10;b3ducmV2LnhtbFBLBQYAAAAABAAEAPUAAACJAwAAAAA=&#10;">
              <v:stroke dashstyle="dash"/>
              <v:textbox inset=".1mm,.1mm,.1mm,.1mm">
                <w:txbxContent>
                  <w:p w:rsidR="00633C60" w:rsidRPr="0086305A" w:rsidRDefault="00633C60" w:rsidP="007E2E72">
                    <w:pPr>
                      <w:jc w:val="center"/>
                      <w:rPr>
                        <w:sz w:val="28"/>
                        <w:szCs w:val="28"/>
                      </w:rPr>
                    </w:pPr>
                    <w:r w:rsidRPr="0086305A">
                      <w:rPr>
                        <w:sz w:val="28"/>
                        <w:szCs w:val="28"/>
                      </w:rPr>
                      <w:t>Лизингополучатель</w:t>
                    </w:r>
                  </w:p>
                </w:txbxContent>
              </v:textbox>
            </v:roundrect>
            <v:roundrect id="AutoShape 191" o:spid="_x0000_s1162" style="position:absolute;left:5715;top:11430;width:13716;height:2286;visibility:visible" arcsize="1237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6JscA&#10;AADdAAAADwAAAGRycy9kb3ducmV2LnhtbESPT2vCQBDF7wW/wzJCb3VTqdpEV9FCoVCwqD14HLKT&#10;PzQ7m2ZXTb69cyj0NsN7895vVpveNepKXag9G3ieJKCIc29rLg18n96fXkGFiGyx8UwGBgqwWY8e&#10;VphZf+MDXY+xVBLCIUMDVYxtpnXIK3IYJr4lFq3wncMoa1dq2+FNwl2jp0ky1w5rloYKW3qrKP85&#10;XpyBYrf4vJxmX0P/mx6Gvd2dcYEvxjyO++0SVKQ+/pv/rj+s4KeJ4Mo3MoJ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5uibHAAAA3QAAAA8AAAAAAAAAAAAAAAAAmAIAAGRy&#10;cy9kb3ducmV2LnhtbFBLBQYAAAAABAAEAPUAAACMAwAAAAA=&#10;">
              <v:stroke dashstyle="dash"/>
              <v:textbox inset=".1mm,.1mm,.1mm,.1mm">
                <w:txbxContent>
                  <w:p w:rsidR="00633C60" w:rsidRPr="0086305A" w:rsidRDefault="00633C60" w:rsidP="007E2E72">
                    <w:pPr>
                      <w:jc w:val="center"/>
                      <w:rPr>
                        <w:sz w:val="28"/>
                        <w:szCs w:val="28"/>
                      </w:rPr>
                    </w:pPr>
                    <w:r w:rsidRPr="0086305A">
                      <w:rPr>
                        <w:sz w:val="28"/>
                        <w:szCs w:val="28"/>
                      </w:rPr>
                      <w:t>Каждое из лиц</w:t>
                    </w:r>
                  </w:p>
                </w:txbxContent>
              </v:textbox>
            </v:roundrect>
            <v:roundrect id="AutoShape 192" o:spid="_x0000_s1163" style="position:absolute;left:21717;top:2286;width:40005;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et8QA&#10;AADdAAAADwAAAGRycy9kb3ducmV2LnhtbERP22rCQBB9F/oPyxR8q5t6CTVmI0UIFZWCth8wZqfJ&#10;0uxsyG41/fuuUPBtDuc6+XqwrbhQ741jBc+TBARx5bThWsHnR/n0AsIHZI2tY1LwSx7WxcMox0y7&#10;Kx/pcgq1iCHsM1TQhNBlUvqqIYt+4jriyH253mKIsK+l7vEaw20rp0mSSouGY0ODHW0aqr5PP1bB&#10;eTEry7k35v24n70N9WZ3YJMqNX4cXlcgAg3hLv53b3Wcv0yWcPsmni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JHrfEAAAA3QAAAA8AAAAAAAAAAAAAAAAAmAIAAGRycy9k&#10;b3ducmV2LnhtbFBLBQYAAAAABAAEAPUAAACJAwAAAAA=&#10;">
              <v:stroke dashstyle="1 1" endcap="round"/>
              <v:textbox inset=".1mm,.1mm,.1mm,.1mm">
                <w:txbxContent>
                  <w:p w:rsidR="00633C60" w:rsidRPr="0086305A" w:rsidRDefault="00633C60" w:rsidP="007E2E72">
                    <w:pPr>
                      <w:jc w:val="center"/>
                      <w:rPr>
                        <w:sz w:val="28"/>
                        <w:szCs w:val="28"/>
                      </w:rPr>
                    </w:pPr>
                    <w:r w:rsidRPr="0086305A">
                      <w:rPr>
                        <w:sz w:val="28"/>
                        <w:szCs w:val="28"/>
                      </w:rPr>
                      <w:t>При передаче собственником объекта налогообложения со всеми обязательствами, возникающими по такому объекту в доверительное управление</w:t>
                    </w:r>
                  </w:p>
                </w:txbxContent>
              </v:textbox>
            </v:roundrect>
            <v:roundrect id="AutoShape 193" o:spid="_x0000_s1164" style="position:absolute;left:21717;top:24003;width:4000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oh98cA&#10;AADdAAAADwAAAGRycy9kb3ducmV2LnhtbESP3WrDMAyF7wd9B6PC7lanPyttVreUQtjoxqA/D6DF&#10;WmIWyyH22vTtq4vB7iTO0TmfVpveN+pCXXSBDYxHGSjiMljHlYHzqXhagIoJ2WITmAzcKMJmPXhY&#10;YW7DlQ90OaZKSQjHHA3UKbW51rGsyWMchZZYtO/QeUyydpW2HV4l3Dd6kmVz7dGxNNTY0q6m8uf4&#10;6w18PU+LYhad+zy8T1/7arf/YDc35nHYb19AJerTv/nv+s0K/nIs/PKNjK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qIffHAAAA3QAAAA8AAAAAAAAAAAAAAAAAmAIAAGRy&#10;cy9kb3ducmV2LnhtbFBLBQYAAAAABAAEAPUAAACMAwAAAAA=&#10;">
              <v:stroke dashstyle="1 1" endcap="round"/>
              <v:textbox inset=".1mm,.1mm,.1mm,.1mm">
                <w:txbxContent>
                  <w:p w:rsidR="00633C60" w:rsidRPr="0086305A" w:rsidRDefault="00633C60" w:rsidP="007E2E72">
                    <w:pPr>
                      <w:jc w:val="center"/>
                      <w:rPr>
                        <w:sz w:val="28"/>
                        <w:szCs w:val="28"/>
                      </w:rPr>
                    </w:pPr>
                    <w:r w:rsidRPr="0086305A">
                      <w:rPr>
                        <w:sz w:val="28"/>
                        <w:szCs w:val="28"/>
                      </w:rPr>
                      <w:t>При передаче объекта налога в финансовый лизинг</w:t>
                    </w:r>
                  </w:p>
                </w:txbxContent>
              </v:textbox>
            </v:roundrect>
            <v:roundrect id="AutoShape 194" o:spid="_x0000_s1165" style="position:absolute;left:21717;top:10287;width:4000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aEbMQA&#10;AADdAAAADwAAAGRycy9kb3ducmV2LnhtbERP22rCQBB9F/oPyxR8q5tolZpmI0UILSoFLx8wZqfJ&#10;0uxsyG41/fuuUPBtDuc6+WqwrbhQ741jBekkAUFcOW24VnA6lk8vIHxA1tg6JgW/5GFVPIxyzLS7&#10;8p4uh1CLGMI+QwVNCF0mpa8asugnriOO3JfrLYYI+1rqHq8x3LZymiQLadFwbGiwo3VD1ffhxyo4&#10;z2dl+eyN+dxvZ+9Dvd7s2CyUGj8Ob68gAg3hLv53f+g4f5mmcPsmni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mhGzEAAAA3QAAAA8AAAAAAAAAAAAAAAAAmAIAAGRycy9k&#10;b3ducmV2LnhtbFBLBQYAAAAABAAEAPUAAACJAwAAAAA=&#10;">
              <v:stroke dashstyle="1 1" endcap="round"/>
              <v:textbox inset=".1mm,.1mm,.1mm,.1mm">
                <w:txbxContent>
                  <w:p w:rsidR="00633C60" w:rsidRPr="0086305A" w:rsidRDefault="00633C60" w:rsidP="007E2E72">
                    <w:pPr>
                      <w:jc w:val="center"/>
                      <w:rPr>
                        <w:sz w:val="28"/>
                        <w:szCs w:val="28"/>
                      </w:rPr>
                    </w:pPr>
                    <w:r w:rsidRPr="0086305A">
                      <w:rPr>
                        <w:sz w:val="28"/>
                        <w:szCs w:val="28"/>
                      </w:rPr>
                      <w:t>Если объект налогообложения находится в общей долевой собственности нескольких лиц</w:t>
                    </w:r>
                  </w:p>
                  <w:p w:rsidR="00633C60" w:rsidRPr="0086305A" w:rsidRDefault="00633C60" w:rsidP="007E2E72">
                    <w:pPr>
                      <w:jc w:val="center"/>
                      <w:rPr>
                        <w:sz w:val="28"/>
                        <w:szCs w:val="28"/>
                      </w:rPr>
                    </w:pPr>
                  </w:p>
                </w:txbxContent>
              </v:textbox>
            </v:roundrect>
            <v:roundrect id="AutoShape 195" o:spid="_x0000_s1166" style="position:absolute;left:6858;top:17145;width:12573;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aG8MA&#10;AADdAAAADwAAAGRycy9kb3ducmV2LnhtbERP22rCQBB9L/Qflin0TTdeGmp0lSIExYqg9QPG7DRZ&#10;mp0N2VXj37uC0Lc5nOvMFp2txYVabxwrGPQTEMSF04ZLBcefvPcJwgdkjbVjUnAjD4v568sMM+2u&#10;vKfLIZQihrDPUEEVQpNJ6YuKLPq+a4gj9+taiyHCtpS6xWsMt7UcJkkqLRqODRU2tKyo+DucrYLT&#10;xyjPx96Y3f57tOrK5WbLJlXq/a37moII1IV/8dO91nH+ZDCExzfxB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QaG8MAAADdAAAADwAAAAAAAAAAAAAAAACYAgAAZHJzL2Rv&#10;d25yZXYueG1sUEsFBgAAAAAEAAQA9QAAAIgDAAAAAA==&#10;">
              <v:stroke dashstyle="1 1" endcap="round"/>
              <v:textbox inset=".1mm,.1mm,.1mm,.1mm">
                <w:txbxContent>
                  <w:p w:rsidR="00633C60" w:rsidRPr="0086305A" w:rsidRDefault="00633C60" w:rsidP="007E2E72">
                    <w:pPr>
                      <w:jc w:val="center"/>
                      <w:rPr>
                        <w:sz w:val="28"/>
                        <w:szCs w:val="28"/>
                      </w:rPr>
                    </w:pPr>
                    <w:r w:rsidRPr="0086305A">
                      <w:rPr>
                        <w:sz w:val="28"/>
                        <w:szCs w:val="28"/>
                      </w:rPr>
                      <w:t>Один из лиц</w:t>
                    </w:r>
                  </w:p>
                </w:txbxContent>
              </v:textbox>
            </v:roundrect>
            <v:roundrect id="AutoShape 196" o:spid="_x0000_s1167" style="position:absolute;left:21717;top:32004;width:40005;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i/gMMA&#10;AADdAAAADwAAAGRycy9kb3ducmV2LnhtbERP3WrCMBS+F/YO4Qi7m6mriuuayhCKMkXQ7QHOmrM2&#10;2JyUJmr39stg4N35+H5PvhpsK67Ue+NYwXSSgCCunDZcK/j8KJ+WIHxA1tg6JgU/5GFVPIxyzLS7&#10;8ZGup1CLGMI+QwVNCF0mpa8asugnriOO3LfrLYYI+1rqHm8x3LbyOUkW0qLh2NBgR+uGqvPpYhV8&#10;zdOynHljDsdduhnq9fuezUKpx/Hw9goi0BDu4n/3Vsf5L9MU/r6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i/gMMAAADdAAAADwAAAAAAAAAAAAAAAACYAgAAZHJzL2Rv&#10;d25yZXYueG1sUEsFBgAAAAAEAAQA9QAAAIgDAAAAAA==&#10;">
              <v:stroke dashstyle="1 1" endcap="round"/>
              <v:textbox inset=".1mm,.1mm,.1mm,.1mm">
                <w:txbxContent>
                  <w:p w:rsidR="00633C60" w:rsidRPr="0086305A" w:rsidRDefault="00633C60" w:rsidP="007E2E72">
                    <w:pPr>
                      <w:jc w:val="center"/>
                      <w:rPr>
                        <w:sz w:val="28"/>
                        <w:szCs w:val="28"/>
                      </w:rPr>
                    </w:pPr>
                    <w:r w:rsidRPr="0086305A">
                      <w:rPr>
                        <w:sz w:val="28"/>
                        <w:szCs w:val="28"/>
                      </w:rPr>
                      <w:t>По объектам налогообложения, входящим в состав активов паевого инвестиционного фонда</w:t>
                    </w:r>
                  </w:p>
                </w:txbxContent>
              </v:textbox>
            </v:roundrect>
            <v:line id="Line 197" o:spid="_x0000_s1168" style="position:absolute;visibility:visible" from="3429,0" to="3435,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HhIcYAAADdAAAADwAAAGRycy9kb3ducmV2LnhtbESPQWvCQBCF70L/wzKF3nSjFNHUNZSC&#10;4CG1qKXnITsmabKzcXdN0n/fLRS8zfDevO/NJhtNK3pyvrasYD5LQBAXVtdcKvg876YrED4ga2wt&#10;k4If8pBtHyYbTLUd+Ej9KZQihrBPUUEVQpdK6YuKDPqZ7YijdrHOYIirK6V2OMRw08pFkiylwZoj&#10;ocKO3ioqmtPNRG5R5u769d2M+8t7vrtyvz6cP5R6ehxfX0AEGsPd/H+917H+ev4Mf9/EEeT2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h4SHGAAAA3QAAAA8AAAAAAAAA&#10;AAAAAAAAoQIAAGRycy9kb3ducmV2LnhtbFBLBQYAAAAABAAEAPkAAACUAwAAAAA=&#10;">
              <v:stroke dashstyle="dash"/>
            </v:line>
            <v:roundrect id="AutoShape 198" o:spid="_x0000_s1169" style="position:absolute;left:21717;top:16002;width:40005;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2Cb8QA&#10;AADdAAAADwAAAGRycy9kb3ducmV2LnhtbERP3WrCMBS+F3yHcITdado5y6ymMoSyMcdA5wMcm7M2&#10;rDkpTabd2y+C4N35+H7PejPYVpyp98axgnSWgCCunDZcKzh+ldNnED4ga2wdk4I/8rApxqM15tpd&#10;eE/nQ6hFDGGfo4ImhC6X0lcNWfQz1xFH7tv1FkOEfS11j5cYblv5mCSZtGg4NjTY0bah6ufwaxWc&#10;FvOyfPLGfO5389eh3r5/sMmUepgMLysQgYZwF9/cbzrOX6YLuH4TT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dgm/EAAAA3QAAAA8AAAAAAAAAAAAAAAAAmAIAAGRycy9k&#10;b3ducmV2LnhtbFBLBQYAAAAABAAEAPUAAACJAwAAAAA=&#10;">
              <v:stroke dashstyle="1 1" endcap="round"/>
              <v:textbox inset=".1mm,.1mm,.1mm,.1mm">
                <w:txbxContent>
                  <w:p w:rsidR="00633C60" w:rsidRPr="0086305A" w:rsidRDefault="00633C60" w:rsidP="007E2E72">
                    <w:pPr>
                      <w:jc w:val="center"/>
                      <w:rPr>
                        <w:sz w:val="28"/>
                        <w:szCs w:val="28"/>
                      </w:rPr>
                    </w:pPr>
                    <w:r w:rsidRPr="0086305A">
                      <w:rPr>
                        <w:sz w:val="28"/>
                        <w:szCs w:val="28"/>
                      </w:rPr>
                      <w:t>По согласованию собственников объекта. (За исключением объектов налогообложения, входящих в состав активов паевого инвестиционного фонда)</w:t>
                    </w:r>
                  </w:p>
                  <w:p w:rsidR="00633C60" w:rsidRPr="0086305A" w:rsidRDefault="00633C60" w:rsidP="007E2E72">
                    <w:pPr>
                      <w:jc w:val="center"/>
                      <w:rPr>
                        <w:sz w:val="28"/>
                        <w:szCs w:val="28"/>
                      </w:rPr>
                    </w:pPr>
                  </w:p>
                </w:txbxContent>
              </v:textbox>
            </v:roundrect>
            <v:line id="Line 201" o:spid="_x0000_s1170" style="position:absolute;visibility:visible" from="3429,6858" to="5715,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bHi8MAAADdAAAADwAAAGRycy9kb3ducmV2LnhtbERPS4vCMBC+C/6HMIK3Ne0KPqpRXEHo&#10;oh584HloxrbYTEoTtbu/fiMseJuP7znzZWsq8aDGlZYVxIMIBHFmdcm5gvNp8zEB4TyyxsoyKfgh&#10;B8tFtzPHRNsnH+hx9LkIIewSVFB4XydSuqwgg25ga+LAXW1j0AfY5FI3+AzhppKfUTSSBksODQXW&#10;tC4oux3vRsH27n/H58sQd/FX/p1tpynux6lS/V67moHw1Pq3+N+d6jB/Go/g9U04Q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Gx4vDAAAA3QAAAA8AAAAAAAAAAAAA&#10;AAAAoQIAAGRycy9kb3ducmV2LnhtbFBLBQYAAAAABAAEAPkAAACRAwAAAAA=&#10;">
              <v:stroke dashstyle="dash" endarrow="block"/>
            </v:line>
            <v:line id="Line 202" o:spid="_x0000_s1171" style="position:absolute;visibility:visible" from="3429,12573" to="5715,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piEMQAAADdAAAADwAAAGRycy9kb3ducmV2LnhtbERPTWvCQBC9C/0PyxS86SYWmppmlVYo&#10;pFgPpqHnITsmwexsyK4a++u7BcHbPN7nZOvRdOJMg2stK4jnEQjiyuqWawXl98fsBYTzyBo7y6Tg&#10;Sg7Wq4dJhqm2F97TufC1CCHsUlTQeN+nUrqqIYNubnviwB3sYNAHONRSD3gJ4aaTiyh6lgZbDg0N&#10;9rRpqDoWJ6Nge/K/SfnzhF/xe/1ZbZc57pJcqenj+PYKwtPo7+KbO9dh/jJO4P+bcIJ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SmIQxAAAAN0AAAAPAAAAAAAAAAAA&#10;AAAAAKECAABkcnMvZG93bnJldi54bWxQSwUGAAAAAAQABAD5AAAAkgMAAAAA&#10;">
              <v:stroke dashstyle="dash" endarrow="block"/>
            </v:line>
            <v:line id="Line 203" o:spid="_x0000_s1172" style="position:absolute;visibility:visible" from="3429,26289" to="5715,26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X2YsYAAADdAAAADwAAAGRycy9kb3ducmV2LnhtbESPQWvCQBCF74X+h2UK3uomClVTV6mC&#10;ELEeTKXnITtNQrOzIbtq7K/vHAq9zfDevPfNcj24Vl2pD41nA+k4AUVcettwZeD8sXuegwoR2WLr&#10;mQzcKcB69fiwxMz6G5/oWsRKSQiHDA3UMXaZ1qGsyWEY+45YtC/fO4yy9pW2Pd4k3LV6kiQv2mHD&#10;0lBjR9uayu/i4gwcLvFndv6c4nu6qfblYZHjcZYbM3oa3l5BRRriv/nvOreCv0gFV76REf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V9mLGAAAA3QAAAA8AAAAAAAAA&#10;AAAAAAAAoQIAAGRycy9kb3ducmV2LnhtbFBLBQYAAAAABAAEAPkAAACUAwAAAAA=&#10;">
              <v:stroke dashstyle="dash" endarrow="block"/>
            </v:line>
            <v:line id="Line 204" o:spid="_x0000_s1173" style="position:absolute;visibility:visible" from="3429,34290" to="5715,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T+cQAAADdAAAADwAAAGRycy9kb3ducmV2LnhtbERPTWvCQBC9F/oflil4000s1CbNRlqh&#10;kKIeTKXnITsmwexsyK4a++u7gtDbPN7nZMvRdOJMg2stK4hnEQjiyuqWawX778/pKwjnkTV2lknB&#10;lRws88eHDFNtL7yjc+lrEULYpaig8b5PpXRVQwbdzPbEgTvYwaAPcKilHvASwk0n51H0Ig22HBoa&#10;7GnVUHUsT0bB+uR/F/ufZ9zEH/VXtU4K3C4KpSZP4/sbCE+j/xff3YUO85M4gds34QSZ/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VP5xAAAAN0AAAAPAAAAAAAAAAAA&#10;AAAAAKECAABkcnMvZG93bnJldi54bWxQSwUGAAAAAAQABAD5AAAAkgMAAAAA&#10;">
              <v:stroke dashstyle="dash" endarrow="block"/>
            </v:line>
            <v:line id="Line 207" o:spid="_x0000_s1174" style="position:absolute;visibility:visible" from="19431,6858" to="21717,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NYosEAAADcAAAADwAAAGRycy9kb3ducmV2LnhtbERPS2vCQBC+F/oflhF6qxtFpEZXCRXB&#10;S5HG13XIjkkwOxuyo6b/visUepuP7zmLVe8adacu1J4NjIYJKOLC25pLA4f95v0DVBBki41nMvBD&#10;AVbL15cFptY/+JvuuZQqhnBI0UAl0qZah6Iih2HoW+LIXXznUCLsSm07fMRw1+hxkky1w5pjQ4Ut&#10;fVZUXPObM4CyO57sqW7sKJuct1n+JeupGPM26LM5KKFe/sV/7q2N82djeD4TL9D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k1iiwQAAANwAAAAPAAAAAAAAAAAAAAAA&#10;AKECAABkcnMvZG93bnJldi54bWxQSwUGAAAAAAQABAD5AAAAjwMAAAAA&#10;">
              <v:stroke dashstyle="1 1" endarrow="block"/>
            </v:line>
            <v:line id="Line 208" o:spid="_x0000_s1175" style="position:absolute;visibility:visible" from="19431,12573" to="21717,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9OcEAAADcAAAADwAAAGRycy9kb3ducmV2LnhtbERPS2vCQBC+F/wPywje6sZapEZXCZaC&#10;lyJNfVyH7JgEs7MhO9X033eFgrf5+J6zXPeuUVfqQu3ZwGScgCIuvK25NLD//nh+AxUE2WLjmQz8&#10;UoD1avC0xNT6G3/RNZdSxRAOKRqoRNpU61BU5DCMfUscubPvHEqEXalth7cY7hr9kiQz7bDm2FBh&#10;S5uKikv+4wyg7A5He6wbO8leT9ss/5T3mRgzGvbZApRQLw/xv3tr4/z5FO7PxAv06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3/05wQAAANwAAAAPAAAAAAAAAAAAAAAA&#10;AKECAABkcnMvZG93bnJldi54bWxQSwUGAAAAAAQABAD5AAAAjwMAAAAA&#10;">
              <v:stroke dashstyle="1 1" endarrow="block"/>
            </v:line>
            <v:line id="Line 209" o:spid="_x0000_s1176" style="position:absolute;visibility:visible" from="19431,26289" to="21717,26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ZlTcEAAADcAAAADwAAAGRycy9kb3ducmV2LnhtbERPS2vCQBC+F/wPywje6sYiUqOrBIvg&#10;RUrj6zpkxySYnQ3ZUdN/3y0UepuP7znLde8a9aAu1J4NTMYJKOLC25pLA8fD9vUdVBBki41nMvBN&#10;AdarwcsSU+uf/EWPXEoVQzikaKASaVOtQ1GRwzD2LXHkrr5zKBF2pbYdPmO4a/Rbksy0w5pjQ4Ut&#10;bSoqbvndGUD5PJ3tuW7sJJtedlm+l4+ZGDMa9tkClFAv/+I/987G+fMp/D4TL9Cr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NmVNwQAAANwAAAAPAAAAAAAAAAAAAAAA&#10;AKECAABkcnMvZG93bnJldi54bWxQSwUGAAAAAAQABAD5AAAAjwMAAAAA&#10;">
              <v:stroke dashstyle="1 1" endarrow="block"/>
            </v:line>
            <v:line id="Line 210" o:spid="_x0000_s1177" style="position:absolute;visibility:visible" from="19431,34290" to="2171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rA1sEAAADcAAAADwAAAGRycy9kb3ducmV2LnhtbERPS2vCQBC+F/wPywje6sZipUZXCZaC&#10;lyJNfVyH7JgEs7MhO9X033eFgrf5+J6zXPeuUVfqQu3ZwGScgCIuvK25NLD//nh+AxUE2WLjmQz8&#10;UoD1avC0xNT6G3/RNZdSxRAOKRqoRNpU61BU5DCMfUscubPvHEqEXalth7cY7hr9kiQz7bDm2FBh&#10;S5uKikv+4wyg7A5He6wbO8mmp22Wf8r7TIwZDftsAUqol4f43721cf78Fe7PxAv06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esDWwQAAANwAAAAPAAAAAAAAAAAAAAAA&#10;AKECAABkcnMvZG93bnJldi54bWxQSwUGAAAAAAQABAD5AAAAjwMAAAAA&#10;">
              <v:stroke dashstyle="1 1" endarrow="block"/>
            </v:line>
            <v:line id="Line 211" o:spid="_x0000_s1178" style="position:absolute;visibility:visible" from="10287,13716" to="10293,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heocEAAADcAAAADwAAAGRycy9kb3ducmV2LnhtbERPTWvCQBC9F/wPywje6sYioUZXCUrB&#10;i5SmVa9DdkyC2dmQHTX9991Cobd5vM9ZbQbXqjv1ofFsYDZNQBGX3jZcGfj6fHt+BRUE2WLrmQx8&#10;U4DNevS0wsz6B3/QvZBKxRAOGRqoRbpM61DW5DBMfUccuYvvHUqEfaVtj48Y7lr9kiSpdthwbKix&#10;o21N5bW4OQMo78eTPTWtneXz8z4vDrJLxZjJeMiXoIQG+Rf/ufc2zl+k8PtMvECv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qF6hwQAAANwAAAAPAAAAAAAAAAAAAAAA&#10;AKECAABkcnMvZG93bnJldi54bWxQSwUGAAAAAAQABAD5AAAAjwMAAAAA&#10;">
              <v:stroke dashstyle="1 1" endarrow="block"/>
            </v:line>
            <v:line id="Line 212" o:spid="_x0000_s1179" style="position:absolute;visibility:visible" from="19431,18288" to="21717,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7OsEAAADcAAAADwAAAGRycy9kb3ducmV2LnhtbERPS2vCQBC+F/wPywje6sYitkZXCZaC&#10;lyJNfVyH7JgEs7MhO9X037uFgrf5+J6zXPeuUVfqQu3ZwGScgCIuvK25NLD//nh+AxUE2WLjmQz8&#10;UoD1avC0xNT6G3/RNZdSxRAOKRqoRNpU61BU5DCMfUscubPvHEqEXalth7cY7hr9kiQz7bDm2FBh&#10;S5uKikv+4wyg7A5He6wbO8mmp22Wf8r7TIwZDftsAUqol4f43721cf78Ff6eiRfo1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5Ps6wQAAANwAAAAPAAAAAAAAAAAAAAAA&#10;AKECAABkcnMvZG93bnJldi54bWxQSwUGAAAAAAQABAD5AAAAjwMAAAAA&#10;">
              <v:stroke dashstyle="1 1" endarrow="block"/>
            </v:line>
            <w10:wrap type="none"/>
            <w10:anchorlock/>
          </v:group>
        </w:pict>
      </w:r>
    </w:p>
    <w:p w:rsidR="007E2E72" w:rsidRPr="00E85CB0" w:rsidRDefault="007E2E72" w:rsidP="007E2E72">
      <w:pPr>
        <w:rPr>
          <w:color w:val="auto"/>
          <w:sz w:val="28"/>
          <w:szCs w:val="28"/>
        </w:rPr>
      </w:pPr>
    </w:p>
    <w:p w:rsidR="007E2E72" w:rsidRPr="00E85CB0" w:rsidRDefault="007E2E72" w:rsidP="007E2E72">
      <w:pPr>
        <w:jc w:val="center"/>
        <w:rPr>
          <w:color w:val="auto"/>
          <w:sz w:val="28"/>
          <w:szCs w:val="28"/>
        </w:rPr>
      </w:pPr>
      <w:r w:rsidRPr="00E85CB0">
        <w:rPr>
          <w:color w:val="auto"/>
          <w:sz w:val="28"/>
          <w:szCs w:val="28"/>
        </w:rPr>
        <w:t xml:space="preserve">Схема </w:t>
      </w:r>
      <w:r w:rsidR="00633C60">
        <w:rPr>
          <w:color w:val="auto"/>
          <w:sz w:val="28"/>
          <w:szCs w:val="28"/>
          <w:lang w:val="kk-KZ"/>
        </w:rPr>
        <w:t>13</w:t>
      </w:r>
      <w:r w:rsidRPr="00E85CB0">
        <w:rPr>
          <w:color w:val="auto"/>
          <w:sz w:val="28"/>
          <w:szCs w:val="28"/>
        </w:rPr>
        <w:t>. Плательщики налога на имущество</w:t>
      </w:r>
    </w:p>
    <w:p w:rsidR="007E2E72" w:rsidRPr="00E85CB0" w:rsidRDefault="007E2E72" w:rsidP="007E2E72">
      <w:pPr>
        <w:tabs>
          <w:tab w:val="num" w:pos="360"/>
        </w:tabs>
        <w:rPr>
          <w:color w:val="auto"/>
          <w:sz w:val="28"/>
          <w:szCs w:val="28"/>
        </w:rPr>
      </w:pPr>
    </w:p>
    <w:p w:rsidR="007E2E72" w:rsidRPr="00E85CB0" w:rsidRDefault="007E2E72" w:rsidP="007E2E72">
      <w:pPr>
        <w:tabs>
          <w:tab w:val="num" w:pos="360"/>
        </w:tabs>
        <w:rPr>
          <w:color w:val="auto"/>
          <w:sz w:val="28"/>
          <w:szCs w:val="28"/>
        </w:rPr>
      </w:pPr>
      <w:r w:rsidRPr="00E85CB0">
        <w:rPr>
          <w:color w:val="auto"/>
          <w:sz w:val="28"/>
          <w:szCs w:val="28"/>
        </w:rPr>
        <w:t xml:space="preserve">Таблица </w:t>
      </w:r>
      <w:r w:rsidR="00633C60">
        <w:rPr>
          <w:color w:val="auto"/>
          <w:sz w:val="28"/>
          <w:szCs w:val="28"/>
          <w:lang w:val="kk-KZ"/>
        </w:rPr>
        <w:t>14</w:t>
      </w:r>
      <w:r w:rsidRPr="00E85CB0">
        <w:rPr>
          <w:color w:val="auto"/>
          <w:sz w:val="28"/>
          <w:szCs w:val="28"/>
        </w:rPr>
        <w:t>. Организации, освобожденные от уплаты налога</w:t>
      </w:r>
    </w:p>
    <w:p w:rsidR="007E2E72" w:rsidRPr="00E85CB0" w:rsidRDefault="007E2E72" w:rsidP="007E2E72">
      <w:pPr>
        <w:tabs>
          <w:tab w:val="num" w:pos="360"/>
        </w:tabs>
        <w:rPr>
          <w:color w:val="auto"/>
          <w:sz w:val="28"/>
          <w:szCs w:val="28"/>
        </w:rPr>
      </w:pPr>
    </w:p>
    <w:tbl>
      <w:tblPr>
        <w:tblStyle w:val="a8"/>
        <w:tblW w:w="0" w:type="auto"/>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9818"/>
      </w:tblGrid>
      <w:tr w:rsidR="007E2E72" w:rsidRPr="00E85CB0" w:rsidTr="007E2E72">
        <w:tc>
          <w:tcPr>
            <w:tcW w:w="9818" w:type="dxa"/>
          </w:tcPr>
          <w:p w:rsidR="007E2E72" w:rsidRPr="00E85CB0" w:rsidRDefault="007E2E72" w:rsidP="00633C60">
            <w:pPr>
              <w:tabs>
                <w:tab w:val="num" w:pos="360"/>
              </w:tabs>
              <w:ind w:firstLine="0"/>
              <w:rPr>
                <w:color w:val="auto"/>
                <w:sz w:val="28"/>
                <w:szCs w:val="28"/>
              </w:rPr>
            </w:pPr>
            <w:r w:rsidRPr="00E85CB0">
              <w:rPr>
                <w:color w:val="auto"/>
                <w:sz w:val="28"/>
                <w:szCs w:val="28"/>
              </w:rPr>
              <w:t xml:space="preserve">1. Плательщики единого земельного налога по объектам налогообложения,  имеющимся на праве собственности, непосредственно используемым в процессе производства, хранения и переработки собственной сельскохозяйственной продукции. </w:t>
            </w:r>
          </w:p>
        </w:tc>
      </w:tr>
      <w:tr w:rsidR="007E2E72" w:rsidRPr="00E85CB0" w:rsidTr="007E2E72">
        <w:tc>
          <w:tcPr>
            <w:tcW w:w="9818" w:type="dxa"/>
          </w:tcPr>
          <w:p w:rsidR="007E2E72" w:rsidRPr="00E85CB0" w:rsidRDefault="007E2E72" w:rsidP="00633C60">
            <w:pPr>
              <w:tabs>
                <w:tab w:val="num" w:pos="360"/>
              </w:tabs>
              <w:ind w:firstLine="0"/>
              <w:rPr>
                <w:color w:val="auto"/>
                <w:sz w:val="28"/>
                <w:szCs w:val="28"/>
              </w:rPr>
            </w:pPr>
            <w:r w:rsidRPr="00E85CB0">
              <w:rPr>
                <w:color w:val="auto"/>
                <w:sz w:val="28"/>
                <w:szCs w:val="28"/>
              </w:rPr>
              <w:t>2.  Государственные учреждения</w:t>
            </w:r>
          </w:p>
        </w:tc>
      </w:tr>
      <w:tr w:rsidR="007E2E72" w:rsidRPr="00E85CB0" w:rsidTr="007E2E72">
        <w:tc>
          <w:tcPr>
            <w:tcW w:w="9818" w:type="dxa"/>
          </w:tcPr>
          <w:p w:rsidR="007E2E72" w:rsidRPr="00E85CB0" w:rsidRDefault="007E2E72" w:rsidP="00633C60">
            <w:pPr>
              <w:numPr>
                <w:ilvl w:val="0"/>
                <w:numId w:val="28"/>
              </w:numPr>
              <w:tabs>
                <w:tab w:val="clear" w:pos="720"/>
                <w:tab w:val="num" w:pos="360"/>
              </w:tabs>
              <w:ind w:left="0" w:firstLine="0"/>
              <w:rPr>
                <w:color w:val="auto"/>
                <w:sz w:val="28"/>
                <w:szCs w:val="28"/>
              </w:rPr>
            </w:pPr>
            <w:r w:rsidRPr="00E85CB0">
              <w:rPr>
                <w:color w:val="auto"/>
                <w:sz w:val="28"/>
                <w:szCs w:val="28"/>
              </w:rPr>
              <w:t>Государственные предприятия исправительных учреждений уполномоченного государственного органа в сфере исполнения уголовных наказаний, за исключением объектов, переданных в пользование или аренду</w:t>
            </w:r>
          </w:p>
        </w:tc>
      </w:tr>
      <w:tr w:rsidR="007E2E72" w:rsidRPr="00E85CB0" w:rsidTr="007E2E72">
        <w:tc>
          <w:tcPr>
            <w:tcW w:w="9818" w:type="dxa"/>
          </w:tcPr>
          <w:p w:rsidR="007E2E72" w:rsidRPr="00E85CB0" w:rsidRDefault="007E2E72" w:rsidP="00633C60">
            <w:pPr>
              <w:tabs>
                <w:tab w:val="num" w:pos="360"/>
              </w:tabs>
              <w:ind w:firstLine="0"/>
              <w:rPr>
                <w:color w:val="auto"/>
                <w:sz w:val="28"/>
                <w:szCs w:val="28"/>
              </w:rPr>
            </w:pPr>
            <w:r w:rsidRPr="00E85CB0">
              <w:rPr>
                <w:color w:val="auto"/>
                <w:sz w:val="28"/>
                <w:szCs w:val="28"/>
              </w:rPr>
              <w:t>4.  Религиозные объединения. </w:t>
            </w:r>
          </w:p>
        </w:tc>
      </w:tr>
    </w:tbl>
    <w:p w:rsidR="007E2E72" w:rsidRPr="00E85CB0" w:rsidRDefault="007E2E72" w:rsidP="007E2E72">
      <w:pPr>
        <w:rPr>
          <w:color w:val="auto"/>
          <w:sz w:val="28"/>
          <w:szCs w:val="28"/>
        </w:rPr>
      </w:pPr>
    </w:p>
    <w:p w:rsidR="00CD4D42" w:rsidRPr="00633C60" w:rsidRDefault="00CD4D42" w:rsidP="00CD4D42">
      <w:pPr>
        <w:contextualSpacing/>
        <w:rPr>
          <w:rStyle w:val="s1"/>
          <w:b w:val="0"/>
          <w:sz w:val="28"/>
          <w:szCs w:val="28"/>
          <w:lang w:val="kk-KZ"/>
        </w:rPr>
      </w:pPr>
      <w:r w:rsidRPr="00633C60">
        <w:rPr>
          <w:rStyle w:val="s1"/>
          <w:sz w:val="28"/>
          <w:szCs w:val="28"/>
        </w:rPr>
        <w:t>Лекция  22</w:t>
      </w:r>
    </w:p>
    <w:p w:rsidR="00CD4D42" w:rsidRPr="00633C60" w:rsidRDefault="00CD4D42" w:rsidP="00CD4D42">
      <w:pPr>
        <w:contextualSpacing/>
        <w:rPr>
          <w:rStyle w:val="s1"/>
          <w:b w:val="0"/>
          <w:sz w:val="28"/>
          <w:szCs w:val="28"/>
          <w:lang w:val="kk-KZ"/>
        </w:rPr>
      </w:pPr>
      <w:r w:rsidRPr="00633C60">
        <w:rPr>
          <w:rStyle w:val="s1"/>
          <w:sz w:val="28"/>
          <w:szCs w:val="28"/>
          <w:lang w:val="kk-KZ"/>
        </w:rPr>
        <w:t xml:space="preserve">1. </w:t>
      </w:r>
      <w:r w:rsidRPr="00633C60">
        <w:rPr>
          <w:rStyle w:val="s1"/>
          <w:sz w:val="28"/>
          <w:szCs w:val="28"/>
        </w:rPr>
        <w:t>Налоговый учет налога на имущества</w:t>
      </w:r>
    </w:p>
    <w:p w:rsidR="00CD4D42" w:rsidRPr="00633C60" w:rsidRDefault="00CD4D42" w:rsidP="00CD4D42">
      <w:pPr>
        <w:rPr>
          <w:sz w:val="28"/>
          <w:szCs w:val="28"/>
          <w:lang w:val="kk-KZ"/>
        </w:rPr>
      </w:pPr>
      <w:r w:rsidRPr="00633C60">
        <w:rPr>
          <w:rStyle w:val="s1"/>
          <w:sz w:val="28"/>
          <w:szCs w:val="28"/>
          <w:lang w:val="kk-KZ"/>
        </w:rPr>
        <w:t xml:space="preserve">2. </w:t>
      </w:r>
      <w:r w:rsidRPr="00633C60">
        <w:rPr>
          <w:rStyle w:val="s1"/>
          <w:sz w:val="28"/>
          <w:szCs w:val="28"/>
        </w:rPr>
        <w:t>Порядок исчисления и уплаты налога</w:t>
      </w:r>
    </w:p>
    <w:p w:rsidR="007E2E72" w:rsidRPr="00E85CB0" w:rsidRDefault="007E2E72" w:rsidP="007E2E72">
      <w:pPr>
        <w:rPr>
          <w:color w:val="auto"/>
          <w:sz w:val="28"/>
          <w:szCs w:val="28"/>
        </w:rPr>
      </w:pPr>
    </w:p>
    <w:p w:rsidR="00CD4D42" w:rsidRPr="00633C60" w:rsidRDefault="00CD4D42" w:rsidP="00CD4D42">
      <w:pPr>
        <w:contextualSpacing/>
        <w:rPr>
          <w:rStyle w:val="s1"/>
          <w:b w:val="0"/>
          <w:sz w:val="28"/>
          <w:szCs w:val="28"/>
          <w:lang w:val="kk-KZ"/>
        </w:rPr>
      </w:pPr>
      <w:r w:rsidRPr="00633C60">
        <w:rPr>
          <w:rStyle w:val="s1"/>
          <w:sz w:val="28"/>
          <w:szCs w:val="28"/>
          <w:lang w:val="kk-KZ"/>
        </w:rPr>
        <w:t xml:space="preserve">1. </w:t>
      </w:r>
      <w:r w:rsidRPr="00633C60">
        <w:rPr>
          <w:rStyle w:val="s1"/>
          <w:sz w:val="28"/>
          <w:szCs w:val="28"/>
        </w:rPr>
        <w:t>Налоговый учет налога на имущества</w:t>
      </w:r>
    </w:p>
    <w:p w:rsidR="007E2E72" w:rsidRPr="00CD4D42" w:rsidRDefault="007E2E72" w:rsidP="00CD4D42">
      <w:pPr>
        <w:ind w:firstLine="540"/>
        <w:rPr>
          <w:color w:val="auto"/>
          <w:sz w:val="28"/>
          <w:szCs w:val="28"/>
          <w:lang w:val="kk-KZ"/>
        </w:rPr>
      </w:pPr>
      <w:r w:rsidRPr="00E85CB0">
        <w:rPr>
          <w:color w:val="auto"/>
          <w:sz w:val="28"/>
          <w:szCs w:val="28"/>
        </w:rPr>
        <w:t xml:space="preserve">Общая стоимость текущих платежей по налогу, подлежащая внесению в течение года, определяется по ставкам, представленным в таблице 42 к </w:t>
      </w:r>
      <w:r w:rsidRPr="00E85CB0">
        <w:rPr>
          <w:color w:val="auto"/>
          <w:sz w:val="28"/>
          <w:szCs w:val="28"/>
        </w:rPr>
        <w:lastRenderedPageBreak/>
        <w:t>налоговой базе. Налоговая база определяется как 1/13 среднегодовой балансовой стоимости имущества.</w:t>
      </w:r>
    </w:p>
    <w:p w:rsidR="007E2E72" w:rsidRPr="00E85CB0" w:rsidRDefault="007E2E72" w:rsidP="007E2E72">
      <w:pPr>
        <w:ind w:firstLine="540"/>
        <w:rPr>
          <w:color w:val="auto"/>
          <w:sz w:val="28"/>
          <w:szCs w:val="28"/>
        </w:rPr>
      </w:pPr>
      <w:r w:rsidRPr="00E85CB0">
        <w:rPr>
          <w:color w:val="auto"/>
          <w:sz w:val="28"/>
          <w:szCs w:val="28"/>
        </w:rPr>
        <w:t>Налог на имущество, исчисляется по следующей формуле:</w:t>
      </w:r>
    </w:p>
    <w:p w:rsidR="007E2E72" w:rsidRPr="00E85CB0" w:rsidRDefault="007E2E72" w:rsidP="007E2E72">
      <w:pPr>
        <w:ind w:firstLine="540"/>
        <w:rPr>
          <w:color w:val="auto"/>
          <w:sz w:val="28"/>
          <w:szCs w:val="28"/>
        </w:rPr>
      </w:pPr>
    </w:p>
    <w:p w:rsidR="007E2E72" w:rsidRPr="00E85CB0" w:rsidRDefault="003F052C" w:rsidP="007E2E72">
      <w:pPr>
        <w:rPr>
          <w:color w:val="auto"/>
          <w:sz w:val="28"/>
          <w:szCs w:val="28"/>
        </w:rPr>
      </w:pPr>
      <w:r>
        <w:rPr>
          <w:noProof/>
          <w:color w:val="auto"/>
          <w:sz w:val="28"/>
          <w:szCs w:val="28"/>
        </w:rPr>
      </w:r>
      <w:r>
        <w:rPr>
          <w:noProof/>
          <w:color w:val="auto"/>
          <w:sz w:val="28"/>
          <w:szCs w:val="28"/>
        </w:rPr>
        <w:pict>
          <v:group id="Полотно 213" o:spid="_x0000_s1150" editas="canvas" style="width:477.3pt;height:126pt;mso-position-horizontal-relative:char;mso-position-vertical-relative:line" coordsize="60610,1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">
            <v:shape id="_x0000_s1151" type="#_x0000_t75" style="position:absolute;width:60610;height:16002;visibility:visible">
              <v:fill o:detectmouseclick="t"/>
              <v:path o:connecttype="none"/>
            </v:shape>
            <v:roundrect id="AutoShape 215" o:spid="_x0000_s1152" style="position:absolute;left:13716;top:508;width:26289;height:1435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DgKMUA&#10;AADdAAAADwAAAGRycy9kb3ducmV2LnhtbERPTWvCQBC9C/0PywhepG4ipWjqKiJqhVKwaS+9TbNj&#10;kpqdXbKrxn/vCoXe5vE+Z7boTCPO1PrasoJ0lIAgLqyuuVTw9bl5nIDwAVljY5kUXMnDYv7Qm2Gm&#10;7YU/6JyHUsQQ9hkqqEJwmZS+qMigH1lHHLmDbQ2GCNtS6hYvMdw0cpwkz9JgzbGhQkeriopjfjIK&#10;Qp7u3SZ9S9+fftc/++9X4+rhVqlBv1u+gAjUhX/xn3un4/zJdAr3b+IJ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wOAoxQAAAN0AAAAPAAAAAAAAAAAAAAAAAJgCAABkcnMv&#10;ZG93bnJldi54bWxQSwUGAAAAAAQABAD1AAAAigMAAAAA&#10;">
              <v:textbox inset=".1mm,.1mm,.1mm,.1mm">
                <w:txbxContent>
                  <w:p w:rsidR="00633C60" w:rsidRPr="00E85CB0" w:rsidRDefault="00633C60" w:rsidP="00633C60">
                    <w:pPr>
                      <w:ind w:firstLine="0"/>
                      <w:jc w:val="center"/>
                      <w:rPr>
                        <w:szCs w:val="28"/>
                      </w:rPr>
                    </w:pPr>
                    <w:r w:rsidRPr="00E85CB0">
                      <w:rPr>
                        <w:szCs w:val="28"/>
                      </w:rPr>
                      <w:t>Налоговая база = (сложенная балансовая стоимость на первое число каждого месяца текущего года + балансовая стоимость на первое число месяца следующего за отчетным годом ) / 13</w:t>
                    </w:r>
                  </w:p>
                </w:txbxContent>
              </v:textbox>
            </v:roundrect>
            <v:roundrect id="AutoShape 216" o:spid="_x0000_s1153" style="position:absolute;left:42597;top:4058;width:17880;height:405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jRDcAA&#10;AADdAAAADwAAAGRycy9kb3ducmV2LnhtbERPy6rCMBDdC/5DGMGdproQbzWKiAURN/W6cTc2Y1ts&#10;JqWJWv16Iwju5nCeM1+2phJ3alxpWcFoGIEgzqwuOVdw/E8GUxDOI2usLJOCJzlYLrqdOcbaPjil&#10;+8HnIoSwi1FB4X0dS+myggy6oa2JA3exjUEfYJNL3eAjhJtKjqNoIg2WHBoKrGldUHY93IwCeSp3&#10;6S3Z7JLsnG+nrxOmlz0q1e+1qxkIT63/ib/urQ7z/6IRfL4JJ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5jRDcAAAADdAAAADwAAAAAAAAAAAAAAAACYAgAAZHJzL2Rvd25y&#10;ZXYueG1sUEsFBgAAAAAEAAQA9QAAAIUDAAAAAA==&#10;">
              <v:textbox style="mso-fit-shape-to-text:t" inset=".1mm,.1mm,.1mm,.1mm">
                <w:txbxContent>
                  <w:p w:rsidR="00633C60" w:rsidRPr="00633C60" w:rsidRDefault="00633C60" w:rsidP="00633C60">
                    <w:pPr>
                      <w:ind w:firstLine="0"/>
                      <w:jc w:val="center"/>
                      <w:rPr>
                        <w:lang w:val="kk-KZ"/>
                      </w:rPr>
                    </w:pPr>
                    <w:r w:rsidRPr="00633C60">
                      <w:t xml:space="preserve">Ставки, установленные таблицей </w:t>
                    </w:r>
                  </w:p>
                </w:txbxContent>
              </v:textbox>
            </v:roundrect>
            <v:rect id="Rectangle 217" o:spid="_x0000_s1154" style="position:absolute;left:40005;top:5715;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JUVcMA&#10;AADdAAAADwAAAGRycy9kb3ducmV2LnhtbERPTWvCQBC9C/0PyxR6000FxaauoRSVgBcbQ3sdstNs&#10;SHY2ZFdN/70rCL3N433OOhttJy40+MaxgtdZAoK4crrhWkF52k1XIHxA1tg5JgV/5CHbPE3WmGp3&#10;5S+6FKEWMYR9igpMCH0qpa8MWfQz1xNH7tcNFkOEQy31gNcYbjs5T5KltNhwbDDY06ehqi3OVkH+&#10;7YvisF0t5I87mnKfl/mCWqVensePdxCBxvAvfrhzHee/JXO4fxNP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JUVcMAAADdAAAADwAAAAAAAAAAAAAAAACYAgAAZHJzL2Rv&#10;d25yZXYueG1sUEsFBgAAAAAEAAQA9QAAAIgDAAAAAA==&#10;" stroked="f">
              <v:textbox inset=".1mm,.1mm,.1mm,.1mm">
                <w:txbxContent>
                  <w:p w:rsidR="00633C60" w:rsidRPr="00804BA3" w:rsidRDefault="00633C60" w:rsidP="007E2E72">
                    <w:pPr>
                      <w:jc w:val="center"/>
                      <w:rPr>
                        <w:sz w:val="28"/>
                        <w:szCs w:val="28"/>
                      </w:rPr>
                    </w:pPr>
                    <w:r w:rsidRPr="00804BA3">
                      <w:rPr>
                        <w:sz w:val="28"/>
                        <w:szCs w:val="28"/>
                      </w:rPr>
                      <w:t>Х</w:t>
                    </w:r>
                  </w:p>
                </w:txbxContent>
              </v:textbox>
            </v:rect>
            <v:rect id="Rectangle 218" o:spid="_x0000_s1155" style="position:absolute;left:11430;top:5715;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7xzsIA&#10;AADdAAAADwAAAGRycy9kb3ducmV2LnhtbERPTWvCQBC9C/0PyxS86aaKYlNXKUUl4MWmob0O2Wk2&#10;mJ0N2VXjv3cFwds83ucs171txJk6XztW8DZOQBCXTtdcKSh+tqMFCB+QNTaOScGVPKxXL4Mlptpd&#10;+JvOeahEDGGfogITQptK6UtDFv3YtcSR+3edxRBhV0nd4SWG20ZOkmQuLdYcGwy29GWoPOYnqyD7&#10;9Xm+3yxm8s8dTLHLimxGR6WGr/3nB4hAfXiKH+5Mx/nvyRTu38QT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DvHOwgAAAN0AAAAPAAAAAAAAAAAAAAAAAJgCAABkcnMvZG93&#10;bnJldi54bWxQSwUGAAAAAAQABAD1AAAAhwMAAAAA&#10;" stroked="f">
              <v:textbox inset=".1mm,.1mm,.1mm,.1mm">
                <w:txbxContent>
                  <w:p w:rsidR="00633C60" w:rsidRPr="00804BA3" w:rsidRDefault="00633C60" w:rsidP="007E2E72">
                    <w:pPr>
                      <w:jc w:val="center"/>
                      <w:rPr>
                        <w:sz w:val="28"/>
                        <w:szCs w:val="28"/>
                      </w:rPr>
                    </w:pPr>
                    <w:r w:rsidRPr="00804BA3">
                      <w:rPr>
                        <w:sz w:val="28"/>
                        <w:szCs w:val="28"/>
                      </w:rPr>
                      <w:t>=</w:t>
                    </w:r>
                  </w:p>
                </w:txbxContent>
              </v:textbox>
            </v:rect>
            <v:roundrect id="AutoShape 219" o:spid="_x0000_s1156" style="position:absolute;left:82;top:4572;width:11309;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rVrMUA&#10;AADdAAAADwAAAGRycy9kb3ducmV2LnhtbERPS2vCQBC+C/0PywhepG4iUjR1lVLqA4qgaS+9TbNj&#10;kjY7u2RXjf/eLRS8zcf3nPmyM404U+trywrSUQKCuLC65lLB58fqcQrCB2SNjWVScCUPy8VDb46Z&#10;thc+0DkPpYgh7DNUUIXgMil9UZFBP7KOOHJH2xoMEbal1C1eYrhp5DhJnqTBmmNDhY5eKyp+85NR&#10;EPJ071bpe7qb/Lx97782xtXDtVKDfvfyDCJQF+7if/dWx/mzZAJ/38QT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KtWsxQAAAN0AAAAPAAAAAAAAAAAAAAAAAJgCAABkcnMv&#10;ZG93bnJldi54bWxQSwUGAAAAAAQABAD1AAAAigMAAAAA&#10;">
              <v:textbox inset=".1mm,.1mm,.1mm,.1mm">
                <w:txbxContent>
                  <w:p w:rsidR="00633C60" w:rsidRPr="00633C60" w:rsidRDefault="00633C60" w:rsidP="00633C60">
                    <w:pPr>
                      <w:ind w:firstLine="0"/>
                    </w:pPr>
                    <w:r w:rsidRPr="00633C60">
                      <w:t>Сумма налога</w:t>
                    </w:r>
                  </w:p>
                </w:txbxContent>
              </v:textbox>
            </v:roundrect>
            <w10:wrap type="none"/>
            <w10:anchorlock/>
          </v:group>
        </w:pict>
      </w:r>
    </w:p>
    <w:p w:rsidR="007E2E72" w:rsidRPr="00E85CB0" w:rsidRDefault="007E2E72" w:rsidP="007E2E72">
      <w:pPr>
        <w:ind w:firstLine="540"/>
        <w:rPr>
          <w:color w:val="auto"/>
          <w:sz w:val="28"/>
          <w:szCs w:val="28"/>
        </w:rPr>
      </w:pPr>
    </w:p>
    <w:p w:rsidR="007E2E72" w:rsidRPr="00633C60" w:rsidRDefault="007E2E72" w:rsidP="007E2E72">
      <w:pPr>
        <w:ind w:firstLine="540"/>
        <w:rPr>
          <w:i/>
          <w:color w:val="auto"/>
          <w:sz w:val="22"/>
          <w:szCs w:val="22"/>
        </w:rPr>
      </w:pPr>
      <w:r w:rsidRPr="00633C60">
        <w:rPr>
          <w:i/>
          <w:color w:val="auto"/>
          <w:sz w:val="22"/>
          <w:szCs w:val="22"/>
        </w:rPr>
        <w:t>ПРИМЕЧАНИЕ: Балансовая стоимость объектов налогообложения не включает оценочные обязательства (расчетная стоимость демонтажа, удаление актива и восстановление участка), определенные в соответствии с контрактом на недропользование.</w:t>
      </w:r>
    </w:p>
    <w:p w:rsidR="007E2E72" w:rsidRPr="00E85CB0" w:rsidRDefault="007E2E72" w:rsidP="007E2E72">
      <w:pPr>
        <w:ind w:firstLine="540"/>
        <w:rPr>
          <w:color w:val="auto"/>
          <w:sz w:val="28"/>
          <w:szCs w:val="28"/>
        </w:rPr>
      </w:pPr>
    </w:p>
    <w:p w:rsidR="00CD4D42" w:rsidRPr="00633C60" w:rsidRDefault="00CD4D42" w:rsidP="00CD4D42">
      <w:pPr>
        <w:rPr>
          <w:sz w:val="28"/>
          <w:szCs w:val="28"/>
          <w:lang w:val="kk-KZ"/>
        </w:rPr>
      </w:pPr>
      <w:r w:rsidRPr="00633C60">
        <w:rPr>
          <w:rStyle w:val="s1"/>
          <w:sz w:val="28"/>
          <w:szCs w:val="28"/>
          <w:lang w:val="kk-KZ"/>
        </w:rPr>
        <w:t xml:space="preserve">2. </w:t>
      </w:r>
      <w:r w:rsidRPr="00633C60">
        <w:rPr>
          <w:rStyle w:val="s1"/>
          <w:sz w:val="28"/>
          <w:szCs w:val="28"/>
        </w:rPr>
        <w:t>Порядок исчисления и уплаты налога</w:t>
      </w:r>
    </w:p>
    <w:p w:rsidR="007E2E72" w:rsidRPr="00E85CB0" w:rsidRDefault="007E2E72" w:rsidP="007E2E72">
      <w:pPr>
        <w:ind w:firstLine="540"/>
        <w:rPr>
          <w:color w:val="auto"/>
          <w:sz w:val="28"/>
          <w:szCs w:val="28"/>
        </w:rPr>
      </w:pPr>
      <w:r w:rsidRPr="00E85CB0">
        <w:rPr>
          <w:color w:val="auto"/>
          <w:sz w:val="28"/>
          <w:szCs w:val="28"/>
        </w:rPr>
        <w:t>Текущие платежи по налогу на имущество вносятся в бюджет, равными долями не позднее  25 февраля, 25 мая, 25 августа и 25 ноября, т.е. сумма каждого платежа будет равна ¼ суммы налога, исчисленной в целом за год.</w:t>
      </w:r>
    </w:p>
    <w:p w:rsidR="007E2E72" w:rsidRPr="00E85CB0" w:rsidRDefault="007E2E72" w:rsidP="007E2E72">
      <w:pPr>
        <w:ind w:firstLine="540"/>
        <w:rPr>
          <w:color w:val="auto"/>
          <w:sz w:val="28"/>
          <w:szCs w:val="28"/>
        </w:rPr>
      </w:pPr>
    </w:p>
    <w:p w:rsidR="007E2E72" w:rsidRPr="00E85CB0" w:rsidRDefault="007E2E72" w:rsidP="007E2E72">
      <w:pPr>
        <w:rPr>
          <w:color w:val="auto"/>
          <w:sz w:val="28"/>
          <w:szCs w:val="28"/>
        </w:rPr>
      </w:pPr>
      <w:r w:rsidRPr="00E85CB0">
        <w:rPr>
          <w:color w:val="auto"/>
          <w:sz w:val="28"/>
          <w:szCs w:val="28"/>
        </w:rPr>
        <w:t xml:space="preserve">Таблица </w:t>
      </w:r>
      <w:r w:rsidR="00633C60">
        <w:rPr>
          <w:color w:val="auto"/>
          <w:sz w:val="28"/>
          <w:szCs w:val="28"/>
          <w:lang w:val="kk-KZ"/>
        </w:rPr>
        <w:t>14-</w:t>
      </w:r>
      <w:r w:rsidRPr="00E85CB0">
        <w:rPr>
          <w:color w:val="auto"/>
          <w:sz w:val="28"/>
          <w:szCs w:val="28"/>
        </w:rPr>
        <w:t xml:space="preserve"> Ставки налога</w:t>
      </w:r>
    </w:p>
    <w:p w:rsidR="007E2E72" w:rsidRPr="00E85CB0" w:rsidRDefault="007E2E72" w:rsidP="007E2E72">
      <w:pPr>
        <w:rPr>
          <w:color w:val="auto"/>
          <w:sz w:val="28"/>
          <w:szCs w:val="28"/>
        </w:rPr>
      </w:pPr>
    </w:p>
    <w:tbl>
      <w:tblPr>
        <w:tblStyle w:val="a8"/>
        <w:tblW w:w="9828" w:type="dxa"/>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468"/>
        <w:gridCol w:w="8280"/>
        <w:gridCol w:w="1080"/>
      </w:tblGrid>
      <w:tr w:rsidR="007E2E72" w:rsidRPr="00E85CB0" w:rsidTr="007E2E72">
        <w:tc>
          <w:tcPr>
            <w:tcW w:w="468" w:type="dxa"/>
            <w:tcBorders>
              <w:top w:val="thinThickLargeGap" w:sz="24" w:space="0" w:color="auto"/>
              <w:bottom w:val="single" w:sz="4" w:space="0" w:color="auto"/>
            </w:tcBorders>
            <w:shd w:val="clear" w:color="auto" w:fill="E0E0E0"/>
          </w:tcPr>
          <w:p w:rsidR="007E2E72" w:rsidRPr="00E85CB0" w:rsidRDefault="007E2E72" w:rsidP="00633C60">
            <w:pPr>
              <w:ind w:firstLine="0"/>
              <w:jc w:val="center"/>
              <w:rPr>
                <w:color w:val="auto"/>
                <w:sz w:val="28"/>
                <w:szCs w:val="28"/>
              </w:rPr>
            </w:pPr>
          </w:p>
        </w:tc>
        <w:tc>
          <w:tcPr>
            <w:tcW w:w="8280" w:type="dxa"/>
            <w:tcBorders>
              <w:top w:val="thinThickLargeGap" w:sz="24" w:space="0" w:color="auto"/>
              <w:bottom w:val="single" w:sz="4" w:space="0" w:color="auto"/>
            </w:tcBorders>
            <w:shd w:val="clear" w:color="auto" w:fill="E0E0E0"/>
          </w:tcPr>
          <w:p w:rsidR="007E2E72" w:rsidRPr="00E85CB0" w:rsidRDefault="007E2E72" w:rsidP="00633C60">
            <w:pPr>
              <w:ind w:firstLine="0"/>
              <w:jc w:val="center"/>
              <w:rPr>
                <w:color w:val="auto"/>
                <w:sz w:val="28"/>
                <w:szCs w:val="28"/>
              </w:rPr>
            </w:pPr>
            <w:r w:rsidRPr="00E85CB0">
              <w:rPr>
                <w:color w:val="auto"/>
                <w:sz w:val="28"/>
                <w:szCs w:val="28"/>
              </w:rPr>
              <w:t>Плательщики</w:t>
            </w:r>
          </w:p>
        </w:tc>
        <w:tc>
          <w:tcPr>
            <w:tcW w:w="1080" w:type="dxa"/>
            <w:tcBorders>
              <w:top w:val="thinThickLargeGap" w:sz="24" w:space="0" w:color="auto"/>
              <w:bottom w:val="single" w:sz="4" w:space="0" w:color="auto"/>
            </w:tcBorders>
            <w:shd w:val="clear" w:color="auto" w:fill="E0E0E0"/>
          </w:tcPr>
          <w:p w:rsidR="007E2E72" w:rsidRPr="00E85CB0" w:rsidRDefault="007E2E72" w:rsidP="00633C60">
            <w:pPr>
              <w:ind w:firstLine="0"/>
              <w:jc w:val="center"/>
              <w:rPr>
                <w:color w:val="auto"/>
                <w:sz w:val="28"/>
                <w:szCs w:val="28"/>
              </w:rPr>
            </w:pPr>
            <w:r w:rsidRPr="00E85CB0">
              <w:rPr>
                <w:color w:val="auto"/>
                <w:sz w:val="28"/>
                <w:szCs w:val="28"/>
              </w:rPr>
              <w:t>Ставки %</w:t>
            </w:r>
          </w:p>
        </w:tc>
      </w:tr>
      <w:tr w:rsidR="007E2E72" w:rsidRPr="00E85CB0" w:rsidTr="007E2E72">
        <w:tc>
          <w:tcPr>
            <w:tcW w:w="468" w:type="dxa"/>
            <w:tcBorders>
              <w:top w:val="single" w:sz="4" w:space="0" w:color="auto"/>
            </w:tcBorders>
          </w:tcPr>
          <w:p w:rsidR="007E2E72" w:rsidRPr="00E85CB0" w:rsidRDefault="007E2E72" w:rsidP="00633C60">
            <w:pPr>
              <w:ind w:firstLine="0"/>
              <w:rPr>
                <w:color w:val="auto"/>
                <w:sz w:val="28"/>
                <w:szCs w:val="28"/>
              </w:rPr>
            </w:pPr>
            <w:r w:rsidRPr="00E85CB0">
              <w:rPr>
                <w:color w:val="auto"/>
                <w:sz w:val="28"/>
                <w:szCs w:val="28"/>
              </w:rPr>
              <w:t>1.</w:t>
            </w:r>
          </w:p>
        </w:tc>
        <w:tc>
          <w:tcPr>
            <w:tcW w:w="8280" w:type="dxa"/>
            <w:tcBorders>
              <w:top w:val="single" w:sz="4" w:space="0" w:color="auto"/>
            </w:tcBorders>
          </w:tcPr>
          <w:p w:rsidR="007E2E72" w:rsidRPr="00E85CB0" w:rsidRDefault="007E2E72" w:rsidP="00633C60">
            <w:pPr>
              <w:ind w:firstLine="0"/>
              <w:rPr>
                <w:color w:val="auto"/>
                <w:sz w:val="28"/>
                <w:szCs w:val="28"/>
              </w:rPr>
            </w:pPr>
            <w:r w:rsidRPr="00E85CB0">
              <w:rPr>
                <w:color w:val="auto"/>
                <w:sz w:val="28"/>
                <w:szCs w:val="28"/>
              </w:rPr>
              <w:t xml:space="preserve">Юридические лица, за исключением пунктов 2, 3 </w:t>
            </w:r>
          </w:p>
        </w:tc>
        <w:tc>
          <w:tcPr>
            <w:tcW w:w="1080" w:type="dxa"/>
            <w:tcBorders>
              <w:top w:val="single" w:sz="4" w:space="0" w:color="auto"/>
            </w:tcBorders>
          </w:tcPr>
          <w:p w:rsidR="007E2E72" w:rsidRPr="00E85CB0" w:rsidRDefault="007E2E72" w:rsidP="00633C60">
            <w:pPr>
              <w:ind w:firstLine="0"/>
              <w:jc w:val="center"/>
              <w:rPr>
                <w:color w:val="auto"/>
                <w:sz w:val="28"/>
                <w:szCs w:val="28"/>
              </w:rPr>
            </w:pPr>
            <w:r w:rsidRPr="00E85CB0">
              <w:rPr>
                <w:color w:val="auto"/>
                <w:sz w:val="28"/>
                <w:szCs w:val="28"/>
              </w:rPr>
              <w:t>1,5</w:t>
            </w:r>
          </w:p>
        </w:tc>
      </w:tr>
      <w:tr w:rsidR="007E2E72" w:rsidRPr="00E85CB0" w:rsidTr="007E2E72">
        <w:tc>
          <w:tcPr>
            <w:tcW w:w="468" w:type="dxa"/>
          </w:tcPr>
          <w:p w:rsidR="007E2E72" w:rsidRPr="00E85CB0" w:rsidRDefault="007E2E72" w:rsidP="00633C60">
            <w:pPr>
              <w:ind w:firstLine="0"/>
              <w:rPr>
                <w:color w:val="auto"/>
                <w:sz w:val="28"/>
                <w:szCs w:val="28"/>
              </w:rPr>
            </w:pPr>
            <w:r w:rsidRPr="00E85CB0">
              <w:rPr>
                <w:color w:val="auto"/>
                <w:sz w:val="28"/>
                <w:szCs w:val="28"/>
              </w:rPr>
              <w:t>2.</w:t>
            </w:r>
          </w:p>
        </w:tc>
        <w:tc>
          <w:tcPr>
            <w:tcW w:w="8280" w:type="dxa"/>
          </w:tcPr>
          <w:p w:rsidR="007E2E72" w:rsidRPr="00E85CB0" w:rsidRDefault="007E2E72" w:rsidP="00633C60">
            <w:pPr>
              <w:ind w:firstLine="0"/>
              <w:rPr>
                <w:color w:val="auto"/>
                <w:sz w:val="28"/>
                <w:szCs w:val="28"/>
              </w:rPr>
            </w:pPr>
            <w:r w:rsidRPr="00E85CB0">
              <w:rPr>
                <w:color w:val="auto"/>
                <w:sz w:val="28"/>
                <w:szCs w:val="28"/>
              </w:rPr>
              <w:t>Индивидуальные предприниматели и юридические лица, применяющие специальный налоговый режим на основе упрощенной декларации</w:t>
            </w:r>
          </w:p>
        </w:tc>
        <w:tc>
          <w:tcPr>
            <w:tcW w:w="1080" w:type="dxa"/>
          </w:tcPr>
          <w:p w:rsidR="007E2E72" w:rsidRPr="00E85CB0" w:rsidRDefault="007E2E72" w:rsidP="00633C60">
            <w:pPr>
              <w:ind w:firstLine="0"/>
              <w:jc w:val="center"/>
              <w:rPr>
                <w:color w:val="auto"/>
                <w:sz w:val="28"/>
                <w:szCs w:val="28"/>
              </w:rPr>
            </w:pPr>
            <w:r w:rsidRPr="00E85CB0">
              <w:rPr>
                <w:color w:val="auto"/>
                <w:sz w:val="28"/>
                <w:szCs w:val="28"/>
              </w:rPr>
              <w:t>0,5</w:t>
            </w:r>
          </w:p>
        </w:tc>
      </w:tr>
      <w:tr w:rsidR="007E2E72" w:rsidRPr="00E85CB0" w:rsidTr="007E2E72">
        <w:tc>
          <w:tcPr>
            <w:tcW w:w="468" w:type="dxa"/>
          </w:tcPr>
          <w:p w:rsidR="007E2E72" w:rsidRPr="00E85CB0" w:rsidRDefault="007E2E72" w:rsidP="00633C60">
            <w:pPr>
              <w:ind w:firstLine="0"/>
              <w:rPr>
                <w:color w:val="auto"/>
                <w:sz w:val="28"/>
                <w:szCs w:val="28"/>
              </w:rPr>
            </w:pPr>
            <w:r w:rsidRPr="00E85CB0">
              <w:rPr>
                <w:color w:val="auto"/>
                <w:sz w:val="28"/>
                <w:szCs w:val="28"/>
              </w:rPr>
              <w:t>3.</w:t>
            </w:r>
          </w:p>
        </w:tc>
        <w:tc>
          <w:tcPr>
            <w:tcW w:w="8280" w:type="dxa"/>
          </w:tcPr>
          <w:p w:rsidR="007E2E72" w:rsidRPr="00E85CB0" w:rsidRDefault="007E2E72" w:rsidP="00633C60">
            <w:pPr>
              <w:numPr>
                <w:ilvl w:val="0"/>
                <w:numId w:val="29"/>
              </w:numPr>
              <w:tabs>
                <w:tab w:val="clear" w:pos="737"/>
                <w:tab w:val="num" w:pos="252"/>
              </w:tabs>
              <w:ind w:firstLine="0"/>
              <w:rPr>
                <w:color w:val="auto"/>
                <w:sz w:val="28"/>
                <w:szCs w:val="28"/>
              </w:rPr>
            </w:pPr>
            <w:r w:rsidRPr="00E85CB0">
              <w:rPr>
                <w:color w:val="auto"/>
                <w:sz w:val="28"/>
                <w:szCs w:val="28"/>
              </w:rPr>
              <w:t>некоммерческие организации, за исключением религиозных объединений;  организации, осуществляющие деятельность в социальной сфере; </w:t>
            </w:r>
          </w:p>
          <w:p w:rsidR="007E2E72" w:rsidRPr="00E85CB0" w:rsidRDefault="007E2E72" w:rsidP="00633C60">
            <w:pPr>
              <w:numPr>
                <w:ilvl w:val="0"/>
                <w:numId w:val="29"/>
              </w:numPr>
              <w:tabs>
                <w:tab w:val="clear" w:pos="737"/>
                <w:tab w:val="num" w:pos="252"/>
              </w:tabs>
              <w:ind w:firstLine="0"/>
              <w:rPr>
                <w:color w:val="auto"/>
                <w:sz w:val="28"/>
                <w:szCs w:val="28"/>
              </w:rPr>
            </w:pPr>
            <w:r w:rsidRPr="00E85CB0">
              <w:rPr>
                <w:color w:val="auto"/>
                <w:sz w:val="28"/>
                <w:szCs w:val="28"/>
              </w:rPr>
              <w:t>организации, основным видом деятельности которых является выполнение работ (оказание услуг) в области библиотечного обслуживания; </w:t>
            </w:r>
          </w:p>
          <w:p w:rsidR="007E2E72" w:rsidRPr="00E85CB0" w:rsidRDefault="007E2E72" w:rsidP="00633C60">
            <w:pPr>
              <w:numPr>
                <w:ilvl w:val="0"/>
                <w:numId w:val="29"/>
              </w:numPr>
              <w:tabs>
                <w:tab w:val="clear" w:pos="737"/>
                <w:tab w:val="num" w:pos="252"/>
              </w:tabs>
              <w:ind w:firstLine="0"/>
              <w:rPr>
                <w:color w:val="auto"/>
                <w:sz w:val="28"/>
                <w:szCs w:val="28"/>
              </w:rPr>
            </w:pPr>
            <w:r w:rsidRPr="00E85CB0">
              <w:rPr>
                <w:color w:val="auto"/>
                <w:sz w:val="28"/>
                <w:szCs w:val="28"/>
              </w:rPr>
              <w:t>государственные предприятия, осуществляющие функции в области государственной аттестации научных кадров; </w:t>
            </w:r>
          </w:p>
          <w:p w:rsidR="007E2E72" w:rsidRPr="00E85CB0" w:rsidRDefault="007E2E72" w:rsidP="00633C60">
            <w:pPr>
              <w:numPr>
                <w:ilvl w:val="0"/>
                <w:numId w:val="29"/>
              </w:numPr>
              <w:tabs>
                <w:tab w:val="clear" w:pos="737"/>
                <w:tab w:val="num" w:pos="252"/>
              </w:tabs>
              <w:ind w:firstLine="0"/>
              <w:rPr>
                <w:color w:val="auto"/>
                <w:sz w:val="28"/>
                <w:szCs w:val="28"/>
              </w:rPr>
            </w:pPr>
            <w:r w:rsidRPr="00E85CB0">
              <w:rPr>
                <w:color w:val="auto"/>
                <w:sz w:val="28"/>
                <w:szCs w:val="28"/>
              </w:rPr>
              <w:t>юридические лица по объектам водохранилищ, гидроузлов и других водохозяйственных сооружений природоохранного назначения, находящимся в государственной собственности и финансируемым за счет средств бюджета;</w:t>
            </w:r>
          </w:p>
          <w:p w:rsidR="007E2E72" w:rsidRPr="00E85CB0" w:rsidRDefault="007E2E72" w:rsidP="00633C60">
            <w:pPr>
              <w:numPr>
                <w:ilvl w:val="0"/>
                <w:numId w:val="29"/>
              </w:numPr>
              <w:tabs>
                <w:tab w:val="clear" w:pos="737"/>
                <w:tab w:val="num" w:pos="252"/>
              </w:tabs>
              <w:ind w:firstLine="0"/>
              <w:rPr>
                <w:color w:val="auto"/>
                <w:sz w:val="28"/>
                <w:szCs w:val="28"/>
              </w:rPr>
            </w:pPr>
            <w:r w:rsidRPr="00E85CB0">
              <w:rPr>
                <w:color w:val="auto"/>
                <w:sz w:val="28"/>
                <w:szCs w:val="28"/>
              </w:rPr>
              <w:t xml:space="preserve">юридические лица по объектам гидромелиоративных сооружений, используемым для орошения земель юридических лиц - сельскохозяйственных товаропроизводителей и </w:t>
            </w:r>
            <w:r w:rsidRPr="00E85CB0">
              <w:rPr>
                <w:color w:val="auto"/>
                <w:sz w:val="28"/>
                <w:szCs w:val="28"/>
              </w:rPr>
              <w:lastRenderedPageBreak/>
              <w:t>крестьянских или фермерских хозяйств;</w:t>
            </w:r>
          </w:p>
          <w:p w:rsidR="007E2E72" w:rsidRPr="00E85CB0" w:rsidRDefault="007E2E72" w:rsidP="00633C60">
            <w:pPr>
              <w:numPr>
                <w:ilvl w:val="0"/>
                <w:numId w:val="29"/>
              </w:numPr>
              <w:tabs>
                <w:tab w:val="clear" w:pos="737"/>
                <w:tab w:val="num" w:pos="252"/>
              </w:tabs>
              <w:ind w:firstLine="0"/>
              <w:rPr>
                <w:color w:val="auto"/>
                <w:sz w:val="28"/>
                <w:szCs w:val="28"/>
              </w:rPr>
            </w:pPr>
            <w:r w:rsidRPr="00E85CB0">
              <w:rPr>
                <w:color w:val="auto"/>
                <w:sz w:val="28"/>
                <w:szCs w:val="28"/>
              </w:rPr>
              <w:t>юридические лица, эксплуатирующие объекты питьевого водоснабжения.</w:t>
            </w:r>
          </w:p>
        </w:tc>
        <w:tc>
          <w:tcPr>
            <w:tcW w:w="1080" w:type="dxa"/>
          </w:tcPr>
          <w:p w:rsidR="007E2E72" w:rsidRPr="00E85CB0" w:rsidRDefault="007E2E72" w:rsidP="00633C60">
            <w:pPr>
              <w:ind w:firstLine="0"/>
              <w:jc w:val="center"/>
              <w:rPr>
                <w:color w:val="auto"/>
                <w:sz w:val="28"/>
                <w:szCs w:val="28"/>
              </w:rPr>
            </w:pPr>
            <w:r w:rsidRPr="00E85CB0">
              <w:rPr>
                <w:color w:val="auto"/>
                <w:sz w:val="28"/>
                <w:szCs w:val="28"/>
              </w:rPr>
              <w:lastRenderedPageBreak/>
              <w:t>0,1</w:t>
            </w:r>
          </w:p>
        </w:tc>
      </w:tr>
      <w:tr w:rsidR="007E2E72" w:rsidRPr="00E85CB0" w:rsidTr="007E2E72">
        <w:tc>
          <w:tcPr>
            <w:tcW w:w="468" w:type="dxa"/>
          </w:tcPr>
          <w:p w:rsidR="007E2E72" w:rsidRPr="00E85CB0" w:rsidRDefault="007E2E72" w:rsidP="00633C60">
            <w:pPr>
              <w:ind w:firstLine="0"/>
              <w:rPr>
                <w:color w:val="auto"/>
                <w:sz w:val="28"/>
                <w:szCs w:val="28"/>
              </w:rPr>
            </w:pPr>
            <w:r w:rsidRPr="00E85CB0">
              <w:rPr>
                <w:color w:val="auto"/>
                <w:sz w:val="28"/>
                <w:szCs w:val="28"/>
              </w:rPr>
              <w:lastRenderedPageBreak/>
              <w:t>4.</w:t>
            </w:r>
          </w:p>
        </w:tc>
        <w:tc>
          <w:tcPr>
            <w:tcW w:w="8280" w:type="dxa"/>
          </w:tcPr>
          <w:p w:rsidR="007E2E72" w:rsidRPr="00E85CB0" w:rsidRDefault="007E2E72" w:rsidP="00633C60">
            <w:pPr>
              <w:ind w:firstLine="0"/>
              <w:rPr>
                <w:color w:val="auto"/>
                <w:sz w:val="28"/>
                <w:szCs w:val="28"/>
              </w:rPr>
            </w:pPr>
            <w:r w:rsidRPr="00E85CB0">
              <w:rPr>
                <w:color w:val="auto"/>
                <w:sz w:val="28"/>
                <w:szCs w:val="28"/>
              </w:rPr>
              <w:t>При передаче объектов обложения в пользование или аренду:</w:t>
            </w:r>
          </w:p>
          <w:p w:rsidR="007E2E72" w:rsidRPr="00E85CB0" w:rsidRDefault="007E2E72" w:rsidP="00633C60">
            <w:pPr>
              <w:numPr>
                <w:ilvl w:val="0"/>
                <w:numId w:val="30"/>
              </w:numPr>
              <w:tabs>
                <w:tab w:val="clear" w:pos="737"/>
                <w:tab w:val="num" w:pos="252"/>
              </w:tabs>
              <w:ind w:firstLine="0"/>
              <w:rPr>
                <w:color w:val="auto"/>
                <w:sz w:val="28"/>
                <w:szCs w:val="28"/>
              </w:rPr>
            </w:pPr>
            <w:r w:rsidRPr="00E85CB0">
              <w:rPr>
                <w:color w:val="auto"/>
                <w:sz w:val="28"/>
                <w:szCs w:val="28"/>
              </w:rPr>
              <w:t>некоммерческие организации, за исключением религиозных объединений; </w:t>
            </w:r>
          </w:p>
          <w:p w:rsidR="007E2E72" w:rsidRPr="00E85CB0" w:rsidRDefault="007E2E72" w:rsidP="00633C60">
            <w:pPr>
              <w:numPr>
                <w:ilvl w:val="0"/>
                <w:numId w:val="30"/>
              </w:numPr>
              <w:tabs>
                <w:tab w:val="clear" w:pos="737"/>
                <w:tab w:val="num" w:pos="252"/>
              </w:tabs>
              <w:ind w:firstLine="0"/>
              <w:rPr>
                <w:color w:val="auto"/>
                <w:sz w:val="28"/>
                <w:szCs w:val="28"/>
              </w:rPr>
            </w:pPr>
            <w:r w:rsidRPr="00E85CB0">
              <w:rPr>
                <w:color w:val="auto"/>
                <w:sz w:val="28"/>
                <w:szCs w:val="28"/>
              </w:rPr>
              <w:t>организации, осуществляющие деятельность в социальной сфере; </w:t>
            </w:r>
          </w:p>
          <w:p w:rsidR="007E2E72" w:rsidRPr="00E85CB0" w:rsidRDefault="007E2E72" w:rsidP="00633C60">
            <w:pPr>
              <w:numPr>
                <w:ilvl w:val="0"/>
                <w:numId w:val="30"/>
              </w:numPr>
              <w:tabs>
                <w:tab w:val="clear" w:pos="737"/>
                <w:tab w:val="num" w:pos="252"/>
              </w:tabs>
              <w:ind w:firstLine="0"/>
              <w:rPr>
                <w:color w:val="auto"/>
                <w:sz w:val="28"/>
                <w:szCs w:val="28"/>
              </w:rPr>
            </w:pPr>
            <w:r w:rsidRPr="00E85CB0">
              <w:rPr>
                <w:color w:val="auto"/>
                <w:sz w:val="28"/>
                <w:szCs w:val="28"/>
              </w:rPr>
              <w:t>организации, основным видом деятельности которых является выполнение работ (оказание услуг) в области библиотечного обслуживания; </w:t>
            </w:r>
          </w:p>
          <w:p w:rsidR="007E2E72" w:rsidRPr="00E85CB0" w:rsidRDefault="007E2E72" w:rsidP="00633C60">
            <w:pPr>
              <w:numPr>
                <w:ilvl w:val="0"/>
                <w:numId w:val="30"/>
              </w:numPr>
              <w:tabs>
                <w:tab w:val="clear" w:pos="737"/>
                <w:tab w:val="num" w:pos="252"/>
              </w:tabs>
              <w:ind w:firstLine="0"/>
              <w:rPr>
                <w:color w:val="auto"/>
                <w:sz w:val="28"/>
                <w:szCs w:val="28"/>
              </w:rPr>
            </w:pPr>
            <w:r w:rsidRPr="00E85CB0">
              <w:rPr>
                <w:color w:val="auto"/>
                <w:sz w:val="28"/>
                <w:szCs w:val="28"/>
              </w:rPr>
              <w:t>государственные предприятия, осуществляющие функции в области государственной аттестации научных кадров; </w:t>
            </w:r>
          </w:p>
          <w:p w:rsidR="007E2E72" w:rsidRPr="00E85CB0" w:rsidRDefault="007E2E72" w:rsidP="00633C60">
            <w:pPr>
              <w:numPr>
                <w:ilvl w:val="0"/>
                <w:numId w:val="30"/>
              </w:numPr>
              <w:tabs>
                <w:tab w:val="clear" w:pos="737"/>
                <w:tab w:val="num" w:pos="252"/>
              </w:tabs>
              <w:ind w:firstLine="0"/>
              <w:rPr>
                <w:color w:val="auto"/>
                <w:sz w:val="28"/>
                <w:szCs w:val="28"/>
              </w:rPr>
            </w:pPr>
            <w:r w:rsidRPr="00E85CB0">
              <w:rPr>
                <w:color w:val="auto"/>
                <w:sz w:val="28"/>
                <w:szCs w:val="28"/>
              </w:rPr>
              <w:t>юридические лица по объектам водохранилищ, гидроузлов и других водохозяйственных сооружений природоохранного назначения, находящимся в государственной собственности и финансируемым за счет средств бюджета;</w:t>
            </w:r>
          </w:p>
          <w:p w:rsidR="007E2E72" w:rsidRPr="00E85CB0" w:rsidRDefault="007E2E72" w:rsidP="00633C60">
            <w:pPr>
              <w:numPr>
                <w:ilvl w:val="0"/>
                <w:numId w:val="30"/>
              </w:numPr>
              <w:tabs>
                <w:tab w:val="clear" w:pos="737"/>
                <w:tab w:val="num" w:pos="252"/>
              </w:tabs>
              <w:ind w:firstLine="0"/>
              <w:rPr>
                <w:color w:val="auto"/>
                <w:sz w:val="28"/>
                <w:szCs w:val="28"/>
              </w:rPr>
            </w:pPr>
            <w:r w:rsidRPr="00E85CB0">
              <w:rPr>
                <w:color w:val="auto"/>
                <w:sz w:val="28"/>
                <w:szCs w:val="28"/>
              </w:rPr>
              <w:t>юридические лица по объектам гидромелиоративных сооружений, используемым для орошения земель юридических лиц - сельскохозяйственных товаропроизводителей и крестьянских или фермерских хозяйств;</w:t>
            </w:r>
          </w:p>
          <w:p w:rsidR="007E2E72" w:rsidRPr="00E85CB0" w:rsidRDefault="007E2E72" w:rsidP="00633C60">
            <w:pPr>
              <w:numPr>
                <w:ilvl w:val="0"/>
                <w:numId w:val="30"/>
              </w:numPr>
              <w:tabs>
                <w:tab w:val="clear" w:pos="737"/>
                <w:tab w:val="num" w:pos="252"/>
              </w:tabs>
              <w:ind w:firstLine="0"/>
              <w:rPr>
                <w:color w:val="auto"/>
                <w:sz w:val="28"/>
                <w:szCs w:val="28"/>
              </w:rPr>
            </w:pPr>
            <w:r w:rsidRPr="00E85CB0">
              <w:rPr>
                <w:color w:val="auto"/>
                <w:sz w:val="28"/>
                <w:szCs w:val="28"/>
              </w:rPr>
              <w:t>юридические лица, эксплуатирующие объекты питьевого водоснабжения.</w:t>
            </w:r>
          </w:p>
          <w:p w:rsidR="007E2E72" w:rsidRPr="00E85CB0" w:rsidRDefault="007E2E72" w:rsidP="00633C60">
            <w:pPr>
              <w:ind w:firstLine="0"/>
              <w:rPr>
                <w:color w:val="auto"/>
                <w:sz w:val="28"/>
                <w:szCs w:val="28"/>
              </w:rPr>
            </w:pPr>
          </w:p>
          <w:p w:rsidR="007E2E72" w:rsidRPr="00E85CB0" w:rsidRDefault="007E2E72" w:rsidP="00633C60">
            <w:pPr>
              <w:ind w:firstLine="0"/>
              <w:rPr>
                <w:color w:val="auto"/>
                <w:sz w:val="28"/>
                <w:szCs w:val="28"/>
              </w:rPr>
            </w:pPr>
            <w:r w:rsidRPr="00E85CB0">
              <w:rPr>
                <w:color w:val="auto"/>
                <w:sz w:val="28"/>
                <w:szCs w:val="28"/>
              </w:rPr>
              <w:t xml:space="preserve">ПРИМЕЧАНИЕ: За исключением организаций, использующих труд инвалидов (численность и/ или расходы по оплате труда инвалидов за налоговый период должен составлять не менее 51%) </w:t>
            </w:r>
          </w:p>
        </w:tc>
        <w:tc>
          <w:tcPr>
            <w:tcW w:w="1080" w:type="dxa"/>
          </w:tcPr>
          <w:p w:rsidR="007E2E72" w:rsidRPr="00E85CB0" w:rsidRDefault="007E2E72" w:rsidP="00633C60">
            <w:pPr>
              <w:ind w:firstLine="0"/>
              <w:jc w:val="center"/>
              <w:rPr>
                <w:color w:val="auto"/>
                <w:sz w:val="28"/>
                <w:szCs w:val="28"/>
              </w:rPr>
            </w:pPr>
            <w:r w:rsidRPr="00E85CB0">
              <w:rPr>
                <w:color w:val="auto"/>
                <w:sz w:val="28"/>
                <w:szCs w:val="28"/>
              </w:rPr>
              <w:t>1,5</w:t>
            </w:r>
          </w:p>
        </w:tc>
      </w:tr>
      <w:tr w:rsidR="007E2E72" w:rsidRPr="00E85CB0" w:rsidTr="007E2E72">
        <w:tc>
          <w:tcPr>
            <w:tcW w:w="468" w:type="dxa"/>
          </w:tcPr>
          <w:p w:rsidR="007E2E72" w:rsidRPr="00E85CB0" w:rsidRDefault="007E2E72" w:rsidP="00633C60">
            <w:pPr>
              <w:ind w:firstLine="0"/>
              <w:rPr>
                <w:color w:val="auto"/>
                <w:sz w:val="28"/>
                <w:szCs w:val="28"/>
              </w:rPr>
            </w:pPr>
            <w:r w:rsidRPr="00E85CB0">
              <w:rPr>
                <w:color w:val="auto"/>
                <w:sz w:val="28"/>
                <w:szCs w:val="28"/>
              </w:rPr>
              <w:t>5.</w:t>
            </w:r>
          </w:p>
        </w:tc>
        <w:tc>
          <w:tcPr>
            <w:tcW w:w="8280" w:type="dxa"/>
          </w:tcPr>
          <w:p w:rsidR="007E2E72" w:rsidRPr="00E85CB0" w:rsidRDefault="007E2E72" w:rsidP="00633C60">
            <w:pPr>
              <w:ind w:firstLine="0"/>
              <w:rPr>
                <w:color w:val="auto"/>
                <w:sz w:val="28"/>
                <w:szCs w:val="28"/>
              </w:rPr>
            </w:pPr>
            <w:r w:rsidRPr="00E85CB0">
              <w:rPr>
                <w:color w:val="auto"/>
                <w:sz w:val="28"/>
                <w:szCs w:val="28"/>
              </w:rPr>
              <w:t>Организации, осуществляющие деятельность на территориях специальных экономических зон</w:t>
            </w:r>
          </w:p>
        </w:tc>
        <w:tc>
          <w:tcPr>
            <w:tcW w:w="1080" w:type="dxa"/>
          </w:tcPr>
          <w:p w:rsidR="007E2E72" w:rsidRPr="00E85CB0" w:rsidRDefault="007E2E72" w:rsidP="00633C60">
            <w:pPr>
              <w:ind w:firstLine="0"/>
              <w:jc w:val="center"/>
              <w:rPr>
                <w:color w:val="auto"/>
                <w:sz w:val="28"/>
                <w:szCs w:val="28"/>
              </w:rPr>
            </w:pPr>
            <w:r w:rsidRPr="00E85CB0">
              <w:rPr>
                <w:color w:val="auto"/>
                <w:sz w:val="28"/>
                <w:szCs w:val="28"/>
              </w:rPr>
              <w:t>0</w:t>
            </w:r>
          </w:p>
        </w:tc>
      </w:tr>
    </w:tbl>
    <w:p w:rsidR="007E2E72" w:rsidRPr="00E85CB0" w:rsidRDefault="007E2E72" w:rsidP="007E2E72">
      <w:pPr>
        <w:rPr>
          <w:color w:val="auto"/>
          <w:sz w:val="28"/>
          <w:szCs w:val="28"/>
        </w:rPr>
      </w:pPr>
    </w:p>
    <w:p w:rsidR="007E2E72" w:rsidRPr="00E85CB0" w:rsidRDefault="007E2E72" w:rsidP="007E2E72">
      <w:pPr>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t>Предприятие- плательщик налога на имущество предоставляет налоговую декларацию до 31 марта года следующего за отчетным годом.</w:t>
      </w:r>
    </w:p>
    <w:p w:rsidR="007E2E72" w:rsidRPr="00E85CB0" w:rsidRDefault="007E2E72" w:rsidP="007E2E72">
      <w:pPr>
        <w:ind w:firstLine="540"/>
        <w:rPr>
          <w:color w:val="auto"/>
          <w:sz w:val="28"/>
          <w:szCs w:val="28"/>
        </w:rPr>
      </w:pPr>
      <w:r w:rsidRPr="00E85CB0">
        <w:rPr>
          <w:color w:val="auto"/>
          <w:sz w:val="28"/>
          <w:szCs w:val="28"/>
        </w:rPr>
        <w:t xml:space="preserve">Налог на имущество уплачивается по месту нахождения облагаемого имущества и вычитается при определении налогооблагаемого дохода юридических лиц. </w:t>
      </w:r>
    </w:p>
    <w:p w:rsidR="007E2E72" w:rsidRPr="00E85CB0" w:rsidRDefault="007E2E72" w:rsidP="007E2E72">
      <w:pPr>
        <w:rPr>
          <w:color w:val="auto"/>
          <w:sz w:val="28"/>
          <w:szCs w:val="28"/>
        </w:rPr>
      </w:pPr>
    </w:p>
    <w:p w:rsidR="006453FC" w:rsidRPr="00633C60" w:rsidRDefault="006453FC" w:rsidP="006453FC">
      <w:pPr>
        <w:shd w:val="clear" w:color="auto" w:fill="FFFFFF"/>
        <w:tabs>
          <w:tab w:val="left" w:pos="284"/>
        </w:tabs>
        <w:rPr>
          <w:b/>
          <w:bCs/>
          <w:spacing w:val="-2"/>
          <w:sz w:val="28"/>
          <w:szCs w:val="28"/>
          <w:lang w:val="kk-KZ"/>
        </w:rPr>
      </w:pPr>
      <w:r w:rsidRPr="00633C60">
        <w:rPr>
          <w:b/>
          <w:bCs/>
          <w:spacing w:val="-2"/>
          <w:sz w:val="28"/>
          <w:szCs w:val="28"/>
        </w:rPr>
        <w:t>Контрольные вопросы:</w:t>
      </w:r>
    </w:p>
    <w:p w:rsidR="007E2E72" w:rsidRPr="00633C60" w:rsidRDefault="006453FC" w:rsidP="00C33838">
      <w:pPr>
        <w:pStyle w:val="a3"/>
        <w:numPr>
          <w:ilvl w:val="0"/>
          <w:numId w:val="66"/>
        </w:numPr>
        <w:rPr>
          <w:color w:val="auto"/>
          <w:sz w:val="28"/>
          <w:szCs w:val="28"/>
          <w:lang w:val="kk-KZ"/>
        </w:rPr>
      </w:pPr>
      <w:r w:rsidRPr="00633C60">
        <w:rPr>
          <w:color w:val="auto"/>
          <w:sz w:val="28"/>
          <w:szCs w:val="28"/>
          <w:lang w:val="kk-KZ"/>
        </w:rPr>
        <w:t>Кто являет</w:t>
      </w:r>
      <w:r w:rsidR="00633C60">
        <w:rPr>
          <w:color w:val="auto"/>
          <w:sz w:val="28"/>
          <w:szCs w:val="28"/>
          <w:lang w:val="kk-KZ"/>
        </w:rPr>
        <w:t>с</w:t>
      </w:r>
      <w:r w:rsidRPr="00633C60">
        <w:rPr>
          <w:color w:val="auto"/>
          <w:sz w:val="28"/>
          <w:szCs w:val="28"/>
          <w:lang w:val="kk-KZ"/>
        </w:rPr>
        <w:t>я плательщиком налога на имущество?</w:t>
      </w:r>
    </w:p>
    <w:p w:rsidR="006453FC" w:rsidRPr="00633C60" w:rsidRDefault="006453FC" w:rsidP="00C33838">
      <w:pPr>
        <w:pStyle w:val="a3"/>
        <w:numPr>
          <w:ilvl w:val="0"/>
          <w:numId w:val="66"/>
        </w:numPr>
        <w:tabs>
          <w:tab w:val="num" w:pos="360"/>
        </w:tabs>
        <w:rPr>
          <w:color w:val="auto"/>
          <w:sz w:val="28"/>
          <w:szCs w:val="28"/>
        </w:rPr>
      </w:pPr>
      <w:r w:rsidRPr="00633C60">
        <w:rPr>
          <w:color w:val="auto"/>
          <w:sz w:val="28"/>
          <w:szCs w:val="28"/>
        </w:rPr>
        <w:t>Организации, освобожденные от уплаты налога</w:t>
      </w:r>
      <w:r w:rsidRPr="00633C60">
        <w:rPr>
          <w:color w:val="auto"/>
          <w:sz w:val="28"/>
          <w:szCs w:val="28"/>
          <w:lang w:val="kk-KZ"/>
        </w:rPr>
        <w:t>?</w:t>
      </w:r>
    </w:p>
    <w:p w:rsidR="006453FC" w:rsidRPr="00633C60" w:rsidRDefault="006453FC" w:rsidP="00C33838">
      <w:pPr>
        <w:pStyle w:val="a3"/>
        <w:numPr>
          <w:ilvl w:val="0"/>
          <w:numId w:val="66"/>
        </w:numPr>
        <w:rPr>
          <w:color w:val="auto"/>
          <w:sz w:val="28"/>
          <w:szCs w:val="28"/>
          <w:lang w:val="kk-KZ"/>
        </w:rPr>
      </w:pPr>
      <w:r w:rsidRPr="00633C60">
        <w:rPr>
          <w:color w:val="auto"/>
          <w:sz w:val="28"/>
          <w:szCs w:val="28"/>
          <w:lang w:val="kk-KZ"/>
        </w:rPr>
        <w:t>Как исчисляется налог на имущество?</w:t>
      </w:r>
    </w:p>
    <w:p w:rsidR="006453FC" w:rsidRPr="00633C60" w:rsidRDefault="006453FC" w:rsidP="00C33838">
      <w:pPr>
        <w:pStyle w:val="a3"/>
        <w:numPr>
          <w:ilvl w:val="0"/>
          <w:numId w:val="66"/>
        </w:numPr>
        <w:rPr>
          <w:color w:val="auto"/>
          <w:sz w:val="28"/>
          <w:szCs w:val="28"/>
          <w:lang w:val="kk-KZ"/>
        </w:rPr>
      </w:pPr>
      <w:r w:rsidRPr="00633C60">
        <w:rPr>
          <w:color w:val="auto"/>
          <w:sz w:val="28"/>
          <w:szCs w:val="28"/>
          <w:lang w:val="kk-KZ"/>
        </w:rPr>
        <w:t>Порядок составления декларации и уплаты налога на имущество?</w:t>
      </w:r>
    </w:p>
    <w:p w:rsidR="00CD4D42" w:rsidRPr="006453FC" w:rsidRDefault="00CD4D42" w:rsidP="006453FC">
      <w:pPr>
        <w:ind w:firstLine="0"/>
        <w:rPr>
          <w:color w:val="auto"/>
          <w:sz w:val="28"/>
          <w:szCs w:val="28"/>
          <w:lang w:val="kk-KZ"/>
        </w:rPr>
      </w:pPr>
    </w:p>
    <w:p w:rsidR="007E2E72" w:rsidRPr="00E85CB0" w:rsidRDefault="007E2E72" w:rsidP="007E2E72">
      <w:pPr>
        <w:contextualSpacing/>
        <w:jc w:val="center"/>
        <w:rPr>
          <w:rStyle w:val="s1"/>
          <w:b w:val="0"/>
          <w:caps/>
          <w:sz w:val="28"/>
          <w:szCs w:val="28"/>
        </w:rPr>
      </w:pPr>
    </w:p>
    <w:p w:rsidR="007E2E72" w:rsidRPr="00633C60" w:rsidRDefault="00794882" w:rsidP="00794882">
      <w:pPr>
        <w:contextualSpacing/>
        <w:rPr>
          <w:b/>
          <w:bCs/>
          <w:sz w:val="28"/>
          <w:szCs w:val="28"/>
          <w:lang w:val="kk-KZ"/>
        </w:rPr>
      </w:pPr>
      <w:r w:rsidRPr="00633C60">
        <w:rPr>
          <w:rStyle w:val="s1"/>
          <w:sz w:val="28"/>
          <w:szCs w:val="28"/>
        </w:rPr>
        <w:lastRenderedPageBreak/>
        <w:t xml:space="preserve">Тема 12. Налог на транспортные средства </w:t>
      </w:r>
    </w:p>
    <w:p w:rsidR="00794882" w:rsidRPr="00633C60" w:rsidRDefault="00794882" w:rsidP="00794882">
      <w:pPr>
        <w:contextualSpacing/>
        <w:rPr>
          <w:rStyle w:val="s1"/>
          <w:b w:val="0"/>
          <w:sz w:val="28"/>
          <w:szCs w:val="28"/>
          <w:lang w:val="kk-KZ"/>
        </w:rPr>
      </w:pPr>
      <w:r w:rsidRPr="00633C60">
        <w:rPr>
          <w:rStyle w:val="s1"/>
          <w:sz w:val="28"/>
          <w:szCs w:val="28"/>
        </w:rPr>
        <w:t xml:space="preserve">Лекция 23. </w:t>
      </w:r>
    </w:p>
    <w:p w:rsidR="00794882" w:rsidRPr="00633C60" w:rsidRDefault="00794882" w:rsidP="00794882">
      <w:pPr>
        <w:contextualSpacing/>
        <w:rPr>
          <w:rStyle w:val="s1"/>
          <w:b w:val="0"/>
          <w:sz w:val="28"/>
          <w:szCs w:val="28"/>
          <w:lang w:val="kk-KZ"/>
        </w:rPr>
      </w:pPr>
      <w:r w:rsidRPr="00633C60">
        <w:rPr>
          <w:rStyle w:val="s1"/>
          <w:sz w:val="28"/>
          <w:szCs w:val="28"/>
          <w:lang w:val="kk-KZ"/>
        </w:rPr>
        <w:t>1.</w:t>
      </w:r>
      <w:r w:rsidRPr="00633C60">
        <w:rPr>
          <w:rStyle w:val="s1"/>
          <w:sz w:val="28"/>
          <w:szCs w:val="28"/>
        </w:rPr>
        <w:t>Плательщики. Объекты обложения и</w:t>
      </w:r>
      <w:r w:rsidR="00633C60">
        <w:rPr>
          <w:rStyle w:val="s1"/>
          <w:sz w:val="28"/>
          <w:szCs w:val="28"/>
        </w:rPr>
        <w:t xml:space="preserve"> порядок исчисления налога</w:t>
      </w:r>
      <w:r w:rsidRPr="00633C60">
        <w:rPr>
          <w:rStyle w:val="s1"/>
          <w:sz w:val="28"/>
          <w:szCs w:val="28"/>
        </w:rPr>
        <w:t xml:space="preserve"> </w:t>
      </w:r>
    </w:p>
    <w:p w:rsidR="00794882" w:rsidRPr="00633C60" w:rsidRDefault="00794882" w:rsidP="00794882">
      <w:pPr>
        <w:contextualSpacing/>
        <w:rPr>
          <w:rStyle w:val="s1"/>
          <w:sz w:val="28"/>
          <w:szCs w:val="28"/>
          <w:lang w:val="kk-KZ"/>
        </w:rPr>
      </w:pPr>
      <w:r w:rsidRPr="00633C60">
        <w:rPr>
          <w:rStyle w:val="s1"/>
          <w:sz w:val="28"/>
          <w:szCs w:val="28"/>
          <w:lang w:val="kk-KZ"/>
        </w:rPr>
        <w:t>2.</w:t>
      </w:r>
      <w:r w:rsidRPr="00633C60">
        <w:rPr>
          <w:rStyle w:val="s1"/>
          <w:sz w:val="28"/>
          <w:szCs w:val="28"/>
        </w:rPr>
        <w:t xml:space="preserve">Льготы </w:t>
      </w:r>
    </w:p>
    <w:p w:rsidR="00794882" w:rsidRDefault="00794882" w:rsidP="00794882">
      <w:pPr>
        <w:contextualSpacing/>
        <w:rPr>
          <w:rStyle w:val="s1"/>
          <w:b w:val="0"/>
          <w:lang w:val="kk-KZ"/>
        </w:rPr>
      </w:pPr>
    </w:p>
    <w:p w:rsidR="00794882" w:rsidRPr="00633C60" w:rsidRDefault="00794882" w:rsidP="00794882">
      <w:pPr>
        <w:contextualSpacing/>
        <w:rPr>
          <w:rStyle w:val="s1"/>
          <w:b w:val="0"/>
          <w:sz w:val="32"/>
          <w:szCs w:val="32"/>
          <w:lang w:val="kk-KZ"/>
        </w:rPr>
      </w:pPr>
      <w:r w:rsidRPr="00794882">
        <w:rPr>
          <w:rStyle w:val="s1"/>
          <w:sz w:val="32"/>
          <w:szCs w:val="32"/>
          <w:lang w:val="kk-KZ"/>
        </w:rPr>
        <w:t>1.</w:t>
      </w:r>
      <w:r w:rsidRPr="00794882">
        <w:rPr>
          <w:rStyle w:val="s1"/>
          <w:sz w:val="32"/>
          <w:szCs w:val="32"/>
        </w:rPr>
        <w:t>Плательщики. Объекты обложения и порядок исчисления налога</w:t>
      </w:r>
    </w:p>
    <w:p w:rsidR="00794882" w:rsidRPr="00794882" w:rsidRDefault="00794882" w:rsidP="00794882">
      <w:pPr>
        <w:contextualSpacing/>
        <w:rPr>
          <w:rStyle w:val="s1"/>
          <w:b w:val="0"/>
          <w:lang w:val="kk-KZ"/>
        </w:rPr>
      </w:pPr>
    </w:p>
    <w:p w:rsidR="00794882" w:rsidRDefault="00794882" w:rsidP="00794882">
      <w:pPr>
        <w:rPr>
          <w:sz w:val="28"/>
          <w:szCs w:val="28"/>
          <w:lang w:val="kk-KZ"/>
        </w:rPr>
      </w:pPr>
      <w:r w:rsidRPr="00E608B5">
        <w:rPr>
          <w:sz w:val="28"/>
          <w:szCs w:val="28"/>
        </w:rPr>
        <w:t>Каждый гражданин Казахстана обязан платить налоги. Имея в собственности автомобиль или другой автотранспорт, необходимо также ежегодно оплачивать налог. Налогоплательщиками являются физические и юридические лица, имеющие в собственности транспортные средства</w:t>
      </w:r>
    </w:p>
    <w:p w:rsidR="00794882" w:rsidRPr="00181A41" w:rsidRDefault="00794882" w:rsidP="00794882">
      <w:pPr>
        <w:pStyle w:val="a9"/>
        <w:shd w:val="clear" w:color="auto" w:fill="FFFFFF"/>
        <w:spacing w:before="0" w:beforeAutospacing="0" w:after="0" w:afterAutospacing="0"/>
        <w:ind w:firstLine="426"/>
        <w:rPr>
          <w:color w:val="333333"/>
          <w:sz w:val="28"/>
          <w:szCs w:val="28"/>
          <w:lang w:val="kk-KZ"/>
        </w:rPr>
      </w:pPr>
      <w:r w:rsidRPr="00181A41">
        <w:rPr>
          <w:b/>
          <w:i/>
          <w:color w:val="333333"/>
          <w:sz w:val="28"/>
          <w:szCs w:val="28"/>
          <w:shd w:val="clear" w:color="auto" w:fill="FFFFFF"/>
        </w:rPr>
        <w:t>Объектами налогообложения</w:t>
      </w:r>
      <w:r w:rsidRPr="00181A41">
        <w:rPr>
          <w:color w:val="333333"/>
          <w:sz w:val="28"/>
          <w:szCs w:val="28"/>
          <w:shd w:val="clear" w:color="auto" w:fill="FFFFFF"/>
        </w:rPr>
        <w:t xml:space="preserve"> являются транспортные средства, за исключением прицепов, зарегистрированные и (или) состоящие на учете в Республике Казахстан.</w:t>
      </w:r>
    </w:p>
    <w:p w:rsidR="00794882" w:rsidRPr="00E608B5" w:rsidRDefault="00794882" w:rsidP="00794882">
      <w:pPr>
        <w:shd w:val="clear" w:color="auto" w:fill="FFFFFF"/>
        <w:rPr>
          <w:sz w:val="28"/>
          <w:szCs w:val="28"/>
        </w:rPr>
      </w:pPr>
      <w:r w:rsidRPr="00E608B5">
        <w:rPr>
          <w:sz w:val="28"/>
          <w:szCs w:val="28"/>
        </w:rPr>
        <w:t>Налогообложению поддаются все транспортные средства за исключением:</w:t>
      </w:r>
    </w:p>
    <w:p w:rsidR="00794882" w:rsidRPr="00E608B5" w:rsidRDefault="00794882" w:rsidP="00C33838">
      <w:pPr>
        <w:numPr>
          <w:ilvl w:val="0"/>
          <w:numId w:val="48"/>
        </w:numPr>
        <w:shd w:val="clear" w:color="auto" w:fill="FFFFFF"/>
        <w:ind w:left="0" w:firstLine="709"/>
        <w:rPr>
          <w:sz w:val="28"/>
          <w:szCs w:val="28"/>
        </w:rPr>
      </w:pPr>
      <w:r w:rsidRPr="00E608B5">
        <w:rPr>
          <w:sz w:val="28"/>
          <w:szCs w:val="28"/>
        </w:rPr>
        <w:t>прицепов, зарегистрированных и (или) состоящих на учете в Казахстане;</w:t>
      </w:r>
    </w:p>
    <w:p w:rsidR="00794882" w:rsidRPr="00E608B5" w:rsidRDefault="00794882" w:rsidP="00C33838">
      <w:pPr>
        <w:numPr>
          <w:ilvl w:val="0"/>
          <w:numId w:val="48"/>
        </w:numPr>
        <w:shd w:val="clear" w:color="auto" w:fill="FFFFFF"/>
        <w:ind w:left="0" w:firstLine="709"/>
        <w:rPr>
          <w:sz w:val="28"/>
          <w:szCs w:val="28"/>
        </w:rPr>
      </w:pPr>
      <w:r w:rsidRPr="00E608B5">
        <w:rPr>
          <w:sz w:val="28"/>
          <w:szCs w:val="28"/>
        </w:rPr>
        <w:t>морских судов, зарегистрированных в международном судовом реестре Республики Казахстан;</w:t>
      </w:r>
    </w:p>
    <w:p w:rsidR="00794882" w:rsidRPr="00E608B5" w:rsidRDefault="00794882" w:rsidP="00C33838">
      <w:pPr>
        <w:numPr>
          <w:ilvl w:val="0"/>
          <w:numId w:val="48"/>
        </w:numPr>
        <w:shd w:val="clear" w:color="auto" w:fill="FFFFFF"/>
        <w:ind w:left="0" w:firstLine="709"/>
        <w:rPr>
          <w:sz w:val="28"/>
          <w:szCs w:val="28"/>
        </w:rPr>
      </w:pPr>
      <w:r w:rsidRPr="00E608B5">
        <w:rPr>
          <w:sz w:val="28"/>
          <w:szCs w:val="28"/>
        </w:rPr>
        <w:t>специализированных медицинских транспортных средств;</w:t>
      </w:r>
    </w:p>
    <w:p w:rsidR="00794882" w:rsidRPr="00181A41" w:rsidRDefault="00794882" w:rsidP="00C33838">
      <w:pPr>
        <w:numPr>
          <w:ilvl w:val="0"/>
          <w:numId w:val="48"/>
        </w:numPr>
        <w:shd w:val="clear" w:color="auto" w:fill="FFFFFF"/>
        <w:ind w:left="0" w:firstLine="709"/>
        <w:rPr>
          <w:sz w:val="28"/>
          <w:szCs w:val="28"/>
        </w:rPr>
      </w:pPr>
      <w:r w:rsidRPr="00E608B5">
        <w:rPr>
          <w:sz w:val="28"/>
          <w:szCs w:val="28"/>
        </w:rPr>
        <w:t>карьерных автосамосвалов грузоподъемностью 40 тонн и выше.</w:t>
      </w:r>
    </w:p>
    <w:p w:rsidR="00794882" w:rsidRPr="00E608B5" w:rsidRDefault="00794882" w:rsidP="00794882">
      <w:pPr>
        <w:shd w:val="clear" w:color="auto" w:fill="FFFFFF"/>
        <w:tabs>
          <w:tab w:val="left" w:pos="426"/>
        </w:tabs>
        <w:rPr>
          <w:sz w:val="28"/>
          <w:szCs w:val="28"/>
        </w:rPr>
      </w:pPr>
      <w:r w:rsidRPr="00E608B5">
        <w:rPr>
          <w:sz w:val="28"/>
          <w:szCs w:val="28"/>
        </w:rPr>
        <w:t>В случаях, если легковой автомобиль изготовлен (собран) в Казахстане после 31 декабря 2013 года или ввезен на территорию Республики Казахстан после 31 декабря 2013 года, то налог рассчитается в зависимости от объема двигателя (куб. см) по следующим ставкам:</w:t>
      </w:r>
    </w:p>
    <w:p w:rsidR="00794882" w:rsidRPr="00E608B5" w:rsidRDefault="00794882" w:rsidP="00C33838">
      <w:pPr>
        <w:numPr>
          <w:ilvl w:val="0"/>
          <w:numId w:val="49"/>
        </w:numPr>
        <w:shd w:val="clear" w:color="auto" w:fill="FFFFFF"/>
        <w:tabs>
          <w:tab w:val="left" w:pos="426"/>
        </w:tabs>
        <w:ind w:left="0" w:firstLine="0"/>
        <w:rPr>
          <w:b/>
          <w:i/>
          <w:sz w:val="28"/>
          <w:szCs w:val="28"/>
        </w:rPr>
      </w:pPr>
      <w:r w:rsidRPr="00E608B5">
        <w:rPr>
          <w:b/>
          <w:i/>
          <w:sz w:val="28"/>
          <w:szCs w:val="28"/>
        </w:rPr>
        <w:t>свыше 3 000 до 3 200 включительно – 35 МРП (79 415 тнг на 2017 год);</w:t>
      </w:r>
    </w:p>
    <w:p w:rsidR="00794882" w:rsidRPr="00E608B5" w:rsidRDefault="00794882" w:rsidP="00C33838">
      <w:pPr>
        <w:numPr>
          <w:ilvl w:val="0"/>
          <w:numId w:val="49"/>
        </w:numPr>
        <w:shd w:val="clear" w:color="auto" w:fill="FFFFFF"/>
        <w:tabs>
          <w:tab w:val="left" w:pos="426"/>
        </w:tabs>
        <w:ind w:left="0" w:firstLine="0"/>
        <w:rPr>
          <w:b/>
          <w:i/>
          <w:sz w:val="28"/>
          <w:szCs w:val="28"/>
        </w:rPr>
      </w:pPr>
      <w:r w:rsidRPr="00E608B5">
        <w:rPr>
          <w:b/>
          <w:i/>
          <w:sz w:val="28"/>
          <w:szCs w:val="28"/>
        </w:rPr>
        <w:t>свыше 3 200 до 3 500 включительно – 46 МРП (104 374 тнг на 2017 год);</w:t>
      </w:r>
    </w:p>
    <w:p w:rsidR="00794882" w:rsidRPr="00E608B5" w:rsidRDefault="00794882" w:rsidP="00C33838">
      <w:pPr>
        <w:numPr>
          <w:ilvl w:val="0"/>
          <w:numId w:val="49"/>
        </w:numPr>
        <w:shd w:val="clear" w:color="auto" w:fill="FFFFFF"/>
        <w:tabs>
          <w:tab w:val="left" w:pos="426"/>
        </w:tabs>
        <w:ind w:left="0" w:firstLine="0"/>
        <w:rPr>
          <w:b/>
          <w:i/>
          <w:sz w:val="28"/>
          <w:szCs w:val="28"/>
        </w:rPr>
      </w:pPr>
      <w:r w:rsidRPr="00E608B5">
        <w:rPr>
          <w:b/>
          <w:i/>
          <w:sz w:val="28"/>
          <w:szCs w:val="28"/>
        </w:rPr>
        <w:t>свыше 3 500 до 4 000 включительно – 66 МРП (149 754 тнг на 2017 год);</w:t>
      </w:r>
    </w:p>
    <w:p w:rsidR="00794882" w:rsidRPr="00E608B5" w:rsidRDefault="00794882" w:rsidP="00C33838">
      <w:pPr>
        <w:numPr>
          <w:ilvl w:val="0"/>
          <w:numId w:val="49"/>
        </w:numPr>
        <w:shd w:val="clear" w:color="auto" w:fill="FFFFFF"/>
        <w:tabs>
          <w:tab w:val="left" w:pos="426"/>
        </w:tabs>
        <w:ind w:left="0" w:firstLine="0"/>
        <w:rPr>
          <w:b/>
          <w:i/>
          <w:sz w:val="28"/>
          <w:szCs w:val="28"/>
        </w:rPr>
      </w:pPr>
      <w:r w:rsidRPr="00E608B5">
        <w:rPr>
          <w:b/>
          <w:i/>
          <w:sz w:val="28"/>
          <w:szCs w:val="28"/>
        </w:rPr>
        <w:t>свыше 4 000 до 5 000 включительно – 130 МРП (294 970 тнг на 2017 год);</w:t>
      </w:r>
    </w:p>
    <w:p w:rsidR="00794882" w:rsidRPr="00E608B5" w:rsidRDefault="00794882" w:rsidP="00C33838">
      <w:pPr>
        <w:numPr>
          <w:ilvl w:val="0"/>
          <w:numId w:val="49"/>
        </w:numPr>
        <w:shd w:val="clear" w:color="auto" w:fill="FFFFFF"/>
        <w:tabs>
          <w:tab w:val="left" w:pos="426"/>
        </w:tabs>
        <w:ind w:left="0" w:firstLine="0"/>
        <w:rPr>
          <w:b/>
          <w:i/>
          <w:sz w:val="28"/>
          <w:szCs w:val="28"/>
        </w:rPr>
      </w:pPr>
      <w:r w:rsidRPr="00E608B5">
        <w:rPr>
          <w:b/>
          <w:i/>
          <w:sz w:val="28"/>
          <w:szCs w:val="28"/>
        </w:rPr>
        <w:t>свыше 5 000 – 200 МРП (453 800 тнг на 2017 год).</w:t>
      </w:r>
    </w:p>
    <w:p w:rsidR="00794882" w:rsidRPr="00E608B5" w:rsidRDefault="00794882" w:rsidP="00794882">
      <w:pPr>
        <w:shd w:val="clear" w:color="auto" w:fill="FFFFFF"/>
        <w:tabs>
          <w:tab w:val="left" w:pos="426"/>
        </w:tabs>
        <w:rPr>
          <w:sz w:val="28"/>
          <w:szCs w:val="28"/>
        </w:rPr>
      </w:pPr>
      <w:r w:rsidRPr="00E608B5">
        <w:rPr>
          <w:sz w:val="28"/>
          <w:szCs w:val="28"/>
        </w:rPr>
        <w:t>Для легковых автомобилей на каждую единицу соответствующей нижней границы объема двигателя сумма налога увеличивается на 7 тенге.</w:t>
      </w:r>
    </w:p>
    <w:p w:rsidR="00794882" w:rsidRPr="00E608B5" w:rsidRDefault="00794882" w:rsidP="00794882">
      <w:pPr>
        <w:shd w:val="clear" w:color="auto" w:fill="FFFFFF"/>
        <w:tabs>
          <w:tab w:val="left" w:pos="426"/>
        </w:tabs>
        <w:rPr>
          <w:sz w:val="28"/>
          <w:szCs w:val="28"/>
        </w:rPr>
      </w:pPr>
      <w:r w:rsidRPr="00E608B5">
        <w:rPr>
          <w:sz w:val="28"/>
          <w:szCs w:val="28"/>
        </w:rPr>
        <w:t>В зависимости от срока эксплуатации к ставкам налога на летательные аппараты применяются следующие поправочные коэффициенты:</w:t>
      </w:r>
    </w:p>
    <w:p w:rsidR="00794882" w:rsidRPr="00E608B5" w:rsidRDefault="00794882" w:rsidP="00794882">
      <w:pPr>
        <w:shd w:val="clear" w:color="auto" w:fill="FFFFFF"/>
        <w:tabs>
          <w:tab w:val="left" w:pos="426"/>
        </w:tabs>
        <w:rPr>
          <w:sz w:val="28"/>
          <w:szCs w:val="28"/>
        </w:rPr>
      </w:pPr>
      <w:r w:rsidRPr="00E608B5">
        <w:rPr>
          <w:sz w:val="28"/>
          <w:szCs w:val="28"/>
        </w:rPr>
        <w:t>1) на летательные аппараты, приобретенные после 1 апреля 1999 года из-за пределов Республики Казахстан:</w:t>
      </w:r>
    </w:p>
    <w:p w:rsidR="00794882" w:rsidRPr="00E608B5" w:rsidRDefault="00794882" w:rsidP="00794882">
      <w:pPr>
        <w:shd w:val="clear" w:color="auto" w:fill="FFFFFF"/>
        <w:tabs>
          <w:tab w:val="left" w:pos="426"/>
        </w:tabs>
        <w:rPr>
          <w:sz w:val="28"/>
          <w:szCs w:val="28"/>
        </w:rPr>
      </w:pPr>
      <w:r w:rsidRPr="00E608B5">
        <w:rPr>
          <w:sz w:val="28"/>
          <w:szCs w:val="28"/>
        </w:rPr>
        <w:t>свыше 5 до 15 лет эксплуатации включительно – 2,0;</w:t>
      </w:r>
    </w:p>
    <w:p w:rsidR="00794882" w:rsidRPr="00E608B5" w:rsidRDefault="00794882" w:rsidP="00794882">
      <w:pPr>
        <w:shd w:val="clear" w:color="auto" w:fill="FFFFFF"/>
        <w:tabs>
          <w:tab w:val="left" w:pos="426"/>
        </w:tabs>
        <w:rPr>
          <w:sz w:val="28"/>
          <w:szCs w:val="28"/>
        </w:rPr>
      </w:pPr>
      <w:r w:rsidRPr="00E608B5">
        <w:rPr>
          <w:sz w:val="28"/>
          <w:szCs w:val="28"/>
        </w:rPr>
        <w:t>свыше 15 лет эксплуатации – 3,0;</w:t>
      </w:r>
    </w:p>
    <w:p w:rsidR="00794882" w:rsidRPr="00E608B5" w:rsidRDefault="00794882" w:rsidP="00794882">
      <w:pPr>
        <w:shd w:val="clear" w:color="auto" w:fill="FFFFFF"/>
        <w:tabs>
          <w:tab w:val="left" w:pos="426"/>
        </w:tabs>
        <w:rPr>
          <w:sz w:val="28"/>
          <w:szCs w:val="28"/>
        </w:rPr>
      </w:pPr>
      <w:r w:rsidRPr="00E608B5">
        <w:rPr>
          <w:sz w:val="28"/>
          <w:szCs w:val="28"/>
        </w:rPr>
        <w:t>2) на летательные аппараты, приобретенные до 1 апреля 1999 года, а также приобретенные после 1 апреля 1999 года и (или) находящиеся в эксплуатации в Республике Казахстан до 1 апреля 1999 года:</w:t>
      </w:r>
    </w:p>
    <w:p w:rsidR="00794882" w:rsidRPr="00E608B5" w:rsidRDefault="00794882" w:rsidP="00C33838">
      <w:pPr>
        <w:numPr>
          <w:ilvl w:val="0"/>
          <w:numId w:val="50"/>
        </w:numPr>
        <w:shd w:val="clear" w:color="auto" w:fill="FFFFFF"/>
        <w:tabs>
          <w:tab w:val="left" w:pos="426"/>
        </w:tabs>
        <w:ind w:left="0" w:firstLine="0"/>
        <w:rPr>
          <w:sz w:val="28"/>
          <w:szCs w:val="28"/>
        </w:rPr>
      </w:pPr>
      <w:r w:rsidRPr="00E608B5">
        <w:rPr>
          <w:sz w:val="28"/>
          <w:szCs w:val="28"/>
        </w:rPr>
        <w:t>свыше 5 до 15 лет эксплуатации включительно – 0,5;</w:t>
      </w:r>
    </w:p>
    <w:p w:rsidR="00794882" w:rsidRPr="00E608B5" w:rsidRDefault="00794882" w:rsidP="00C33838">
      <w:pPr>
        <w:numPr>
          <w:ilvl w:val="0"/>
          <w:numId w:val="50"/>
        </w:numPr>
        <w:shd w:val="clear" w:color="auto" w:fill="FFFFFF"/>
        <w:tabs>
          <w:tab w:val="left" w:pos="426"/>
        </w:tabs>
        <w:ind w:left="0" w:firstLine="0"/>
        <w:rPr>
          <w:sz w:val="28"/>
          <w:szCs w:val="28"/>
        </w:rPr>
      </w:pPr>
      <w:r w:rsidRPr="00E608B5">
        <w:rPr>
          <w:sz w:val="28"/>
          <w:szCs w:val="28"/>
        </w:rPr>
        <w:t>свыше 15 лет эксплуатации – 0,3.</w:t>
      </w:r>
    </w:p>
    <w:p w:rsidR="00794882" w:rsidRDefault="00794882" w:rsidP="00794882">
      <w:pPr>
        <w:shd w:val="clear" w:color="auto" w:fill="FFFFFF"/>
        <w:tabs>
          <w:tab w:val="left" w:pos="426"/>
        </w:tabs>
        <w:rPr>
          <w:sz w:val="28"/>
          <w:szCs w:val="28"/>
          <w:lang w:val="kk-KZ"/>
        </w:rPr>
      </w:pPr>
      <w:r w:rsidRPr="00E608B5">
        <w:rPr>
          <w:sz w:val="28"/>
          <w:szCs w:val="28"/>
        </w:rPr>
        <w:lastRenderedPageBreak/>
        <w:t>Если в течение налогового периода автомобиль или другое транспортное средство находились в собственности менее двенадцати месяцев, то налог на транспорт, рассчитывается путем деления суммы налога на двенадцать и умножения на количество месяцев фактического периода нахождения объекта налогообложения на праве собственности.</w:t>
      </w:r>
    </w:p>
    <w:p w:rsidR="00633C60" w:rsidRDefault="00633C60" w:rsidP="00794882">
      <w:pPr>
        <w:contextualSpacing/>
        <w:rPr>
          <w:rStyle w:val="s1"/>
          <w:sz w:val="28"/>
          <w:szCs w:val="28"/>
          <w:lang w:val="kk-KZ"/>
        </w:rPr>
      </w:pPr>
    </w:p>
    <w:p w:rsidR="00794882" w:rsidRDefault="00794882" w:rsidP="00794882">
      <w:pPr>
        <w:contextualSpacing/>
        <w:rPr>
          <w:rStyle w:val="s1"/>
          <w:sz w:val="28"/>
          <w:szCs w:val="28"/>
          <w:lang w:val="kk-KZ"/>
        </w:rPr>
      </w:pPr>
      <w:r w:rsidRPr="008E5390">
        <w:rPr>
          <w:rStyle w:val="s1"/>
          <w:sz w:val="28"/>
          <w:szCs w:val="28"/>
          <w:lang w:val="kk-KZ"/>
        </w:rPr>
        <w:t>2.</w:t>
      </w:r>
      <w:r w:rsidRPr="008E5390">
        <w:rPr>
          <w:rStyle w:val="s1"/>
          <w:sz w:val="28"/>
          <w:szCs w:val="28"/>
        </w:rPr>
        <w:t xml:space="preserve">Льготы </w:t>
      </w:r>
    </w:p>
    <w:p w:rsidR="00633C60" w:rsidRPr="00633C60" w:rsidRDefault="00633C60" w:rsidP="00794882">
      <w:pPr>
        <w:contextualSpacing/>
        <w:rPr>
          <w:rStyle w:val="s1"/>
          <w:sz w:val="28"/>
          <w:szCs w:val="28"/>
          <w:lang w:val="kk-KZ"/>
        </w:rPr>
      </w:pPr>
    </w:p>
    <w:p w:rsidR="00794882" w:rsidRPr="00E608B5" w:rsidRDefault="00794882" w:rsidP="00794882">
      <w:pPr>
        <w:shd w:val="clear" w:color="auto" w:fill="FFFFFF"/>
        <w:ind w:firstLine="426"/>
        <w:rPr>
          <w:sz w:val="28"/>
          <w:szCs w:val="28"/>
        </w:rPr>
      </w:pPr>
      <w:r w:rsidRPr="00E608B5">
        <w:rPr>
          <w:sz w:val="28"/>
          <w:szCs w:val="28"/>
        </w:rPr>
        <w:t>Согласно пункту 3 статьи 365 Налогового кодекса не являются плательщиками налога на транспортные средства:</w:t>
      </w:r>
    </w:p>
    <w:p w:rsidR="00794882" w:rsidRPr="00E608B5" w:rsidRDefault="00794882" w:rsidP="00C33838">
      <w:pPr>
        <w:numPr>
          <w:ilvl w:val="0"/>
          <w:numId w:val="51"/>
        </w:numPr>
        <w:shd w:val="clear" w:color="auto" w:fill="FFFFFF"/>
        <w:ind w:left="0" w:firstLine="426"/>
        <w:rPr>
          <w:sz w:val="28"/>
          <w:szCs w:val="28"/>
        </w:rPr>
      </w:pPr>
      <w:r w:rsidRPr="00E608B5">
        <w:rPr>
          <w:sz w:val="28"/>
          <w:szCs w:val="28"/>
        </w:rPr>
        <w:t>государственные учреждения;</w:t>
      </w:r>
    </w:p>
    <w:p w:rsidR="00794882" w:rsidRPr="00E608B5" w:rsidRDefault="00794882" w:rsidP="00C33838">
      <w:pPr>
        <w:numPr>
          <w:ilvl w:val="0"/>
          <w:numId w:val="51"/>
        </w:numPr>
        <w:shd w:val="clear" w:color="auto" w:fill="FFFFFF"/>
        <w:ind w:left="0" w:firstLine="426"/>
        <w:rPr>
          <w:sz w:val="28"/>
          <w:szCs w:val="28"/>
        </w:rPr>
      </w:pPr>
      <w:r w:rsidRPr="00E608B5">
        <w:rPr>
          <w:sz w:val="28"/>
          <w:szCs w:val="28"/>
        </w:rPr>
        <w:t>общественные объединения инвалидов, – по одному легковому автотранспорту с объемом двигателя не более 3000 кубических сантиметров и одному автобусу;</w:t>
      </w:r>
    </w:p>
    <w:p w:rsidR="00794882" w:rsidRPr="00E608B5" w:rsidRDefault="00794882" w:rsidP="00C33838">
      <w:pPr>
        <w:numPr>
          <w:ilvl w:val="0"/>
          <w:numId w:val="51"/>
        </w:numPr>
        <w:shd w:val="clear" w:color="auto" w:fill="FFFFFF"/>
        <w:ind w:left="0" w:firstLine="426"/>
        <w:rPr>
          <w:sz w:val="28"/>
          <w:szCs w:val="28"/>
        </w:rPr>
      </w:pPr>
      <w:r w:rsidRPr="00E608B5">
        <w:rPr>
          <w:sz w:val="28"/>
          <w:szCs w:val="28"/>
        </w:rPr>
        <w:t>инвалиды по имеющимся в собственности мотоколяскам и автомобилям – по одному автотранспортному средству, являющемуся объектом обложения налогом;</w:t>
      </w:r>
    </w:p>
    <w:p w:rsidR="00794882" w:rsidRPr="00E608B5" w:rsidRDefault="00794882" w:rsidP="00C33838">
      <w:pPr>
        <w:numPr>
          <w:ilvl w:val="0"/>
          <w:numId w:val="51"/>
        </w:numPr>
        <w:shd w:val="clear" w:color="auto" w:fill="FFFFFF"/>
        <w:ind w:left="0" w:firstLine="426"/>
        <w:rPr>
          <w:sz w:val="28"/>
          <w:szCs w:val="28"/>
        </w:rPr>
      </w:pPr>
      <w:r w:rsidRPr="00E608B5">
        <w:rPr>
          <w:sz w:val="28"/>
          <w:szCs w:val="28"/>
        </w:rPr>
        <w:t>участники Великой Отечественной войны и приравненные к ним лица,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а также лица, 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 герои Советского Союза и герои Социалистического Труда, лица, удостоенные званий «Халық қаhарманы», «Қазақстанның Еңбек Epi», награжденные орденом Славы трех степеней и орденом «Отан», многодетные матери, удостоенные звания «Мать-героиня» или награжденные подвеской «Алтын алқа» либо «Күмiс алқа», – по одному автотранспортному средству, являющемуся объектом обложения налогом;</w:t>
      </w:r>
    </w:p>
    <w:p w:rsidR="00794882" w:rsidRPr="00E608B5" w:rsidRDefault="00794882" w:rsidP="00C33838">
      <w:pPr>
        <w:numPr>
          <w:ilvl w:val="0"/>
          <w:numId w:val="51"/>
        </w:numPr>
        <w:shd w:val="clear" w:color="auto" w:fill="FFFFFF"/>
        <w:ind w:left="0" w:firstLine="426"/>
        <w:rPr>
          <w:sz w:val="28"/>
          <w:szCs w:val="28"/>
        </w:rPr>
      </w:pPr>
      <w:r w:rsidRPr="00E608B5">
        <w:rPr>
          <w:sz w:val="28"/>
          <w:szCs w:val="28"/>
        </w:rPr>
        <w:t>физические лица – по грузовым автомобилям со сроком эксплуатации более семи лет, полученным в качестве пая в результате выхода из сельскохозяйственного формирования;</w:t>
      </w:r>
    </w:p>
    <w:p w:rsidR="00794882" w:rsidRPr="00E608B5" w:rsidRDefault="00794882" w:rsidP="00C33838">
      <w:pPr>
        <w:numPr>
          <w:ilvl w:val="0"/>
          <w:numId w:val="51"/>
        </w:numPr>
        <w:shd w:val="clear" w:color="auto" w:fill="FFFFFF"/>
        <w:ind w:left="0" w:firstLine="426"/>
        <w:rPr>
          <w:sz w:val="28"/>
          <w:szCs w:val="28"/>
        </w:rPr>
      </w:pPr>
      <w:r w:rsidRPr="00E608B5">
        <w:rPr>
          <w:sz w:val="28"/>
          <w:szCs w:val="28"/>
        </w:rPr>
        <w:t>юридические лица – производители сельскохозяйственной продукции, продукции аквакультуры (рыбоводства), а также глава и (или) члены крестьянского или фермерского хозяйства по используемой в процессе собственного производства сельскохозяйственной продукции специализированной сельскохозяйственной технике, включенной в перечень, установленный Правительством Республики Казахстан;</w:t>
      </w:r>
    </w:p>
    <w:p w:rsidR="00794882" w:rsidRPr="00181A41" w:rsidRDefault="00794882" w:rsidP="00C33838">
      <w:pPr>
        <w:numPr>
          <w:ilvl w:val="0"/>
          <w:numId w:val="51"/>
        </w:numPr>
        <w:shd w:val="clear" w:color="auto" w:fill="FFFFFF"/>
        <w:ind w:left="0" w:firstLine="426"/>
        <w:rPr>
          <w:sz w:val="28"/>
          <w:szCs w:val="28"/>
        </w:rPr>
      </w:pPr>
      <w:r w:rsidRPr="00E608B5">
        <w:rPr>
          <w:sz w:val="28"/>
          <w:szCs w:val="28"/>
        </w:rPr>
        <w:t xml:space="preserve">юридические лица – производители сельскохозяйственной продукции, продукции аквакультуры (рыбоводства), налогооблагаемый доход которых облагается по ставке, установленной пунктом 2 статьи 147 Налогового Кодекса, применяющие общеустановленный порядок налогообложения, а также глава и (или) члены крестьянского или фермерского хозяйства по легковым и грузовым </w:t>
      </w:r>
      <w:r w:rsidRPr="00E608B5">
        <w:rPr>
          <w:sz w:val="28"/>
          <w:szCs w:val="28"/>
        </w:rPr>
        <w:lastRenderedPageBreak/>
        <w:t>транспортным средствам в пределах нормативов потребности, установленных Правительством Республики Казахстан.</w:t>
      </w:r>
    </w:p>
    <w:p w:rsidR="006453FC" w:rsidRDefault="006453FC" w:rsidP="00794882">
      <w:pPr>
        <w:pStyle w:val="a3"/>
        <w:ind w:firstLine="0"/>
        <w:rPr>
          <w:rStyle w:val="s1"/>
          <w:sz w:val="28"/>
          <w:szCs w:val="28"/>
          <w:lang w:val="kk-KZ"/>
        </w:rPr>
      </w:pPr>
    </w:p>
    <w:p w:rsidR="00794882" w:rsidRPr="00794882" w:rsidRDefault="00633C60" w:rsidP="00633C60">
      <w:pPr>
        <w:pStyle w:val="a3"/>
        <w:ind w:left="0" w:firstLine="0"/>
        <w:rPr>
          <w:rStyle w:val="s1"/>
          <w:b w:val="0"/>
          <w:sz w:val="28"/>
          <w:szCs w:val="28"/>
          <w:lang w:val="kk-KZ"/>
        </w:rPr>
      </w:pPr>
      <w:r>
        <w:rPr>
          <w:rStyle w:val="s1"/>
          <w:sz w:val="28"/>
          <w:szCs w:val="28"/>
        </w:rPr>
        <w:t>Лекция 24</w:t>
      </w:r>
      <w:r w:rsidR="00794882" w:rsidRPr="00794882">
        <w:rPr>
          <w:rStyle w:val="s1"/>
          <w:sz w:val="28"/>
          <w:szCs w:val="28"/>
        </w:rPr>
        <w:t xml:space="preserve"> </w:t>
      </w:r>
    </w:p>
    <w:p w:rsidR="00794882" w:rsidRPr="00794882" w:rsidRDefault="00794882" w:rsidP="00633C60">
      <w:pPr>
        <w:ind w:firstLine="0"/>
        <w:rPr>
          <w:rStyle w:val="s1"/>
          <w:b w:val="0"/>
          <w:sz w:val="28"/>
          <w:szCs w:val="28"/>
          <w:lang w:val="kk-KZ"/>
        </w:rPr>
      </w:pPr>
      <w:r w:rsidRPr="00794882">
        <w:rPr>
          <w:rStyle w:val="s1"/>
          <w:sz w:val="28"/>
          <w:szCs w:val="28"/>
          <w:lang w:val="kk-KZ"/>
        </w:rPr>
        <w:t>1.</w:t>
      </w:r>
      <w:r w:rsidRPr="00794882">
        <w:rPr>
          <w:rStyle w:val="s1"/>
          <w:sz w:val="28"/>
          <w:szCs w:val="28"/>
        </w:rPr>
        <w:t>Налоговый учет налога на транспорт</w:t>
      </w:r>
    </w:p>
    <w:p w:rsidR="00794882" w:rsidRPr="00794882" w:rsidRDefault="00794882" w:rsidP="00633C60">
      <w:pPr>
        <w:shd w:val="clear" w:color="auto" w:fill="FFFFFF"/>
        <w:ind w:firstLine="0"/>
        <w:outlineLvl w:val="1"/>
        <w:rPr>
          <w:rFonts w:ascii="Segoe UI" w:hAnsi="Segoe UI" w:cs="Segoe UI"/>
          <w:color w:val="7D28BD"/>
          <w:sz w:val="28"/>
          <w:szCs w:val="28"/>
          <w:lang w:val="kk-KZ"/>
        </w:rPr>
      </w:pPr>
      <w:r w:rsidRPr="00794882">
        <w:rPr>
          <w:rStyle w:val="s1"/>
          <w:sz w:val="28"/>
          <w:szCs w:val="28"/>
          <w:lang w:val="kk-KZ"/>
        </w:rPr>
        <w:t>2.</w:t>
      </w:r>
      <w:r w:rsidRPr="00794882">
        <w:rPr>
          <w:rStyle w:val="s1"/>
          <w:sz w:val="28"/>
          <w:szCs w:val="28"/>
        </w:rPr>
        <w:t>Порядок уплаты налога и представление декларации</w:t>
      </w:r>
    </w:p>
    <w:p w:rsidR="00794882" w:rsidRPr="00794882" w:rsidRDefault="00794882" w:rsidP="00794882">
      <w:pPr>
        <w:pStyle w:val="a3"/>
        <w:shd w:val="clear" w:color="auto" w:fill="FFFFFF"/>
        <w:ind w:firstLine="0"/>
        <w:outlineLvl w:val="1"/>
        <w:rPr>
          <w:b/>
          <w:bCs/>
          <w:color w:val="7D28BD"/>
          <w:sz w:val="28"/>
          <w:szCs w:val="28"/>
          <w:lang w:val="kk-KZ"/>
        </w:rPr>
      </w:pPr>
    </w:p>
    <w:p w:rsidR="00794882" w:rsidRPr="00794882" w:rsidRDefault="00794882" w:rsidP="00633C60">
      <w:pPr>
        <w:rPr>
          <w:rStyle w:val="s1"/>
          <w:b w:val="0"/>
          <w:sz w:val="28"/>
          <w:szCs w:val="28"/>
          <w:lang w:val="kk-KZ"/>
        </w:rPr>
      </w:pPr>
      <w:r w:rsidRPr="00794882">
        <w:rPr>
          <w:rStyle w:val="s1"/>
          <w:sz w:val="28"/>
          <w:szCs w:val="28"/>
          <w:lang w:val="kk-KZ"/>
        </w:rPr>
        <w:t>1.</w:t>
      </w:r>
      <w:r w:rsidRPr="00794882">
        <w:rPr>
          <w:rStyle w:val="s1"/>
          <w:sz w:val="28"/>
          <w:szCs w:val="28"/>
        </w:rPr>
        <w:t>Налоговый учет налога на транспорт</w:t>
      </w:r>
    </w:p>
    <w:p w:rsidR="00794882" w:rsidRPr="007F20CB" w:rsidRDefault="00794882" w:rsidP="00794882">
      <w:pPr>
        <w:pStyle w:val="a9"/>
        <w:shd w:val="clear" w:color="auto" w:fill="FFFFFF"/>
        <w:spacing w:before="0" w:beforeAutospacing="0" w:after="0" w:afterAutospacing="0"/>
        <w:ind w:firstLine="567"/>
        <w:rPr>
          <w:sz w:val="28"/>
          <w:szCs w:val="28"/>
          <w:lang w:val="kk-KZ"/>
        </w:rPr>
      </w:pPr>
      <w:r w:rsidRPr="007F20CB">
        <w:rPr>
          <w:sz w:val="28"/>
          <w:szCs w:val="28"/>
        </w:rPr>
        <w:t>Налоговый учет - процесс ведения налогоплательщиком (налоговым агентом) учетной документации</w:t>
      </w:r>
      <w:r w:rsidRPr="007F20CB">
        <w:rPr>
          <w:sz w:val="28"/>
          <w:szCs w:val="28"/>
          <w:lang w:val="kk-KZ"/>
        </w:rPr>
        <w:t xml:space="preserve"> по налогу на транспорт</w:t>
      </w:r>
      <w:r w:rsidRPr="007F20CB">
        <w:rPr>
          <w:sz w:val="28"/>
          <w:szCs w:val="28"/>
        </w:rPr>
        <w:t xml:space="preserve"> в соответствии с требованиями настоящего Кодекса в целях обобщения и систематизации информации об объектах налогообложения и (или) объектах, связанных с налогообложением</w:t>
      </w:r>
      <w:r w:rsidRPr="007F20CB">
        <w:rPr>
          <w:sz w:val="28"/>
          <w:szCs w:val="28"/>
          <w:lang w:val="kk-KZ"/>
        </w:rPr>
        <w:t xml:space="preserve"> транспортного налога</w:t>
      </w:r>
      <w:r w:rsidRPr="007F20CB">
        <w:rPr>
          <w:sz w:val="28"/>
          <w:szCs w:val="28"/>
        </w:rPr>
        <w:t xml:space="preserve">, а также исчисления налогов </w:t>
      </w:r>
      <w:r w:rsidRPr="007F20CB">
        <w:rPr>
          <w:sz w:val="28"/>
          <w:szCs w:val="28"/>
          <w:lang w:val="kk-KZ"/>
        </w:rPr>
        <w:t xml:space="preserve">на транспорт </w:t>
      </w:r>
      <w:r w:rsidRPr="007F20CB">
        <w:rPr>
          <w:sz w:val="28"/>
          <w:szCs w:val="28"/>
        </w:rPr>
        <w:t>в бюджет и составления налоговой отчетности</w:t>
      </w:r>
      <w:r w:rsidRPr="007F20CB">
        <w:rPr>
          <w:sz w:val="28"/>
          <w:szCs w:val="28"/>
          <w:lang w:val="kk-KZ"/>
        </w:rPr>
        <w:t xml:space="preserve"> потналогу на транспортные средства</w:t>
      </w:r>
      <w:r w:rsidRPr="007F20CB">
        <w:rPr>
          <w:sz w:val="28"/>
          <w:szCs w:val="28"/>
        </w:rPr>
        <w:t>.</w:t>
      </w:r>
    </w:p>
    <w:p w:rsidR="00794882" w:rsidRPr="007F20CB" w:rsidRDefault="00794882" w:rsidP="00794882">
      <w:pPr>
        <w:pStyle w:val="a9"/>
        <w:shd w:val="clear" w:color="auto" w:fill="FFFFFF"/>
        <w:spacing w:before="0" w:beforeAutospacing="0" w:after="0" w:afterAutospacing="0"/>
        <w:ind w:firstLine="567"/>
        <w:rPr>
          <w:sz w:val="28"/>
          <w:szCs w:val="28"/>
        </w:rPr>
      </w:pPr>
      <w:r w:rsidRPr="007F20CB">
        <w:rPr>
          <w:sz w:val="28"/>
          <w:szCs w:val="28"/>
        </w:rPr>
        <w:t>Сводный налоговый учет - налоговый учет, осуществляемый уполномоченным представителем участников договора о совместной деятельности как сводно по такой деятельности, так и по доле участия каждого участника договора о совместной деятельности.</w:t>
      </w:r>
    </w:p>
    <w:p w:rsidR="00794882" w:rsidRPr="007F20CB" w:rsidRDefault="00794882" w:rsidP="00794882">
      <w:pPr>
        <w:shd w:val="clear" w:color="auto" w:fill="FFFFFF"/>
        <w:ind w:firstLine="567"/>
        <w:rPr>
          <w:sz w:val="28"/>
          <w:szCs w:val="28"/>
        </w:rPr>
      </w:pPr>
      <w:r w:rsidRPr="007F20CB">
        <w:rPr>
          <w:sz w:val="28"/>
          <w:szCs w:val="28"/>
        </w:rPr>
        <w:t>Налоговая учетная политика - принятый налогоплательщиком (налоговым агентом) документ, устанавливающий порядок ведения налогового учета</w:t>
      </w:r>
      <w:r w:rsidRPr="007F20CB">
        <w:rPr>
          <w:sz w:val="28"/>
          <w:szCs w:val="28"/>
          <w:lang w:val="kk-KZ"/>
        </w:rPr>
        <w:t xml:space="preserve"> по налогу на транспорт </w:t>
      </w:r>
      <w:r w:rsidRPr="007F20CB">
        <w:rPr>
          <w:sz w:val="28"/>
          <w:szCs w:val="28"/>
        </w:rPr>
        <w:t xml:space="preserve"> с соблюдением требований настоящего Кодекса.</w:t>
      </w:r>
    </w:p>
    <w:p w:rsidR="00794882" w:rsidRPr="007F20CB" w:rsidRDefault="00794882" w:rsidP="00794882">
      <w:pPr>
        <w:shd w:val="clear" w:color="auto" w:fill="FFFFFF"/>
        <w:ind w:firstLine="567"/>
        <w:rPr>
          <w:sz w:val="28"/>
          <w:szCs w:val="28"/>
        </w:rPr>
      </w:pPr>
      <w:r w:rsidRPr="007F20CB">
        <w:rPr>
          <w:sz w:val="28"/>
          <w:szCs w:val="28"/>
        </w:rPr>
        <w:t>      Учетная документация включает в себя:</w:t>
      </w:r>
    </w:p>
    <w:p w:rsidR="00794882" w:rsidRPr="007F20CB" w:rsidRDefault="00794882" w:rsidP="00794882">
      <w:pPr>
        <w:shd w:val="clear" w:color="auto" w:fill="FFFFFF"/>
        <w:ind w:firstLine="567"/>
        <w:rPr>
          <w:sz w:val="28"/>
          <w:szCs w:val="28"/>
        </w:rPr>
      </w:pPr>
      <w:r w:rsidRPr="007F20CB">
        <w:rPr>
          <w:sz w:val="28"/>
          <w:szCs w:val="28"/>
        </w:rPr>
        <w:t>      1) бухгалтерскую документацию - для лиц, на которых в соответствии с законодательным актом о бухгалтерском учете и финансовой отчетности возложена обязанность по ее ведению;</w:t>
      </w:r>
      <w:bookmarkStart w:id="57" w:name="z8308"/>
      <w:bookmarkEnd w:id="57"/>
    </w:p>
    <w:p w:rsidR="00794882" w:rsidRPr="007F20CB" w:rsidRDefault="00794882" w:rsidP="00794882">
      <w:pPr>
        <w:shd w:val="clear" w:color="auto" w:fill="FFFFFF"/>
        <w:ind w:firstLine="567"/>
        <w:rPr>
          <w:sz w:val="28"/>
          <w:szCs w:val="28"/>
        </w:rPr>
      </w:pPr>
      <w:r w:rsidRPr="007F20CB">
        <w:rPr>
          <w:sz w:val="28"/>
          <w:szCs w:val="28"/>
        </w:rPr>
        <w:t>      1-1) первичные учетные документы – для индивидуальных предпринимателей, указанных в пункте 2-1 настоящей статьи;</w:t>
      </w:r>
    </w:p>
    <w:p w:rsidR="00794882" w:rsidRPr="007F20CB" w:rsidRDefault="00794882" w:rsidP="00794882">
      <w:pPr>
        <w:shd w:val="clear" w:color="auto" w:fill="FFFFFF"/>
        <w:ind w:firstLine="567"/>
        <w:rPr>
          <w:sz w:val="28"/>
          <w:szCs w:val="28"/>
        </w:rPr>
      </w:pPr>
      <w:r w:rsidRPr="007F20CB">
        <w:rPr>
          <w:sz w:val="28"/>
          <w:szCs w:val="28"/>
        </w:rPr>
        <w:t>      2) налоговые формы;</w:t>
      </w:r>
    </w:p>
    <w:p w:rsidR="00794882" w:rsidRPr="007F20CB" w:rsidRDefault="00794882" w:rsidP="00794882">
      <w:pPr>
        <w:shd w:val="clear" w:color="auto" w:fill="FFFFFF"/>
        <w:ind w:firstLine="567"/>
        <w:rPr>
          <w:sz w:val="28"/>
          <w:szCs w:val="28"/>
        </w:rPr>
      </w:pPr>
      <w:r w:rsidRPr="007F20CB">
        <w:rPr>
          <w:sz w:val="28"/>
          <w:szCs w:val="28"/>
        </w:rPr>
        <w:t>      3) налоговую учетную политику;</w:t>
      </w:r>
    </w:p>
    <w:p w:rsidR="00794882" w:rsidRPr="007F20CB" w:rsidRDefault="00794882" w:rsidP="00794882">
      <w:pPr>
        <w:shd w:val="clear" w:color="auto" w:fill="FFFFFF"/>
        <w:ind w:firstLine="567"/>
        <w:rPr>
          <w:sz w:val="28"/>
          <w:szCs w:val="28"/>
        </w:rPr>
      </w:pPr>
      <w:r w:rsidRPr="007F20CB">
        <w:rPr>
          <w:sz w:val="28"/>
          <w:szCs w:val="28"/>
        </w:rPr>
        <w:t>      4) иные документы, являющиеся основанием для определения объектов налогообложения и (или) объектов, связанных с налогообложением, а также для исчисления налогового обязательства.</w:t>
      </w:r>
    </w:p>
    <w:p w:rsidR="00794882" w:rsidRDefault="00794882" w:rsidP="006453FC">
      <w:pPr>
        <w:ind w:firstLine="0"/>
        <w:rPr>
          <w:sz w:val="28"/>
          <w:szCs w:val="28"/>
          <w:lang w:val="kk-KZ"/>
        </w:rPr>
      </w:pPr>
    </w:p>
    <w:p w:rsidR="00794882" w:rsidRPr="00794882" w:rsidRDefault="00794882" w:rsidP="00794882">
      <w:pPr>
        <w:shd w:val="clear" w:color="auto" w:fill="FFFFFF"/>
        <w:ind w:left="360" w:firstLine="0"/>
        <w:jc w:val="left"/>
        <w:outlineLvl w:val="1"/>
        <w:rPr>
          <w:rFonts w:ascii="Segoe UI" w:hAnsi="Segoe UI" w:cs="Segoe UI"/>
          <w:color w:val="7D28BD"/>
          <w:sz w:val="28"/>
          <w:szCs w:val="28"/>
        </w:rPr>
      </w:pPr>
      <w:r w:rsidRPr="00794882">
        <w:rPr>
          <w:rStyle w:val="s1"/>
          <w:sz w:val="28"/>
          <w:szCs w:val="28"/>
          <w:lang w:val="kk-KZ"/>
        </w:rPr>
        <w:t>2.</w:t>
      </w:r>
      <w:r w:rsidRPr="00794882">
        <w:rPr>
          <w:rStyle w:val="s1"/>
          <w:sz w:val="28"/>
          <w:szCs w:val="28"/>
        </w:rPr>
        <w:t>Порядок уплаты налога и представление декларации</w:t>
      </w:r>
    </w:p>
    <w:p w:rsidR="007E2E72" w:rsidRPr="00E85CB0" w:rsidRDefault="007E2E72" w:rsidP="007E2E72">
      <w:pPr>
        <w:ind w:firstLine="540"/>
        <w:rPr>
          <w:color w:val="auto"/>
          <w:sz w:val="28"/>
          <w:szCs w:val="28"/>
        </w:rPr>
      </w:pPr>
      <w:r w:rsidRPr="00E85CB0">
        <w:rPr>
          <w:color w:val="auto"/>
          <w:sz w:val="28"/>
          <w:szCs w:val="28"/>
        </w:rPr>
        <w:t>Налог на транспортные средства уплачивается юридическими лицами (их структурные подразделения), имеющими транспортные средства, перечисленные в пункте 9.2.  на праве собственности, хозяйственного ведения или оперативного управления, которые состоят на государственном учете.</w:t>
      </w:r>
    </w:p>
    <w:p w:rsidR="007E2E72" w:rsidRPr="00E85CB0" w:rsidRDefault="007E2E72" w:rsidP="007E2E72">
      <w:pPr>
        <w:ind w:firstLine="540"/>
        <w:rPr>
          <w:color w:val="auto"/>
          <w:sz w:val="28"/>
          <w:szCs w:val="28"/>
        </w:rPr>
      </w:pPr>
      <w:r w:rsidRPr="00E85CB0">
        <w:rPr>
          <w:color w:val="auto"/>
          <w:sz w:val="28"/>
          <w:szCs w:val="28"/>
        </w:rPr>
        <w:t>Налог на транспортные средства  исчисляется в месячных расчетных показателях, а по летательным аппаратам в процентах от месячного расчетного показателя, установленного законодательством на момент платежа налога.</w:t>
      </w:r>
    </w:p>
    <w:p w:rsidR="007E2E72" w:rsidRDefault="007E2E72" w:rsidP="007E2E72">
      <w:pPr>
        <w:ind w:firstLine="540"/>
        <w:rPr>
          <w:color w:val="auto"/>
          <w:sz w:val="28"/>
          <w:szCs w:val="28"/>
          <w:lang w:val="kk-KZ"/>
        </w:rPr>
      </w:pPr>
    </w:p>
    <w:p w:rsidR="00633C60" w:rsidRDefault="00633C60" w:rsidP="007E2E72">
      <w:pPr>
        <w:ind w:firstLine="540"/>
        <w:rPr>
          <w:color w:val="auto"/>
          <w:sz w:val="28"/>
          <w:szCs w:val="28"/>
          <w:lang w:val="kk-KZ"/>
        </w:rPr>
      </w:pPr>
    </w:p>
    <w:p w:rsidR="00633C60" w:rsidRPr="00633C60" w:rsidRDefault="00633C60" w:rsidP="007E2E72">
      <w:pPr>
        <w:ind w:firstLine="540"/>
        <w:rPr>
          <w:color w:val="auto"/>
          <w:sz w:val="28"/>
          <w:szCs w:val="28"/>
          <w:lang w:val="kk-KZ"/>
        </w:rPr>
      </w:pPr>
    </w:p>
    <w:p w:rsidR="007E2E72" w:rsidRPr="00E85CB0" w:rsidRDefault="007E2E72" w:rsidP="007E2E72">
      <w:pPr>
        <w:rPr>
          <w:color w:val="auto"/>
          <w:sz w:val="28"/>
          <w:szCs w:val="28"/>
        </w:rPr>
      </w:pPr>
      <w:r w:rsidRPr="00E85CB0">
        <w:rPr>
          <w:color w:val="auto"/>
          <w:sz w:val="28"/>
          <w:szCs w:val="28"/>
        </w:rPr>
        <w:lastRenderedPageBreak/>
        <w:t xml:space="preserve">Таблица </w:t>
      </w:r>
      <w:r w:rsidR="00633C60">
        <w:rPr>
          <w:color w:val="auto"/>
          <w:sz w:val="28"/>
          <w:szCs w:val="28"/>
          <w:lang w:val="kk-KZ"/>
        </w:rPr>
        <w:t>15-</w:t>
      </w:r>
      <w:r w:rsidRPr="00E85CB0">
        <w:rPr>
          <w:color w:val="auto"/>
          <w:sz w:val="28"/>
          <w:szCs w:val="28"/>
        </w:rPr>
        <w:t xml:space="preserve"> Порядок исчисления и ставки налога</w:t>
      </w:r>
    </w:p>
    <w:p w:rsidR="007E2E72" w:rsidRPr="00E85CB0" w:rsidRDefault="007E2E72" w:rsidP="007E2E72">
      <w:pPr>
        <w:ind w:firstLine="540"/>
        <w:rPr>
          <w:color w:val="auto"/>
          <w:sz w:val="28"/>
          <w:szCs w:val="28"/>
        </w:rPr>
      </w:pPr>
    </w:p>
    <w:tbl>
      <w:tblPr>
        <w:tblStyle w:val="a8"/>
        <w:tblW w:w="0" w:type="auto"/>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540"/>
        <w:gridCol w:w="6660"/>
        <w:gridCol w:w="2340"/>
      </w:tblGrid>
      <w:tr w:rsidR="007E2E72" w:rsidRPr="00E85CB0" w:rsidTr="007E2E72">
        <w:tc>
          <w:tcPr>
            <w:tcW w:w="468" w:type="dxa"/>
            <w:tcBorders>
              <w:top w:val="thinThickLargeGap" w:sz="24" w:space="0" w:color="auto"/>
              <w:bottom w:val="single" w:sz="4" w:space="0" w:color="auto"/>
            </w:tcBorders>
            <w:shd w:val="clear" w:color="auto" w:fill="E0E0E0"/>
          </w:tcPr>
          <w:p w:rsidR="007E2E72" w:rsidRPr="00633C60" w:rsidRDefault="007E2E72" w:rsidP="00633C60">
            <w:pPr>
              <w:widowControl w:val="0"/>
              <w:tabs>
                <w:tab w:val="left" w:pos="720"/>
                <w:tab w:val="left" w:pos="1080"/>
              </w:tabs>
              <w:ind w:firstLine="0"/>
              <w:rPr>
                <w:color w:val="auto"/>
              </w:rPr>
            </w:pPr>
            <w:r w:rsidRPr="00633C60">
              <w:rPr>
                <w:color w:val="auto"/>
              </w:rPr>
              <w:t>№ п/п</w:t>
            </w:r>
          </w:p>
        </w:tc>
        <w:tc>
          <w:tcPr>
            <w:tcW w:w="6660" w:type="dxa"/>
            <w:tcBorders>
              <w:top w:val="thinThickLargeGap" w:sz="24" w:space="0" w:color="auto"/>
              <w:bottom w:val="single" w:sz="4" w:space="0" w:color="auto"/>
            </w:tcBorders>
            <w:shd w:val="clear" w:color="auto" w:fill="E0E0E0"/>
          </w:tcPr>
          <w:p w:rsidR="007E2E72" w:rsidRPr="00633C60" w:rsidRDefault="007E2E72" w:rsidP="00633C60">
            <w:pPr>
              <w:widowControl w:val="0"/>
              <w:tabs>
                <w:tab w:val="left" w:pos="720"/>
                <w:tab w:val="left" w:pos="1080"/>
              </w:tabs>
              <w:ind w:firstLine="0"/>
              <w:rPr>
                <w:color w:val="auto"/>
              </w:rPr>
            </w:pPr>
          </w:p>
          <w:p w:rsidR="007E2E72" w:rsidRPr="00633C60" w:rsidRDefault="007E2E72" w:rsidP="00633C60">
            <w:pPr>
              <w:widowControl w:val="0"/>
              <w:tabs>
                <w:tab w:val="left" w:pos="720"/>
                <w:tab w:val="left" w:pos="1080"/>
              </w:tabs>
              <w:ind w:firstLine="0"/>
              <w:rPr>
                <w:color w:val="auto"/>
              </w:rPr>
            </w:pPr>
            <w:r w:rsidRPr="00633C60">
              <w:rPr>
                <w:color w:val="auto"/>
              </w:rPr>
              <w:t>Объект налогообложения</w:t>
            </w:r>
          </w:p>
        </w:tc>
        <w:tc>
          <w:tcPr>
            <w:tcW w:w="2340" w:type="dxa"/>
            <w:tcBorders>
              <w:top w:val="thinThickLargeGap" w:sz="24" w:space="0" w:color="auto"/>
              <w:bottom w:val="single" w:sz="4" w:space="0" w:color="auto"/>
            </w:tcBorders>
            <w:shd w:val="clear" w:color="auto" w:fill="E0E0E0"/>
          </w:tcPr>
          <w:p w:rsidR="007E2E72" w:rsidRPr="00633C60" w:rsidRDefault="007E2E72" w:rsidP="00633C60">
            <w:pPr>
              <w:ind w:firstLine="0"/>
              <w:rPr>
                <w:color w:val="auto"/>
              </w:rPr>
            </w:pPr>
            <w:r w:rsidRPr="00633C60">
              <w:rPr>
                <w:color w:val="auto"/>
              </w:rPr>
              <w:t>Налоговая ставка</w:t>
            </w:r>
          </w:p>
          <w:p w:rsidR="007E2E72" w:rsidRPr="00633C60" w:rsidRDefault="007E2E72" w:rsidP="00633C60">
            <w:pPr>
              <w:ind w:firstLine="0"/>
              <w:rPr>
                <w:color w:val="auto"/>
              </w:rPr>
            </w:pPr>
            <w:r w:rsidRPr="00633C60">
              <w:rPr>
                <w:color w:val="auto"/>
              </w:rPr>
              <w:t xml:space="preserve">(месячный </w:t>
            </w:r>
          </w:p>
          <w:p w:rsidR="007E2E72" w:rsidRPr="00633C60" w:rsidRDefault="007E2E72" w:rsidP="00633C60">
            <w:pPr>
              <w:ind w:firstLine="0"/>
              <w:rPr>
                <w:color w:val="auto"/>
              </w:rPr>
            </w:pPr>
            <w:r w:rsidRPr="00633C60">
              <w:rPr>
                <w:color w:val="auto"/>
              </w:rPr>
              <w:t>расчетный</w:t>
            </w:r>
          </w:p>
          <w:p w:rsidR="007E2E72" w:rsidRPr="00633C60" w:rsidRDefault="007E2E72" w:rsidP="00633C60">
            <w:pPr>
              <w:widowControl w:val="0"/>
              <w:tabs>
                <w:tab w:val="left" w:pos="720"/>
                <w:tab w:val="left" w:pos="1080"/>
              </w:tabs>
              <w:ind w:firstLine="0"/>
              <w:rPr>
                <w:color w:val="auto"/>
              </w:rPr>
            </w:pPr>
            <w:r w:rsidRPr="00633C60">
              <w:rPr>
                <w:color w:val="auto"/>
              </w:rPr>
              <w:t>показатель)</w:t>
            </w:r>
          </w:p>
        </w:tc>
      </w:tr>
      <w:tr w:rsidR="007E2E72" w:rsidRPr="00E85CB0" w:rsidTr="007E2E72">
        <w:tc>
          <w:tcPr>
            <w:tcW w:w="468" w:type="dxa"/>
            <w:tcBorders>
              <w:top w:val="single" w:sz="4" w:space="0" w:color="auto"/>
            </w:tcBorders>
          </w:tcPr>
          <w:p w:rsidR="007E2E72" w:rsidRPr="00633C60" w:rsidRDefault="007E2E72" w:rsidP="00633C60">
            <w:pPr>
              <w:widowControl w:val="0"/>
              <w:tabs>
                <w:tab w:val="left" w:pos="720"/>
                <w:tab w:val="left" w:pos="1080"/>
              </w:tabs>
              <w:ind w:firstLine="0"/>
              <w:rPr>
                <w:color w:val="auto"/>
              </w:rPr>
            </w:pPr>
            <w:r w:rsidRPr="00633C60">
              <w:rPr>
                <w:color w:val="auto"/>
              </w:rPr>
              <w:t>1.</w:t>
            </w:r>
          </w:p>
        </w:tc>
        <w:tc>
          <w:tcPr>
            <w:tcW w:w="6660" w:type="dxa"/>
            <w:tcBorders>
              <w:top w:val="single" w:sz="4" w:space="0" w:color="auto"/>
            </w:tcBorders>
          </w:tcPr>
          <w:p w:rsidR="007E2E72" w:rsidRPr="00633C60" w:rsidRDefault="007E2E72" w:rsidP="00633C60">
            <w:pPr>
              <w:ind w:firstLine="0"/>
              <w:rPr>
                <w:color w:val="auto"/>
              </w:rPr>
            </w:pPr>
            <w:r w:rsidRPr="00633C60">
              <w:rPr>
                <w:color w:val="auto"/>
              </w:rPr>
              <w:t>Легковые автомобили</w:t>
            </w:r>
          </w:p>
          <w:p w:rsidR="007E2E72" w:rsidRPr="00633C60" w:rsidRDefault="007E2E72" w:rsidP="00633C60">
            <w:pPr>
              <w:ind w:firstLine="0"/>
              <w:rPr>
                <w:color w:val="auto"/>
              </w:rPr>
            </w:pPr>
            <w:r w:rsidRPr="00633C60">
              <w:rPr>
                <w:color w:val="auto"/>
              </w:rPr>
              <w:t>с объемом двигателя (куб. см):</w:t>
            </w:r>
          </w:p>
          <w:p w:rsidR="007E2E72" w:rsidRPr="00633C60" w:rsidRDefault="007E2E72" w:rsidP="00633C60">
            <w:pPr>
              <w:ind w:firstLine="0"/>
              <w:rPr>
                <w:color w:val="auto"/>
              </w:rPr>
            </w:pPr>
          </w:p>
          <w:p w:rsidR="007E2E72" w:rsidRPr="00633C60" w:rsidRDefault="007E2E72" w:rsidP="00633C60">
            <w:pPr>
              <w:ind w:firstLine="0"/>
              <w:rPr>
                <w:color w:val="auto"/>
              </w:rPr>
            </w:pPr>
            <w:r w:rsidRPr="00633C60">
              <w:rPr>
                <w:color w:val="auto"/>
              </w:rPr>
              <w:t xml:space="preserve">до 1100 включительно                       </w:t>
            </w:r>
          </w:p>
          <w:p w:rsidR="007E2E72" w:rsidRPr="00633C60" w:rsidRDefault="007E2E72" w:rsidP="00633C60">
            <w:pPr>
              <w:ind w:firstLine="0"/>
              <w:rPr>
                <w:color w:val="auto"/>
              </w:rPr>
            </w:pPr>
            <w:r w:rsidRPr="00633C60">
              <w:rPr>
                <w:color w:val="auto"/>
              </w:rPr>
              <w:t xml:space="preserve">свыше 1100 до 1500 включительно                           </w:t>
            </w:r>
          </w:p>
          <w:p w:rsidR="007E2E72" w:rsidRPr="00633C60" w:rsidRDefault="007E2E72" w:rsidP="00633C60">
            <w:pPr>
              <w:ind w:firstLine="0"/>
              <w:rPr>
                <w:color w:val="auto"/>
              </w:rPr>
            </w:pPr>
            <w:r w:rsidRPr="00633C60">
              <w:rPr>
                <w:color w:val="auto"/>
              </w:rPr>
              <w:t xml:space="preserve">свыше 1500 до 2000 включительно                           </w:t>
            </w:r>
          </w:p>
          <w:p w:rsidR="007E2E72" w:rsidRPr="00633C60" w:rsidRDefault="007E2E72" w:rsidP="00633C60">
            <w:pPr>
              <w:ind w:firstLine="0"/>
              <w:rPr>
                <w:color w:val="auto"/>
              </w:rPr>
            </w:pPr>
            <w:r w:rsidRPr="00633C60">
              <w:rPr>
                <w:color w:val="auto"/>
              </w:rPr>
              <w:t xml:space="preserve">свыше 2000 до 2500 включительно                           </w:t>
            </w:r>
          </w:p>
          <w:p w:rsidR="007E2E72" w:rsidRPr="00633C60" w:rsidRDefault="007E2E72" w:rsidP="00633C60">
            <w:pPr>
              <w:ind w:firstLine="0"/>
              <w:rPr>
                <w:color w:val="auto"/>
              </w:rPr>
            </w:pPr>
            <w:r w:rsidRPr="00633C60">
              <w:rPr>
                <w:color w:val="auto"/>
              </w:rPr>
              <w:t xml:space="preserve">свыше 2500 до 3000 включительно                           </w:t>
            </w:r>
          </w:p>
          <w:p w:rsidR="007E2E72" w:rsidRPr="00633C60" w:rsidRDefault="007E2E72" w:rsidP="00633C60">
            <w:pPr>
              <w:ind w:firstLine="0"/>
              <w:rPr>
                <w:color w:val="auto"/>
              </w:rPr>
            </w:pPr>
            <w:r w:rsidRPr="00633C60">
              <w:rPr>
                <w:color w:val="auto"/>
              </w:rPr>
              <w:t xml:space="preserve">свыше 3000 до 4000 включительно                      </w:t>
            </w:r>
          </w:p>
          <w:p w:rsidR="007E2E72" w:rsidRPr="00633C60" w:rsidRDefault="007E2E72" w:rsidP="00633C60">
            <w:pPr>
              <w:widowControl w:val="0"/>
              <w:tabs>
                <w:tab w:val="left" w:pos="720"/>
                <w:tab w:val="left" w:pos="1080"/>
              </w:tabs>
              <w:ind w:firstLine="0"/>
              <w:rPr>
                <w:color w:val="auto"/>
              </w:rPr>
            </w:pPr>
            <w:r w:rsidRPr="00633C60">
              <w:rPr>
                <w:color w:val="auto"/>
              </w:rPr>
              <w:t>свыше 4000</w:t>
            </w:r>
          </w:p>
        </w:tc>
        <w:tc>
          <w:tcPr>
            <w:tcW w:w="2340" w:type="dxa"/>
            <w:tcBorders>
              <w:top w:val="single" w:sz="4" w:space="0" w:color="auto"/>
            </w:tcBorders>
          </w:tcPr>
          <w:p w:rsidR="007E2E72" w:rsidRPr="00633C60" w:rsidRDefault="007E2E72" w:rsidP="00633C60">
            <w:pPr>
              <w:ind w:firstLine="0"/>
              <w:rPr>
                <w:color w:val="auto"/>
              </w:rPr>
            </w:pPr>
          </w:p>
          <w:p w:rsidR="007E2E72" w:rsidRPr="00633C60" w:rsidRDefault="007E2E72" w:rsidP="00633C60">
            <w:pPr>
              <w:ind w:firstLine="0"/>
              <w:rPr>
                <w:color w:val="auto"/>
              </w:rPr>
            </w:pPr>
          </w:p>
          <w:p w:rsidR="007E2E72" w:rsidRPr="00633C60" w:rsidRDefault="007E2E72" w:rsidP="00633C60">
            <w:pPr>
              <w:ind w:firstLine="0"/>
              <w:rPr>
                <w:color w:val="auto"/>
              </w:rPr>
            </w:pPr>
          </w:p>
          <w:p w:rsidR="007E2E72" w:rsidRPr="00633C60" w:rsidRDefault="007E2E72" w:rsidP="00633C60">
            <w:pPr>
              <w:ind w:firstLine="0"/>
              <w:rPr>
                <w:color w:val="auto"/>
              </w:rPr>
            </w:pPr>
            <w:r w:rsidRPr="00633C60">
              <w:rPr>
                <w:color w:val="auto"/>
              </w:rPr>
              <w:t>1</w:t>
            </w:r>
          </w:p>
          <w:p w:rsidR="007E2E72" w:rsidRPr="00633C60" w:rsidRDefault="007E2E72" w:rsidP="00633C60">
            <w:pPr>
              <w:ind w:firstLine="0"/>
              <w:rPr>
                <w:color w:val="auto"/>
              </w:rPr>
            </w:pPr>
            <w:r w:rsidRPr="00633C60">
              <w:rPr>
                <w:color w:val="auto"/>
              </w:rPr>
              <w:t>2</w:t>
            </w:r>
          </w:p>
          <w:p w:rsidR="007E2E72" w:rsidRPr="00633C60" w:rsidRDefault="007E2E72" w:rsidP="00633C60">
            <w:pPr>
              <w:ind w:firstLine="0"/>
              <w:rPr>
                <w:color w:val="auto"/>
              </w:rPr>
            </w:pPr>
            <w:r w:rsidRPr="00633C60">
              <w:rPr>
                <w:color w:val="auto"/>
              </w:rPr>
              <w:t>3</w:t>
            </w:r>
          </w:p>
          <w:p w:rsidR="007E2E72" w:rsidRPr="00633C60" w:rsidRDefault="007E2E72" w:rsidP="00633C60">
            <w:pPr>
              <w:ind w:firstLine="0"/>
              <w:rPr>
                <w:color w:val="auto"/>
              </w:rPr>
            </w:pPr>
            <w:r w:rsidRPr="00633C60">
              <w:rPr>
                <w:color w:val="auto"/>
              </w:rPr>
              <w:t>5</w:t>
            </w:r>
          </w:p>
          <w:p w:rsidR="007E2E72" w:rsidRPr="00633C60" w:rsidRDefault="007E2E72" w:rsidP="00633C60">
            <w:pPr>
              <w:ind w:firstLine="0"/>
              <w:rPr>
                <w:color w:val="auto"/>
              </w:rPr>
            </w:pPr>
            <w:r w:rsidRPr="00633C60">
              <w:rPr>
                <w:color w:val="auto"/>
              </w:rPr>
              <w:t>8</w:t>
            </w:r>
          </w:p>
          <w:p w:rsidR="007E2E72" w:rsidRPr="00633C60" w:rsidRDefault="007E2E72" w:rsidP="00633C60">
            <w:pPr>
              <w:ind w:firstLine="0"/>
              <w:rPr>
                <w:color w:val="auto"/>
              </w:rPr>
            </w:pPr>
            <w:r w:rsidRPr="00633C60">
              <w:rPr>
                <w:color w:val="auto"/>
              </w:rPr>
              <w:t>15</w:t>
            </w:r>
          </w:p>
          <w:p w:rsidR="007E2E72" w:rsidRPr="00633C60" w:rsidRDefault="007E2E72" w:rsidP="00633C60">
            <w:pPr>
              <w:widowControl w:val="0"/>
              <w:tabs>
                <w:tab w:val="left" w:pos="720"/>
                <w:tab w:val="left" w:pos="1080"/>
              </w:tabs>
              <w:ind w:firstLine="0"/>
              <w:rPr>
                <w:color w:val="auto"/>
              </w:rPr>
            </w:pPr>
            <w:r w:rsidRPr="00633C60">
              <w:rPr>
                <w:color w:val="auto"/>
              </w:rPr>
              <w:t>117</w:t>
            </w:r>
          </w:p>
        </w:tc>
      </w:tr>
      <w:tr w:rsidR="007E2E72" w:rsidRPr="00E85CB0" w:rsidTr="007E2E72">
        <w:tc>
          <w:tcPr>
            <w:tcW w:w="468" w:type="dxa"/>
          </w:tcPr>
          <w:p w:rsidR="007E2E72" w:rsidRPr="00633C60" w:rsidRDefault="007E2E72" w:rsidP="00633C60">
            <w:pPr>
              <w:widowControl w:val="0"/>
              <w:tabs>
                <w:tab w:val="left" w:pos="720"/>
                <w:tab w:val="left" w:pos="1080"/>
              </w:tabs>
              <w:ind w:firstLine="0"/>
              <w:rPr>
                <w:color w:val="auto"/>
              </w:rPr>
            </w:pPr>
            <w:r w:rsidRPr="00633C60">
              <w:rPr>
                <w:color w:val="auto"/>
              </w:rPr>
              <w:t>2.</w:t>
            </w:r>
          </w:p>
        </w:tc>
        <w:tc>
          <w:tcPr>
            <w:tcW w:w="6660" w:type="dxa"/>
          </w:tcPr>
          <w:p w:rsidR="007E2E72" w:rsidRPr="00633C60" w:rsidRDefault="007E2E72" w:rsidP="00633C60">
            <w:pPr>
              <w:ind w:firstLine="0"/>
              <w:rPr>
                <w:color w:val="auto"/>
              </w:rPr>
            </w:pPr>
            <w:r w:rsidRPr="00633C60">
              <w:rPr>
                <w:color w:val="auto"/>
              </w:rPr>
              <w:t xml:space="preserve">Грузовые, специальные автомобили </w:t>
            </w:r>
          </w:p>
          <w:p w:rsidR="007E2E72" w:rsidRPr="00633C60" w:rsidRDefault="007E2E72" w:rsidP="00633C60">
            <w:pPr>
              <w:ind w:firstLine="0"/>
              <w:rPr>
                <w:color w:val="auto"/>
              </w:rPr>
            </w:pPr>
            <w:r w:rsidRPr="00633C60">
              <w:rPr>
                <w:color w:val="auto"/>
              </w:rPr>
              <w:t>грузоподъемностью (без учета прицепов):</w:t>
            </w:r>
          </w:p>
          <w:p w:rsidR="007E2E72" w:rsidRPr="00633C60" w:rsidRDefault="007E2E72" w:rsidP="00633C60">
            <w:pPr>
              <w:ind w:firstLine="0"/>
              <w:rPr>
                <w:color w:val="auto"/>
              </w:rPr>
            </w:pPr>
          </w:p>
          <w:p w:rsidR="007E2E72" w:rsidRPr="00633C60" w:rsidRDefault="007E2E72" w:rsidP="00633C60">
            <w:pPr>
              <w:ind w:firstLine="0"/>
              <w:rPr>
                <w:color w:val="auto"/>
              </w:rPr>
            </w:pPr>
            <w:r w:rsidRPr="00633C60">
              <w:rPr>
                <w:color w:val="auto"/>
              </w:rPr>
              <w:t xml:space="preserve">до 1 тонны включительно                  </w:t>
            </w:r>
          </w:p>
          <w:p w:rsidR="007E2E72" w:rsidRPr="00633C60" w:rsidRDefault="007E2E72" w:rsidP="00633C60">
            <w:pPr>
              <w:ind w:firstLine="0"/>
              <w:rPr>
                <w:color w:val="auto"/>
              </w:rPr>
            </w:pPr>
            <w:r w:rsidRPr="00633C60">
              <w:rPr>
                <w:color w:val="auto"/>
              </w:rPr>
              <w:t xml:space="preserve">свыше 1 тонны до 1,5 тонны включительно             </w:t>
            </w:r>
          </w:p>
          <w:p w:rsidR="007E2E72" w:rsidRPr="00633C60" w:rsidRDefault="007E2E72" w:rsidP="00633C60">
            <w:pPr>
              <w:ind w:firstLine="0"/>
              <w:rPr>
                <w:color w:val="auto"/>
              </w:rPr>
            </w:pPr>
            <w:r w:rsidRPr="00633C60">
              <w:rPr>
                <w:color w:val="auto"/>
              </w:rPr>
              <w:t xml:space="preserve">свыше 1,5 до 5 тонн включительно                           </w:t>
            </w:r>
          </w:p>
          <w:p w:rsidR="007E2E72" w:rsidRPr="00633C60" w:rsidRDefault="007E2E72" w:rsidP="00633C60">
            <w:pPr>
              <w:widowControl w:val="0"/>
              <w:tabs>
                <w:tab w:val="left" w:pos="720"/>
                <w:tab w:val="left" w:pos="1080"/>
              </w:tabs>
              <w:ind w:firstLine="0"/>
              <w:rPr>
                <w:color w:val="auto"/>
              </w:rPr>
            </w:pPr>
            <w:r w:rsidRPr="00633C60">
              <w:rPr>
                <w:color w:val="auto"/>
              </w:rPr>
              <w:t xml:space="preserve">свыше 5 тонн                                    </w:t>
            </w:r>
          </w:p>
        </w:tc>
        <w:tc>
          <w:tcPr>
            <w:tcW w:w="2340" w:type="dxa"/>
          </w:tcPr>
          <w:p w:rsidR="007E2E72" w:rsidRPr="00633C60" w:rsidRDefault="007E2E72" w:rsidP="00633C60">
            <w:pPr>
              <w:ind w:firstLine="0"/>
              <w:rPr>
                <w:color w:val="auto"/>
              </w:rPr>
            </w:pPr>
          </w:p>
          <w:p w:rsidR="007E2E72" w:rsidRPr="00633C60" w:rsidRDefault="007E2E72" w:rsidP="00633C60">
            <w:pPr>
              <w:ind w:firstLine="0"/>
              <w:rPr>
                <w:color w:val="auto"/>
              </w:rPr>
            </w:pPr>
          </w:p>
          <w:p w:rsidR="007E2E72" w:rsidRPr="00633C60" w:rsidRDefault="007E2E72" w:rsidP="00633C60">
            <w:pPr>
              <w:ind w:firstLine="0"/>
              <w:rPr>
                <w:color w:val="auto"/>
              </w:rPr>
            </w:pPr>
          </w:p>
          <w:p w:rsidR="007E2E72" w:rsidRPr="00633C60" w:rsidRDefault="007E2E72" w:rsidP="00633C60">
            <w:pPr>
              <w:ind w:firstLine="0"/>
              <w:rPr>
                <w:color w:val="auto"/>
              </w:rPr>
            </w:pPr>
            <w:r w:rsidRPr="00633C60">
              <w:rPr>
                <w:color w:val="auto"/>
              </w:rPr>
              <w:t>3</w:t>
            </w:r>
          </w:p>
          <w:p w:rsidR="007E2E72" w:rsidRPr="00633C60" w:rsidRDefault="007E2E72" w:rsidP="00633C60">
            <w:pPr>
              <w:ind w:firstLine="0"/>
              <w:rPr>
                <w:color w:val="auto"/>
              </w:rPr>
            </w:pPr>
            <w:r w:rsidRPr="00633C60">
              <w:rPr>
                <w:color w:val="auto"/>
              </w:rPr>
              <w:t>5</w:t>
            </w:r>
          </w:p>
          <w:p w:rsidR="007E2E72" w:rsidRPr="00633C60" w:rsidRDefault="007E2E72" w:rsidP="00633C60">
            <w:pPr>
              <w:ind w:firstLine="0"/>
              <w:rPr>
                <w:color w:val="auto"/>
              </w:rPr>
            </w:pPr>
            <w:r w:rsidRPr="00633C60">
              <w:rPr>
                <w:color w:val="auto"/>
              </w:rPr>
              <w:t>7</w:t>
            </w:r>
          </w:p>
          <w:p w:rsidR="007E2E72" w:rsidRPr="00633C60" w:rsidRDefault="007E2E72" w:rsidP="00633C60">
            <w:pPr>
              <w:widowControl w:val="0"/>
              <w:tabs>
                <w:tab w:val="left" w:pos="720"/>
                <w:tab w:val="left" w:pos="1080"/>
              </w:tabs>
              <w:ind w:firstLine="0"/>
              <w:rPr>
                <w:color w:val="auto"/>
              </w:rPr>
            </w:pPr>
            <w:r w:rsidRPr="00633C60">
              <w:rPr>
                <w:color w:val="auto"/>
              </w:rPr>
              <w:t>9</w:t>
            </w:r>
          </w:p>
        </w:tc>
      </w:tr>
      <w:tr w:rsidR="007E2E72" w:rsidRPr="00E85CB0" w:rsidTr="007E2E72">
        <w:tc>
          <w:tcPr>
            <w:tcW w:w="468" w:type="dxa"/>
          </w:tcPr>
          <w:p w:rsidR="007E2E72" w:rsidRPr="00633C60" w:rsidRDefault="007E2E72" w:rsidP="00633C60">
            <w:pPr>
              <w:widowControl w:val="0"/>
              <w:tabs>
                <w:tab w:val="left" w:pos="720"/>
                <w:tab w:val="left" w:pos="1080"/>
              </w:tabs>
              <w:ind w:firstLine="0"/>
              <w:rPr>
                <w:color w:val="auto"/>
              </w:rPr>
            </w:pPr>
            <w:r w:rsidRPr="00633C60">
              <w:rPr>
                <w:color w:val="auto"/>
              </w:rPr>
              <w:t>3.</w:t>
            </w:r>
          </w:p>
        </w:tc>
        <w:tc>
          <w:tcPr>
            <w:tcW w:w="6660" w:type="dxa"/>
          </w:tcPr>
          <w:p w:rsidR="007E2E72" w:rsidRPr="00633C60" w:rsidRDefault="007E2E72" w:rsidP="00633C60">
            <w:pPr>
              <w:widowControl w:val="0"/>
              <w:tabs>
                <w:tab w:val="left" w:pos="720"/>
                <w:tab w:val="left" w:pos="1080"/>
              </w:tabs>
              <w:ind w:firstLine="0"/>
              <w:rPr>
                <w:color w:val="auto"/>
              </w:rPr>
            </w:pPr>
            <w:r w:rsidRPr="00633C60">
              <w:rPr>
                <w:color w:val="auto"/>
              </w:rPr>
              <w:t>Самоходные машины и механизмы на пневматическом ходу, за исключением машин и механизмов на гусеничном ходу</w:t>
            </w:r>
          </w:p>
        </w:tc>
        <w:tc>
          <w:tcPr>
            <w:tcW w:w="2340" w:type="dxa"/>
          </w:tcPr>
          <w:p w:rsidR="007E2E72" w:rsidRPr="00633C60" w:rsidRDefault="007E2E72" w:rsidP="00633C60">
            <w:pPr>
              <w:widowControl w:val="0"/>
              <w:tabs>
                <w:tab w:val="left" w:pos="720"/>
                <w:tab w:val="left" w:pos="1080"/>
              </w:tabs>
              <w:ind w:firstLine="0"/>
              <w:rPr>
                <w:color w:val="auto"/>
              </w:rPr>
            </w:pPr>
            <w:r w:rsidRPr="00633C60">
              <w:rPr>
                <w:color w:val="auto"/>
              </w:rPr>
              <w:t>3</w:t>
            </w:r>
          </w:p>
        </w:tc>
      </w:tr>
      <w:tr w:rsidR="007E2E72" w:rsidRPr="00E85CB0" w:rsidTr="007E2E72">
        <w:tc>
          <w:tcPr>
            <w:tcW w:w="468" w:type="dxa"/>
          </w:tcPr>
          <w:p w:rsidR="007E2E72" w:rsidRPr="00633C60" w:rsidRDefault="007E2E72" w:rsidP="00633C60">
            <w:pPr>
              <w:widowControl w:val="0"/>
              <w:tabs>
                <w:tab w:val="left" w:pos="720"/>
                <w:tab w:val="left" w:pos="1080"/>
              </w:tabs>
              <w:ind w:firstLine="0"/>
              <w:rPr>
                <w:color w:val="auto"/>
              </w:rPr>
            </w:pPr>
            <w:r w:rsidRPr="00633C60">
              <w:rPr>
                <w:color w:val="auto"/>
              </w:rPr>
              <w:t>4.</w:t>
            </w:r>
          </w:p>
        </w:tc>
        <w:tc>
          <w:tcPr>
            <w:tcW w:w="6660" w:type="dxa"/>
          </w:tcPr>
          <w:p w:rsidR="007E2E72" w:rsidRPr="00633C60" w:rsidRDefault="007E2E72" w:rsidP="00633C60">
            <w:pPr>
              <w:ind w:firstLine="0"/>
              <w:rPr>
                <w:color w:val="auto"/>
              </w:rPr>
            </w:pPr>
            <w:r w:rsidRPr="00633C60">
              <w:rPr>
                <w:color w:val="auto"/>
              </w:rPr>
              <w:t xml:space="preserve">Автобусы: </w:t>
            </w:r>
          </w:p>
          <w:p w:rsidR="007E2E72" w:rsidRPr="00633C60" w:rsidRDefault="007E2E72" w:rsidP="00633C60">
            <w:pPr>
              <w:ind w:firstLine="0"/>
              <w:rPr>
                <w:color w:val="auto"/>
              </w:rPr>
            </w:pPr>
            <w:r w:rsidRPr="00633C60">
              <w:rPr>
                <w:color w:val="auto"/>
              </w:rPr>
              <w:t xml:space="preserve"> до 12 посадочных мест включительно, </w:t>
            </w:r>
          </w:p>
          <w:p w:rsidR="007E2E72" w:rsidRPr="00633C60" w:rsidRDefault="007E2E72" w:rsidP="00633C60">
            <w:pPr>
              <w:ind w:firstLine="0"/>
              <w:rPr>
                <w:color w:val="auto"/>
              </w:rPr>
            </w:pPr>
            <w:r w:rsidRPr="00633C60">
              <w:rPr>
                <w:color w:val="auto"/>
              </w:rPr>
              <w:t> свыше 12 до 25 посадочных мест включительно,</w:t>
            </w:r>
          </w:p>
          <w:p w:rsidR="007E2E72" w:rsidRPr="00633C60" w:rsidRDefault="007E2E72" w:rsidP="00633C60">
            <w:pPr>
              <w:widowControl w:val="0"/>
              <w:tabs>
                <w:tab w:val="left" w:pos="720"/>
                <w:tab w:val="left" w:pos="1080"/>
              </w:tabs>
              <w:ind w:firstLine="0"/>
              <w:rPr>
                <w:color w:val="auto"/>
              </w:rPr>
            </w:pPr>
            <w:r w:rsidRPr="00633C60">
              <w:rPr>
                <w:color w:val="auto"/>
              </w:rPr>
              <w:t> свыше 25 посадочных мест</w:t>
            </w:r>
          </w:p>
        </w:tc>
        <w:tc>
          <w:tcPr>
            <w:tcW w:w="2340" w:type="dxa"/>
          </w:tcPr>
          <w:p w:rsidR="007E2E72" w:rsidRPr="00633C60" w:rsidRDefault="007E2E72" w:rsidP="00633C60">
            <w:pPr>
              <w:ind w:firstLine="0"/>
              <w:rPr>
                <w:color w:val="auto"/>
              </w:rPr>
            </w:pPr>
          </w:p>
          <w:p w:rsidR="007E2E72" w:rsidRPr="00633C60" w:rsidRDefault="007E2E72" w:rsidP="00633C60">
            <w:pPr>
              <w:ind w:firstLine="0"/>
              <w:rPr>
                <w:color w:val="auto"/>
              </w:rPr>
            </w:pPr>
            <w:r w:rsidRPr="00633C60">
              <w:rPr>
                <w:color w:val="auto"/>
              </w:rPr>
              <w:t>9</w:t>
            </w:r>
          </w:p>
          <w:p w:rsidR="007E2E72" w:rsidRPr="00633C60" w:rsidRDefault="007E2E72" w:rsidP="00633C60">
            <w:pPr>
              <w:ind w:firstLine="0"/>
              <w:rPr>
                <w:color w:val="auto"/>
              </w:rPr>
            </w:pPr>
            <w:r w:rsidRPr="00633C60">
              <w:rPr>
                <w:color w:val="auto"/>
              </w:rPr>
              <w:t>14</w:t>
            </w:r>
          </w:p>
          <w:p w:rsidR="007E2E72" w:rsidRPr="00633C60" w:rsidRDefault="007E2E72" w:rsidP="00633C60">
            <w:pPr>
              <w:widowControl w:val="0"/>
              <w:tabs>
                <w:tab w:val="left" w:pos="720"/>
                <w:tab w:val="left" w:pos="1080"/>
              </w:tabs>
              <w:ind w:firstLine="0"/>
              <w:rPr>
                <w:color w:val="auto"/>
              </w:rPr>
            </w:pPr>
            <w:r w:rsidRPr="00633C60">
              <w:rPr>
                <w:color w:val="auto"/>
              </w:rPr>
              <w:t>20</w:t>
            </w:r>
          </w:p>
        </w:tc>
      </w:tr>
      <w:tr w:rsidR="007E2E72" w:rsidRPr="00E85CB0" w:rsidTr="007E2E72">
        <w:tc>
          <w:tcPr>
            <w:tcW w:w="468" w:type="dxa"/>
          </w:tcPr>
          <w:p w:rsidR="007E2E72" w:rsidRPr="00633C60" w:rsidRDefault="007E2E72" w:rsidP="00633C60">
            <w:pPr>
              <w:widowControl w:val="0"/>
              <w:tabs>
                <w:tab w:val="left" w:pos="720"/>
                <w:tab w:val="left" w:pos="1080"/>
              </w:tabs>
              <w:ind w:firstLine="0"/>
              <w:rPr>
                <w:color w:val="auto"/>
              </w:rPr>
            </w:pPr>
            <w:r w:rsidRPr="00633C60">
              <w:rPr>
                <w:color w:val="auto"/>
              </w:rPr>
              <w:t>5.</w:t>
            </w:r>
          </w:p>
        </w:tc>
        <w:tc>
          <w:tcPr>
            <w:tcW w:w="6660" w:type="dxa"/>
          </w:tcPr>
          <w:p w:rsidR="007E2E72" w:rsidRPr="00633C60" w:rsidRDefault="007E2E72" w:rsidP="00633C60">
            <w:pPr>
              <w:ind w:firstLine="0"/>
              <w:rPr>
                <w:color w:val="auto"/>
              </w:rPr>
            </w:pPr>
            <w:r w:rsidRPr="00633C60">
              <w:rPr>
                <w:color w:val="auto"/>
              </w:rPr>
              <w:t xml:space="preserve">Мотоциклы, мотороллеры, мотосани, маломерные суда, мощность двигателя которых не более 55 кВт </w:t>
            </w:r>
          </w:p>
          <w:p w:rsidR="007E2E72" w:rsidRPr="00633C60" w:rsidRDefault="007E2E72" w:rsidP="00633C60">
            <w:pPr>
              <w:widowControl w:val="0"/>
              <w:tabs>
                <w:tab w:val="left" w:pos="720"/>
                <w:tab w:val="left" w:pos="1080"/>
              </w:tabs>
              <w:ind w:firstLine="0"/>
              <w:rPr>
                <w:color w:val="auto"/>
              </w:rPr>
            </w:pPr>
            <w:r w:rsidRPr="00633C60">
              <w:rPr>
                <w:color w:val="auto"/>
              </w:rPr>
              <w:t>Мотоциклы, мощность двигателя которых превышает 55 кВт</w:t>
            </w:r>
          </w:p>
        </w:tc>
        <w:tc>
          <w:tcPr>
            <w:tcW w:w="2340" w:type="dxa"/>
          </w:tcPr>
          <w:p w:rsidR="007E2E72" w:rsidRPr="00633C60" w:rsidRDefault="007E2E72" w:rsidP="00633C60">
            <w:pPr>
              <w:ind w:firstLine="0"/>
              <w:rPr>
                <w:color w:val="auto"/>
              </w:rPr>
            </w:pPr>
          </w:p>
          <w:p w:rsidR="007E2E72" w:rsidRPr="00633C60" w:rsidRDefault="007E2E72" w:rsidP="00633C60">
            <w:pPr>
              <w:ind w:firstLine="0"/>
              <w:rPr>
                <w:color w:val="auto"/>
              </w:rPr>
            </w:pPr>
            <w:r w:rsidRPr="00633C60">
              <w:rPr>
                <w:color w:val="auto"/>
              </w:rPr>
              <w:t>1</w:t>
            </w:r>
          </w:p>
          <w:p w:rsidR="007E2E72" w:rsidRPr="00633C60" w:rsidRDefault="007E2E72" w:rsidP="00633C60">
            <w:pPr>
              <w:ind w:firstLine="0"/>
              <w:rPr>
                <w:color w:val="auto"/>
              </w:rPr>
            </w:pPr>
          </w:p>
          <w:p w:rsidR="007E2E72" w:rsidRPr="00633C60" w:rsidRDefault="007E2E72" w:rsidP="00633C60">
            <w:pPr>
              <w:widowControl w:val="0"/>
              <w:tabs>
                <w:tab w:val="left" w:pos="720"/>
                <w:tab w:val="left" w:pos="1080"/>
              </w:tabs>
              <w:ind w:firstLine="0"/>
              <w:rPr>
                <w:color w:val="auto"/>
              </w:rPr>
            </w:pPr>
            <w:r w:rsidRPr="00633C60">
              <w:rPr>
                <w:color w:val="auto"/>
              </w:rPr>
              <w:t>10</w:t>
            </w:r>
          </w:p>
        </w:tc>
      </w:tr>
      <w:tr w:rsidR="007E2E72" w:rsidRPr="00E85CB0" w:rsidTr="007E2E72">
        <w:tc>
          <w:tcPr>
            <w:tcW w:w="468" w:type="dxa"/>
          </w:tcPr>
          <w:p w:rsidR="007E2E72" w:rsidRPr="00633C60" w:rsidRDefault="007E2E72" w:rsidP="00633C60">
            <w:pPr>
              <w:widowControl w:val="0"/>
              <w:tabs>
                <w:tab w:val="left" w:pos="720"/>
                <w:tab w:val="left" w:pos="1080"/>
              </w:tabs>
              <w:ind w:firstLine="0"/>
              <w:rPr>
                <w:color w:val="auto"/>
              </w:rPr>
            </w:pPr>
            <w:r w:rsidRPr="00633C60">
              <w:rPr>
                <w:color w:val="auto"/>
              </w:rPr>
              <w:t>6.</w:t>
            </w:r>
          </w:p>
        </w:tc>
        <w:tc>
          <w:tcPr>
            <w:tcW w:w="6660" w:type="dxa"/>
          </w:tcPr>
          <w:p w:rsidR="007E2E72" w:rsidRPr="00633C60" w:rsidRDefault="007E2E72" w:rsidP="00633C60">
            <w:pPr>
              <w:ind w:firstLine="0"/>
              <w:rPr>
                <w:color w:val="auto"/>
              </w:rPr>
            </w:pPr>
            <w:r w:rsidRPr="00633C60">
              <w:rPr>
                <w:color w:val="auto"/>
              </w:rPr>
              <w:t xml:space="preserve">Катера, суда, буксиры, баржи, яхты </w:t>
            </w:r>
          </w:p>
          <w:p w:rsidR="007E2E72" w:rsidRPr="00633C60" w:rsidRDefault="007E2E72" w:rsidP="00633C60">
            <w:pPr>
              <w:ind w:firstLine="0"/>
              <w:rPr>
                <w:color w:val="auto"/>
              </w:rPr>
            </w:pPr>
            <w:r w:rsidRPr="00633C60">
              <w:rPr>
                <w:color w:val="auto"/>
              </w:rPr>
              <w:t xml:space="preserve"> (мощность двигателя в лошадиных силах): </w:t>
            </w:r>
          </w:p>
          <w:p w:rsidR="007E2E72" w:rsidRPr="00633C60" w:rsidRDefault="007E2E72" w:rsidP="00633C60">
            <w:pPr>
              <w:ind w:firstLine="0"/>
              <w:rPr>
                <w:color w:val="auto"/>
              </w:rPr>
            </w:pPr>
            <w:r w:rsidRPr="00633C60">
              <w:rPr>
                <w:color w:val="auto"/>
              </w:rPr>
              <w:t xml:space="preserve"> до 160 включительно </w:t>
            </w:r>
          </w:p>
          <w:p w:rsidR="007E2E72" w:rsidRPr="00633C60" w:rsidRDefault="007E2E72" w:rsidP="00633C60">
            <w:pPr>
              <w:ind w:firstLine="0"/>
              <w:rPr>
                <w:color w:val="auto"/>
              </w:rPr>
            </w:pPr>
            <w:r w:rsidRPr="00633C60">
              <w:rPr>
                <w:color w:val="auto"/>
              </w:rPr>
              <w:t> свыше 160 до 500 включительно</w:t>
            </w:r>
          </w:p>
          <w:p w:rsidR="007E2E72" w:rsidRPr="00633C60" w:rsidRDefault="007E2E72" w:rsidP="00633C60">
            <w:pPr>
              <w:ind w:firstLine="0"/>
              <w:rPr>
                <w:color w:val="auto"/>
              </w:rPr>
            </w:pPr>
            <w:r w:rsidRPr="00633C60">
              <w:rPr>
                <w:color w:val="auto"/>
              </w:rPr>
              <w:t> свыше 500 до 1000 включительно</w:t>
            </w:r>
          </w:p>
          <w:p w:rsidR="007E2E72" w:rsidRPr="00633C60" w:rsidRDefault="007E2E72" w:rsidP="00633C60">
            <w:pPr>
              <w:ind w:firstLine="0"/>
              <w:rPr>
                <w:color w:val="auto"/>
              </w:rPr>
            </w:pPr>
            <w:r w:rsidRPr="00633C60">
              <w:rPr>
                <w:color w:val="auto"/>
              </w:rPr>
              <w:t> свыше 1000</w:t>
            </w:r>
          </w:p>
        </w:tc>
        <w:tc>
          <w:tcPr>
            <w:tcW w:w="2340" w:type="dxa"/>
          </w:tcPr>
          <w:p w:rsidR="007E2E72" w:rsidRPr="00633C60" w:rsidRDefault="007E2E72" w:rsidP="00633C60">
            <w:pPr>
              <w:ind w:firstLine="0"/>
              <w:rPr>
                <w:color w:val="auto"/>
              </w:rPr>
            </w:pPr>
          </w:p>
          <w:p w:rsidR="007E2E72" w:rsidRPr="00633C60" w:rsidRDefault="007E2E72" w:rsidP="00633C60">
            <w:pPr>
              <w:ind w:firstLine="0"/>
              <w:rPr>
                <w:color w:val="auto"/>
              </w:rPr>
            </w:pPr>
          </w:p>
          <w:p w:rsidR="007E2E72" w:rsidRPr="00633C60" w:rsidRDefault="007E2E72" w:rsidP="00633C60">
            <w:pPr>
              <w:ind w:firstLine="0"/>
              <w:rPr>
                <w:color w:val="auto"/>
              </w:rPr>
            </w:pPr>
            <w:r w:rsidRPr="00633C60">
              <w:rPr>
                <w:color w:val="auto"/>
              </w:rPr>
              <w:t>6</w:t>
            </w:r>
          </w:p>
          <w:p w:rsidR="007E2E72" w:rsidRPr="00633C60" w:rsidRDefault="007E2E72" w:rsidP="00633C60">
            <w:pPr>
              <w:ind w:firstLine="0"/>
              <w:rPr>
                <w:color w:val="auto"/>
              </w:rPr>
            </w:pPr>
            <w:r w:rsidRPr="00633C60">
              <w:rPr>
                <w:color w:val="auto"/>
              </w:rPr>
              <w:t>18</w:t>
            </w:r>
          </w:p>
          <w:p w:rsidR="007E2E72" w:rsidRPr="00633C60" w:rsidRDefault="007E2E72" w:rsidP="00633C60">
            <w:pPr>
              <w:ind w:firstLine="0"/>
              <w:rPr>
                <w:color w:val="auto"/>
              </w:rPr>
            </w:pPr>
            <w:r w:rsidRPr="00633C60">
              <w:rPr>
                <w:color w:val="auto"/>
              </w:rPr>
              <w:t>32</w:t>
            </w:r>
          </w:p>
          <w:p w:rsidR="007E2E72" w:rsidRPr="00633C60" w:rsidRDefault="007E2E72" w:rsidP="00633C60">
            <w:pPr>
              <w:ind w:firstLine="0"/>
              <w:rPr>
                <w:color w:val="auto"/>
              </w:rPr>
            </w:pPr>
            <w:r w:rsidRPr="00633C60">
              <w:rPr>
                <w:color w:val="auto"/>
              </w:rPr>
              <w:t>55</w:t>
            </w:r>
          </w:p>
        </w:tc>
      </w:tr>
      <w:tr w:rsidR="007E2E72" w:rsidRPr="00E85CB0" w:rsidTr="007E2E72">
        <w:tc>
          <w:tcPr>
            <w:tcW w:w="468" w:type="dxa"/>
          </w:tcPr>
          <w:p w:rsidR="007E2E72" w:rsidRPr="00633C60" w:rsidRDefault="007E2E72" w:rsidP="00633C60">
            <w:pPr>
              <w:widowControl w:val="0"/>
              <w:tabs>
                <w:tab w:val="left" w:pos="720"/>
                <w:tab w:val="left" w:pos="1080"/>
              </w:tabs>
              <w:ind w:firstLine="0"/>
              <w:rPr>
                <w:color w:val="auto"/>
              </w:rPr>
            </w:pPr>
            <w:r w:rsidRPr="00633C60">
              <w:rPr>
                <w:color w:val="auto"/>
              </w:rPr>
              <w:t>7.</w:t>
            </w:r>
          </w:p>
        </w:tc>
        <w:tc>
          <w:tcPr>
            <w:tcW w:w="6660" w:type="dxa"/>
          </w:tcPr>
          <w:p w:rsidR="007E2E72" w:rsidRPr="00633C60" w:rsidRDefault="007E2E72" w:rsidP="00633C60">
            <w:pPr>
              <w:ind w:firstLine="0"/>
              <w:rPr>
                <w:color w:val="auto"/>
              </w:rPr>
            </w:pPr>
            <w:r w:rsidRPr="00633C60">
              <w:rPr>
                <w:color w:val="auto"/>
              </w:rPr>
              <w:t>Летательные аппараты</w:t>
            </w:r>
          </w:p>
        </w:tc>
        <w:tc>
          <w:tcPr>
            <w:tcW w:w="2340" w:type="dxa"/>
          </w:tcPr>
          <w:p w:rsidR="007E2E72" w:rsidRPr="00633C60" w:rsidRDefault="007E2E72" w:rsidP="00633C60">
            <w:pPr>
              <w:ind w:firstLine="0"/>
              <w:rPr>
                <w:color w:val="auto"/>
              </w:rPr>
            </w:pPr>
            <w:r w:rsidRPr="00633C60">
              <w:rPr>
                <w:color w:val="auto"/>
              </w:rPr>
              <w:t>4 процента от МРП, с каждого киловатта мощности</w:t>
            </w:r>
          </w:p>
        </w:tc>
      </w:tr>
    </w:tbl>
    <w:p w:rsidR="007E2E72" w:rsidRPr="00E85CB0" w:rsidRDefault="007E2E72" w:rsidP="007E2E72">
      <w:pPr>
        <w:widowControl w:val="0"/>
        <w:tabs>
          <w:tab w:val="left" w:pos="720"/>
          <w:tab w:val="left" w:pos="1080"/>
        </w:tabs>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t>При превышении объема двигателя легковых автомобилей, указанных в пункте 1, сумма налога увеличивается за каждую единицу превышения на 7 тенге.</w:t>
      </w:r>
    </w:p>
    <w:p w:rsidR="007E2E72" w:rsidRPr="00E85CB0" w:rsidRDefault="007E2E72" w:rsidP="007E2E72">
      <w:pPr>
        <w:ind w:firstLine="540"/>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t>ПРИМЕЧАНИЕ</w:t>
      </w:r>
      <w:r w:rsidRPr="00E85CB0">
        <w:rPr>
          <w:b/>
          <w:color w:val="auto"/>
          <w:sz w:val="28"/>
          <w:szCs w:val="28"/>
        </w:rPr>
        <w:t>:</w:t>
      </w:r>
      <w:r w:rsidRPr="00E85CB0">
        <w:rPr>
          <w:color w:val="auto"/>
          <w:sz w:val="28"/>
          <w:szCs w:val="28"/>
        </w:rPr>
        <w:t xml:space="preserve"> В зависимости от срока эксплуатации к ставкам налога на летательные аппараты применяются следующие поправочные коэффициенты: </w:t>
      </w:r>
    </w:p>
    <w:p w:rsidR="007E2E72" w:rsidRPr="00E85CB0" w:rsidRDefault="007E2E72" w:rsidP="007E2E72">
      <w:pPr>
        <w:ind w:firstLine="540"/>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lastRenderedPageBreak/>
        <w:t xml:space="preserve">1) на   летательные   аппараты,   приобретенные    после    1  апреля 1999 года, из-за пределов РК: </w:t>
      </w:r>
    </w:p>
    <w:p w:rsidR="007E2E72" w:rsidRPr="00E85CB0" w:rsidRDefault="007E2E72" w:rsidP="007E2E72">
      <w:pPr>
        <w:ind w:firstLine="540"/>
        <w:rPr>
          <w:color w:val="auto"/>
          <w:sz w:val="28"/>
          <w:szCs w:val="28"/>
        </w:rPr>
      </w:pPr>
      <w:r w:rsidRPr="00E85CB0">
        <w:rPr>
          <w:color w:val="auto"/>
          <w:sz w:val="28"/>
          <w:szCs w:val="28"/>
        </w:rPr>
        <w:t xml:space="preserve">- свыше 5 до 15 лет эксплуатации включительно - 2,0; </w:t>
      </w:r>
    </w:p>
    <w:p w:rsidR="007E2E72" w:rsidRPr="00E85CB0" w:rsidRDefault="007E2E72" w:rsidP="007E2E72">
      <w:pPr>
        <w:ind w:firstLine="540"/>
        <w:rPr>
          <w:color w:val="auto"/>
          <w:sz w:val="28"/>
          <w:szCs w:val="28"/>
        </w:rPr>
      </w:pPr>
      <w:r w:rsidRPr="00E85CB0">
        <w:rPr>
          <w:color w:val="auto"/>
          <w:sz w:val="28"/>
          <w:szCs w:val="28"/>
        </w:rPr>
        <w:t xml:space="preserve">- свыше 15 лет эксплуатации - 3,0; </w:t>
      </w:r>
    </w:p>
    <w:p w:rsidR="007E2E72" w:rsidRPr="00E85CB0" w:rsidRDefault="007E2E72" w:rsidP="007E2E72">
      <w:pPr>
        <w:ind w:firstLine="540"/>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t xml:space="preserve">2) на летательные аппараты, приобретенные до 1 апреля 1999 года, а также приобретенные после 1 апреля 1999 года и (или) находящиеся в эксплуатации в РК до 1 апреля 1999 года: </w:t>
      </w:r>
    </w:p>
    <w:p w:rsidR="007E2E72" w:rsidRPr="00E85CB0" w:rsidRDefault="007E2E72" w:rsidP="007E2E72">
      <w:pPr>
        <w:ind w:firstLine="540"/>
        <w:rPr>
          <w:color w:val="auto"/>
          <w:sz w:val="28"/>
          <w:szCs w:val="28"/>
        </w:rPr>
      </w:pPr>
      <w:r w:rsidRPr="00E85CB0">
        <w:rPr>
          <w:color w:val="auto"/>
          <w:sz w:val="28"/>
          <w:szCs w:val="28"/>
        </w:rPr>
        <w:t xml:space="preserve">- свыше 5 до 15 лет эксплуатации включительно -  0,5; </w:t>
      </w:r>
    </w:p>
    <w:p w:rsidR="007E2E72" w:rsidRPr="00E85CB0" w:rsidRDefault="007E2E72" w:rsidP="007E2E72">
      <w:pPr>
        <w:ind w:firstLine="540"/>
        <w:rPr>
          <w:color w:val="auto"/>
          <w:sz w:val="28"/>
          <w:szCs w:val="28"/>
        </w:rPr>
      </w:pPr>
      <w:r w:rsidRPr="00E85CB0">
        <w:rPr>
          <w:color w:val="auto"/>
          <w:sz w:val="28"/>
          <w:szCs w:val="28"/>
        </w:rPr>
        <w:t xml:space="preserve">- свыше 15 лет эксплуатации - 0,3. </w:t>
      </w:r>
    </w:p>
    <w:p w:rsidR="007E2E72" w:rsidRPr="00E85CB0" w:rsidRDefault="007E2E72" w:rsidP="007E2E72">
      <w:pPr>
        <w:ind w:firstLine="540"/>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t xml:space="preserve">Таблица </w:t>
      </w:r>
      <w:r w:rsidR="00633C60">
        <w:rPr>
          <w:color w:val="auto"/>
          <w:sz w:val="28"/>
          <w:szCs w:val="28"/>
          <w:lang w:val="kk-KZ"/>
        </w:rPr>
        <w:t>16-</w:t>
      </w:r>
      <w:r w:rsidRPr="00E85CB0">
        <w:rPr>
          <w:color w:val="auto"/>
          <w:sz w:val="28"/>
          <w:szCs w:val="28"/>
        </w:rPr>
        <w:t xml:space="preserve"> Объекты, освобожденные от уплаты налога</w:t>
      </w:r>
    </w:p>
    <w:p w:rsidR="007E2E72" w:rsidRPr="00E85CB0" w:rsidRDefault="007E2E72" w:rsidP="007E2E72">
      <w:pPr>
        <w:ind w:firstLine="540"/>
        <w:rPr>
          <w:color w:val="auto"/>
          <w:sz w:val="28"/>
          <w:szCs w:val="28"/>
        </w:rPr>
      </w:pPr>
    </w:p>
    <w:tbl>
      <w:tblPr>
        <w:tblStyle w:val="a8"/>
        <w:tblW w:w="0" w:type="auto"/>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9571"/>
      </w:tblGrid>
      <w:tr w:rsidR="007E2E72" w:rsidRPr="00633C60" w:rsidTr="00633C60">
        <w:tc>
          <w:tcPr>
            <w:tcW w:w="9571" w:type="dxa"/>
            <w:tcBorders>
              <w:top w:val="thinThickLargeGap" w:sz="24" w:space="0" w:color="auto"/>
              <w:bottom w:val="single" w:sz="4" w:space="0" w:color="auto"/>
            </w:tcBorders>
            <w:shd w:val="clear" w:color="auto" w:fill="E0E0E0"/>
          </w:tcPr>
          <w:p w:rsidR="007E2E72" w:rsidRPr="00633C60" w:rsidRDefault="007E2E72" w:rsidP="00633C60">
            <w:pPr>
              <w:ind w:firstLine="0"/>
              <w:jc w:val="center"/>
              <w:rPr>
                <w:color w:val="auto"/>
                <w:sz w:val="28"/>
                <w:szCs w:val="28"/>
              </w:rPr>
            </w:pPr>
            <w:r w:rsidRPr="00633C60">
              <w:rPr>
                <w:color w:val="auto"/>
                <w:sz w:val="28"/>
                <w:szCs w:val="28"/>
              </w:rPr>
              <w:t xml:space="preserve">Транспортные средства </w:t>
            </w:r>
          </w:p>
        </w:tc>
      </w:tr>
      <w:tr w:rsidR="007E2E72" w:rsidRPr="00633C60" w:rsidTr="00633C60">
        <w:tc>
          <w:tcPr>
            <w:tcW w:w="9571" w:type="dxa"/>
            <w:tcBorders>
              <w:top w:val="single" w:sz="4" w:space="0" w:color="auto"/>
            </w:tcBorders>
          </w:tcPr>
          <w:p w:rsidR="007E2E72" w:rsidRPr="00633C60" w:rsidRDefault="007E2E72" w:rsidP="00633C60">
            <w:pPr>
              <w:ind w:firstLine="0"/>
              <w:rPr>
                <w:color w:val="auto"/>
                <w:sz w:val="28"/>
                <w:szCs w:val="28"/>
              </w:rPr>
            </w:pPr>
            <w:r w:rsidRPr="00633C60">
              <w:rPr>
                <w:color w:val="auto"/>
                <w:sz w:val="28"/>
                <w:szCs w:val="28"/>
              </w:rPr>
              <w:t>1. Плательщики единого земельного налога по следующим транспортным средствам, непосредственно используемым в процессе производства, хранения и переработки собственной сельскохозяйственной продукции:</w:t>
            </w:r>
          </w:p>
          <w:p w:rsidR="007E2E72" w:rsidRPr="00633C60" w:rsidRDefault="007E2E72" w:rsidP="00633C60">
            <w:pPr>
              <w:ind w:firstLine="0"/>
              <w:rPr>
                <w:color w:val="auto"/>
                <w:sz w:val="28"/>
                <w:szCs w:val="28"/>
              </w:rPr>
            </w:pPr>
            <w:r w:rsidRPr="00633C60">
              <w:rPr>
                <w:color w:val="auto"/>
                <w:sz w:val="28"/>
                <w:szCs w:val="28"/>
              </w:rPr>
              <w:t xml:space="preserve">- один легковой автомобиль с объемом двигателя включительно до </w:t>
            </w:r>
            <w:r w:rsidRPr="00633C60">
              <w:rPr>
                <w:color w:val="auto"/>
                <w:sz w:val="28"/>
                <w:szCs w:val="28"/>
              </w:rPr>
              <w:br/>
              <w:t>2500 куб. см;</w:t>
            </w:r>
          </w:p>
          <w:p w:rsidR="007E2E72" w:rsidRPr="00633C60" w:rsidRDefault="007E2E72" w:rsidP="00633C60">
            <w:pPr>
              <w:ind w:firstLine="0"/>
              <w:rPr>
                <w:color w:val="auto"/>
                <w:sz w:val="28"/>
                <w:szCs w:val="28"/>
              </w:rPr>
            </w:pPr>
            <w:r w:rsidRPr="00633C60">
              <w:rPr>
                <w:color w:val="auto"/>
                <w:sz w:val="28"/>
                <w:szCs w:val="28"/>
              </w:rPr>
              <w:t xml:space="preserve">- грузовые автомобили с суммарной мощностью двигателей в размере </w:t>
            </w:r>
            <w:r w:rsidRPr="00633C60">
              <w:rPr>
                <w:color w:val="auto"/>
                <w:sz w:val="28"/>
                <w:szCs w:val="28"/>
              </w:rPr>
              <w:br/>
              <w:t xml:space="preserve">1000 кВт на </w:t>
            </w:r>
            <w:smartTag w:uri="urn:schemas-microsoft-com:office:smarttags" w:element="metricconverter">
              <w:smartTagPr>
                <w:attr w:name="ProductID" w:val="1000 га"/>
              </w:smartTagPr>
              <w:r w:rsidRPr="00633C60">
                <w:rPr>
                  <w:color w:val="auto"/>
                  <w:sz w:val="28"/>
                  <w:szCs w:val="28"/>
                </w:rPr>
                <w:t>1000 га</w:t>
              </w:r>
            </w:smartTag>
            <w:r w:rsidRPr="00633C60">
              <w:rPr>
                <w:color w:val="auto"/>
                <w:sz w:val="28"/>
                <w:szCs w:val="28"/>
              </w:rPr>
              <w:t xml:space="preserve"> пашни;</w:t>
            </w:r>
          </w:p>
        </w:tc>
      </w:tr>
      <w:tr w:rsidR="007E2E72" w:rsidRPr="00633C60" w:rsidTr="00633C60">
        <w:tc>
          <w:tcPr>
            <w:tcW w:w="9571" w:type="dxa"/>
          </w:tcPr>
          <w:p w:rsidR="007E2E72" w:rsidRPr="00633C60" w:rsidRDefault="007E2E72" w:rsidP="00633C60">
            <w:pPr>
              <w:ind w:firstLine="0"/>
              <w:rPr>
                <w:color w:val="auto"/>
                <w:sz w:val="28"/>
                <w:szCs w:val="28"/>
              </w:rPr>
            </w:pPr>
            <w:r w:rsidRPr="00633C60">
              <w:rPr>
                <w:color w:val="auto"/>
                <w:sz w:val="28"/>
                <w:szCs w:val="28"/>
              </w:rPr>
              <w:t>2. Производители сельскохозяйственной продукции, включая плательщиков единого земельного налога, по следующей специализированной сельскохозяйственной технике, используемой в производстве собственной сельскохозяйственной продукции:</w:t>
            </w:r>
          </w:p>
          <w:p w:rsidR="007E2E72" w:rsidRPr="00633C60" w:rsidRDefault="007E2E72" w:rsidP="00633C60">
            <w:pPr>
              <w:numPr>
                <w:ilvl w:val="0"/>
                <w:numId w:val="31"/>
              </w:numPr>
              <w:ind w:firstLine="0"/>
              <w:rPr>
                <w:color w:val="auto"/>
                <w:sz w:val="28"/>
                <w:szCs w:val="28"/>
              </w:rPr>
            </w:pPr>
            <w:r w:rsidRPr="00633C60">
              <w:rPr>
                <w:color w:val="auto"/>
                <w:sz w:val="28"/>
                <w:szCs w:val="28"/>
              </w:rPr>
              <w:t>автомобили-цистерны для перевозки молока или воды для сельскохозяйственных целей;</w:t>
            </w:r>
          </w:p>
          <w:p w:rsidR="007E2E72" w:rsidRPr="00633C60" w:rsidRDefault="007E2E72" w:rsidP="00633C60">
            <w:pPr>
              <w:numPr>
                <w:ilvl w:val="0"/>
                <w:numId w:val="31"/>
              </w:numPr>
              <w:ind w:firstLine="0"/>
              <w:rPr>
                <w:color w:val="auto"/>
                <w:sz w:val="28"/>
                <w:szCs w:val="28"/>
              </w:rPr>
            </w:pPr>
            <w:r w:rsidRPr="00633C60">
              <w:rPr>
                <w:color w:val="auto"/>
                <w:sz w:val="28"/>
                <w:szCs w:val="28"/>
              </w:rPr>
              <w:t>автомобили ветеринарной службы;</w:t>
            </w:r>
          </w:p>
          <w:p w:rsidR="007E2E72" w:rsidRPr="00633C60" w:rsidRDefault="007E2E72" w:rsidP="00633C60">
            <w:pPr>
              <w:numPr>
                <w:ilvl w:val="0"/>
                <w:numId w:val="31"/>
              </w:numPr>
              <w:ind w:firstLine="0"/>
              <w:rPr>
                <w:color w:val="auto"/>
                <w:sz w:val="28"/>
                <w:szCs w:val="28"/>
              </w:rPr>
            </w:pPr>
            <w:r w:rsidRPr="00633C60">
              <w:rPr>
                <w:color w:val="auto"/>
                <w:sz w:val="28"/>
                <w:szCs w:val="28"/>
              </w:rPr>
              <w:t>автозообиологические лаборатории;</w:t>
            </w:r>
          </w:p>
          <w:p w:rsidR="007E2E72" w:rsidRPr="00633C60" w:rsidRDefault="007E2E72" w:rsidP="00633C60">
            <w:pPr>
              <w:numPr>
                <w:ilvl w:val="0"/>
                <w:numId w:val="31"/>
              </w:numPr>
              <w:ind w:firstLine="0"/>
              <w:rPr>
                <w:color w:val="auto"/>
                <w:sz w:val="28"/>
                <w:szCs w:val="28"/>
              </w:rPr>
            </w:pPr>
            <w:r w:rsidRPr="00633C60">
              <w:rPr>
                <w:color w:val="auto"/>
                <w:sz w:val="28"/>
                <w:szCs w:val="28"/>
              </w:rPr>
              <w:t>автокормовозы;</w:t>
            </w:r>
          </w:p>
          <w:p w:rsidR="007E2E72" w:rsidRPr="00633C60" w:rsidRDefault="007E2E72" w:rsidP="00633C60">
            <w:pPr>
              <w:numPr>
                <w:ilvl w:val="0"/>
                <w:numId w:val="31"/>
              </w:numPr>
              <w:ind w:firstLine="0"/>
              <w:rPr>
                <w:color w:val="auto"/>
                <w:sz w:val="28"/>
                <w:szCs w:val="28"/>
              </w:rPr>
            </w:pPr>
            <w:r w:rsidRPr="00633C60">
              <w:rPr>
                <w:color w:val="auto"/>
                <w:sz w:val="28"/>
                <w:szCs w:val="28"/>
              </w:rPr>
              <w:t>автопогрузчики;</w:t>
            </w:r>
          </w:p>
          <w:p w:rsidR="007E2E72" w:rsidRPr="00633C60" w:rsidRDefault="007E2E72" w:rsidP="00633C60">
            <w:pPr>
              <w:numPr>
                <w:ilvl w:val="0"/>
                <w:numId w:val="31"/>
              </w:numPr>
              <w:ind w:firstLine="0"/>
              <w:rPr>
                <w:color w:val="auto"/>
                <w:sz w:val="28"/>
                <w:szCs w:val="28"/>
              </w:rPr>
            </w:pPr>
            <w:r w:rsidRPr="00633C60">
              <w:rPr>
                <w:color w:val="auto"/>
                <w:sz w:val="28"/>
                <w:szCs w:val="28"/>
              </w:rPr>
              <w:t>автозаправщики сеялок;</w:t>
            </w:r>
          </w:p>
          <w:p w:rsidR="007E2E72" w:rsidRPr="00633C60" w:rsidRDefault="007E2E72" w:rsidP="00633C60">
            <w:pPr>
              <w:numPr>
                <w:ilvl w:val="0"/>
                <w:numId w:val="31"/>
              </w:numPr>
              <w:ind w:firstLine="0"/>
              <w:rPr>
                <w:color w:val="auto"/>
                <w:sz w:val="28"/>
                <w:szCs w:val="28"/>
              </w:rPr>
            </w:pPr>
            <w:r w:rsidRPr="00633C60">
              <w:rPr>
                <w:color w:val="auto"/>
                <w:sz w:val="28"/>
                <w:szCs w:val="28"/>
              </w:rPr>
              <w:t>автомашины для внесения удобрений;</w:t>
            </w:r>
          </w:p>
          <w:p w:rsidR="007E2E72" w:rsidRPr="00633C60" w:rsidRDefault="007E2E72" w:rsidP="00633C60">
            <w:pPr>
              <w:numPr>
                <w:ilvl w:val="0"/>
                <w:numId w:val="31"/>
              </w:numPr>
              <w:ind w:firstLine="0"/>
              <w:rPr>
                <w:color w:val="auto"/>
                <w:sz w:val="28"/>
                <w:szCs w:val="28"/>
              </w:rPr>
            </w:pPr>
            <w:r w:rsidRPr="00633C60">
              <w:rPr>
                <w:color w:val="auto"/>
                <w:sz w:val="28"/>
                <w:szCs w:val="28"/>
              </w:rPr>
              <w:t>автозагрузчик самолетов минеральными удобрениями и ядохимикатами;</w:t>
            </w:r>
          </w:p>
          <w:p w:rsidR="007E2E72" w:rsidRPr="00633C60" w:rsidRDefault="007E2E72" w:rsidP="00633C60">
            <w:pPr>
              <w:numPr>
                <w:ilvl w:val="0"/>
                <w:numId w:val="31"/>
              </w:numPr>
              <w:ind w:firstLine="0"/>
              <w:rPr>
                <w:color w:val="auto"/>
                <w:sz w:val="28"/>
                <w:szCs w:val="28"/>
              </w:rPr>
            </w:pPr>
            <w:r w:rsidRPr="00633C60">
              <w:rPr>
                <w:color w:val="auto"/>
                <w:sz w:val="28"/>
                <w:szCs w:val="28"/>
              </w:rPr>
              <w:t>автотранспортировщики штабелей тюков;</w:t>
            </w:r>
          </w:p>
          <w:p w:rsidR="007E2E72" w:rsidRPr="00633C60" w:rsidRDefault="007E2E72" w:rsidP="00633C60">
            <w:pPr>
              <w:numPr>
                <w:ilvl w:val="0"/>
                <w:numId w:val="31"/>
              </w:numPr>
              <w:ind w:firstLine="0"/>
              <w:rPr>
                <w:color w:val="auto"/>
                <w:sz w:val="28"/>
                <w:szCs w:val="28"/>
              </w:rPr>
            </w:pPr>
            <w:r w:rsidRPr="00633C60">
              <w:rPr>
                <w:color w:val="auto"/>
                <w:sz w:val="28"/>
                <w:szCs w:val="28"/>
              </w:rPr>
              <w:t>авторазбрасыватель приманок;</w:t>
            </w:r>
          </w:p>
          <w:p w:rsidR="007E2E72" w:rsidRPr="00633C60" w:rsidRDefault="007E2E72" w:rsidP="00633C60">
            <w:pPr>
              <w:numPr>
                <w:ilvl w:val="0"/>
                <w:numId w:val="31"/>
              </w:numPr>
              <w:ind w:firstLine="0"/>
              <w:rPr>
                <w:color w:val="auto"/>
                <w:sz w:val="28"/>
                <w:szCs w:val="28"/>
              </w:rPr>
            </w:pPr>
            <w:r w:rsidRPr="00633C60">
              <w:rPr>
                <w:color w:val="auto"/>
                <w:sz w:val="28"/>
                <w:szCs w:val="28"/>
              </w:rPr>
              <w:t>ботвоуборочные машины;</w:t>
            </w:r>
          </w:p>
          <w:p w:rsidR="007E2E72" w:rsidRPr="00633C60" w:rsidRDefault="007E2E72" w:rsidP="00633C60">
            <w:pPr>
              <w:numPr>
                <w:ilvl w:val="0"/>
                <w:numId w:val="31"/>
              </w:numPr>
              <w:ind w:firstLine="0"/>
              <w:rPr>
                <w:color w:val="auto"/>
                <w:sz w:val="28"/>
                <w:szCs w:val="28"/>
              </w:rPr>
            </w:pPr>
            <w:r w:rsidRPr="00633C60">
              <w:rPr>
                <w:color w:val="auto"/>
                <w:sz w:val="28"/>
                <w:szCs w:val="28"/>
              </w:rPr>
              <w:t>воздушное судно АН-2 с/х;</w:t>
            </w:r>
          </w:p>
          <w:p w:rsidR="007E2E72" w:rsidRPr="00633C60" w:rsidRDefault="007E2E72" w:rsidP="00633C60">
            <w:pPr>
              <w:numPr>
                <w:ilvl w:val="0"/>
                <w:numId w:val="31"/>
              </w:numPr>
              <w:ind w:firstLine="0"/>
              <w:rPr>
                <w:color w:val="auto"/>
                <w:sz w:val="28"/>
                <w:szCs w:val="28"/>
              </w:rPr>
            </w:pPr>
            <w:r w:rsidRPr="00633C60">
              <w:rPr>
                <w:color w:val="auto"/>
                <w:sz w:val="28"/>
                <w:szCs w:val="28"/>
              </w:rPr>
              <w:t>жатки самоходные;</w:t>
            </w:r>
          </w:p>
          <w:p w:rsidR="007E2E72" w:rsidRPr="00633C60" w:rsidRDefault="007E2E72" w:rsidP="00633C60">
            <w:pPr>
              <w:numPr>
                <w:ilvl w:val="0"/>
                <w:numId w:val="31"/>
              </w:numPr>
              <w:ind w:firstLine="0"/>
              <w:rPr>
                <w:color w:val="auto"/>
                <w:sz w:val="28"/>
                <w:szCs w:val="28"/>
              </w:rPr>
            </w:pPr>
            <w:r w:rsidRPr="00633C60">
              <w:rPr>
                <w:color w:val="auto"/>
                <w:sz w:val="28"/>
                <w:szCs w:val="28"/>
              </w:rPr>
              <w:t>зерноуборочные комбайны;</w:t>
            </w:r>
          </w:p>
          <w:p w:rsidR="007E2E72" w:rsidRPr="00633C60" w:rsidRDefault="007E2E72" w:rsidP="00633C60">
            <w:pPr>
              <w:numPr>
                <w:ilvl w:val="0"/>
                <w:numId w:val="31"/>
              </w:numPr>
              <w:ind w:firstLine="0"/>
              <w:rPr>
                <w:color w:val="auto"/>
                <w:sz w:val="28"/>
                <w:szCs w:val="28"/>
              </w:rPr>
            </w:pPr>
            <w:r w:rsidRPr="00633C60">
              <w:rPr>
                <w:color w:val="auto"/>
                <w:sz w:val="28"/>
                <w:szCs w:val="28"/>
              </w:rPr>
              <w:t>колесные тракторы, самоходные шасси и мобильные энергетические средства;</w:t>
            </w:r>
          </w:p>
          <w:p w:rsidR="007E2E72" w:rsidRPr="00633C60" w:rsidRDefault="007E2E72" w:rsidP="00633C60">
            <w:pPr>
              <w:numPr>
                <w:ilvl w:val="0"/>
                <w:numId w:val="31"/>
              </w:numPr>
              <w:ind w:firstLine="0"/>
              <w:rPr>
                <w:color w:val="auto"/>
                <w:sz w:val="28"/>
                <w:szCs w:val="28"/>
              </w:rPr>
            </w:pPr>
            <w:r w:rsidRPr="00633C60">
              <w:rPr>
                <w:color w:val="auto"/>
                <w:sz w:val="28"/>
                <w:szCs w:val="28"/>
              </w:rPr>
              <w:lastRenderedPageBreak/>
              <w:t>кормоуборочные комбайны;</w:t>
            </w:r>
          </w:p>
          <w:p w:rsidR="007E2E72" w:rsidRPr="00633C60" w:rsidRDefault="007E2E72" w:rsidP="00633C60">
            <w:pPr>
              <w:numPr>
                <w:ilvl w:val="0"/>
                <w:numId w:val="31"/>
              </w:numPr>
              <w:ind w:firstLine="0"/>
              <w:rPr>
                <w:color w:val="auto"/>
                <w:sz w:val="28"/>
                <w:szCs w:val="28"/>
              </w:rPr>
            </w:pPr>
            <w:r w:rsidRPr="00633C60">
              <w:rPr>
                <w:color w:val="auto"/>
                <w:sz w:val="28"/>
                <w:szCs w:val="28"/>
              </w:rPr>
              <w:t xml:space="preserve">автомобили-мастерские по ремонту и техническому обслуживанию сельскохозяйственных машин; </w:t>
            </w:r>
          </w:p>
          <w:p w:rsidR="007E2E72" w:rsidRPr="00633C60" w:rsidRDefault="007E2E72" w:rsidP="00633C60">
            <w:pPr>
              <w:numPr>
                <w:ilvl w:val="0"/>
                <w:numId w:val="31"/>
              </w:numPr>
              <w:ind w:firstLine="0"/>
              <w:rPr>
                <w:color w:val="auto"/>
                <w:sz w:val="28"/>
                <w:szCs w:val="28"/>
              </w:rPr>
            </w:pPr>
            <w:r w:rsidRPr="00633C60">
              <w:rPr>
                <w:color w:val="auto"/>
                <w:sz w:val="28"/>
                <w:szCs w:val="28"/>
              </w:rPr>
              <w:t xml:space="preserve">самоходные косилки; </w:t>
            </w:r>
          </w:p>
          <w:p w:rsidR="007E2E72" w:rsidRPr="00633C60" w:rsidRDefault="007E2E72" w:rsidP="00633C60">
            <w:pPr>
              <w:numPr>
                <w:ilvl w:val="0"/>
                <w:numId w:val="31"/>
              </w:numPr>
              <w:ind w:firstLine="0"/>
              <w:rPr>
                <w:color w:val="auto"/>
                <w:sz w:val="28"/>
                <w:szCs w:val="28"/>
              </w:rPr>
            </w:pPr>
            <w:r w:rsidRPr="00633C60">
              <w:rPr>
                <w:color w:val="auto"/>
                <w:sz w:val="28"/>
                <w:szCs w:val="28"/>
              </w:rPr>
              <w:t>стогообразователи;</w:t>
            </w:r>
          </w:p>
          <w:p w:rsidR="007E2E72" w:rsidRPr="00633C60" w:rsidRDefault="007E2E72" w:rsidP="00633C60">
            <w:pPr>
              <w:numPr>
                <w:ilvl w:val="0"/>
                <w:numId w:val="31"/>
              </w:numPr>
              <w:ind w:firstLine="0"/>
              <w:rPr>
                <w:color w:val="auto"/>
                <w:sz w:val="28"/>
                <w:szCs w:val="28"/>
              </w:rPr>
            </w:pPr>
            <w:r w:rsidRPr="00633C60">
              <w:rPr>
                <w:color w:val="auto"/>
                <w:sz w:val="28"/>
                <w:szCs w:val="28"/>
              </w:rPr>
              <w:t xml:space="preserve">уборочные комбайны (по сбору корнеплодов, картофеля, томатов, зеленого горошка, хлопка и другой сельскохозяйственной продукции);     </w:t>
            </w:r>
          </w:p>
        </w:tc>
      </w:tr>
      <w:tr w:rsidR="007E2E72" w:rsidRPr="00633C60" w:rsidTr="00633C60">
        <w:tc>
          <w:tcPr>
            <w:tcW w:w="9571" w:type="dxa"/>
          </w:tcPr>
          <w:p w:rsidR="007E2E72" w:rsidRPr="00633C60" w:rsidRDefault="007E2E72" w:rsidP="00633C60">
            <w:pPr>
              <w:ind w:firstLine="0"/>
              <w:rPr>
                <w:color w:val="auto"/>
                <w:sz w:val="28"/>
                <w:szCs w:val="28"/>
              </w:rPr>
            </w:pPr>
            <w:r w:rsidRPr="00633C60">
              <w:rPr>
                <w:color w:val="auto"/>
                <w:sz w:val="28"/>
                <w:szCs w:val="28"/>
              </w:rPr>
              <w:lastRenderedPageBreak/>
              <w:t>3. Карьерные автосамосвалы грузоподъемностью 40 тонн и выше</w:t>
            </w:r>
          </w:p>
        </w:tc>
      </w:tr>
      <w:tr w:rsidR="007E2E72" w:rsidRPr="00633C60" w:rsidTr="00633C60">
        <w:tc>
          <w:tcPr>
            <w:tcW w:w="9571" w:type="dxa"/>
            <w:tcBorders>
              <w:bottom w:val="single" w:sz="4" w:space="0" w:color="auto"/>
            </w:tcBorders>
          </w:tcPr>
          <w:p w:rsidR="007E2E72" w:rsidRPr="00633C60" w:rsidRDefault="007E2E72" w:rsidP="00633C60">
            <w:pPr>
              <w:ind w:firstLine="0"/>
              <w:rPr>
                <w:color w:val="auto"/>
                <w:sz w:val="28"/>
                <w:szCs w:val="28"/>
              </w:rPr>
            </w:pPr>
            <w:r w:rsidRPr="00633C60">
              <w:rPr>
                <w:color w:val="auto"/>
                <w:sz w:val="28"/>
                <w:szCs w:val="28"/>
              </w:rPr>
              <w:t>4. Специализированные медицинские транспортные средства.</w:t>
            </w:r>
          </w:p>
        </w:tc>
      </w:tr>
      <w:tr w:rsidR="007E2E72" w:rsidRPr="00633C60" w:rsidTr="00633C60">
        <w:tc>
          <w:tcPr>
            <w:tcW w:w="9571" w:type="dxa"/>
            <w:tcBorders>
              <w:top w:val="single" w:sz="4" w:space="0" w:color="auto"/>
              <w:bottom w:val="single" w:sz="4" w:space="0" w:color="auto"/>
            </w:tcBorders>
            <w:shd w:val="clear" w:color="auto" w:fill="E0E0E0"/>
          </w:tcPr>
          <w:p w:rsidR="007E2E72" w:rsidRPr="00633C60" w:rsidRDefault="007E2E72" w:rsidP="00633C60">
            <w:pPr>
              <w:ind w:firstLine="0"/>
              <w:jc w:val="center"/>
              <w:rPr>
                <w:color w:val="auto"/>
                <w:sz w:val="28"/>
                <w:szCs w:val="28"/>
              </w:rPr>
            </w:pPr>
            <w:r w:rsidRPr="00633C60">
              <w:rPr>
                <w:color w:val="auto"/>
                <w:sz w:val="28"/>
                <w:szCs w:val="28"/>
              </w:rPr>
              <w:t>Физические лица по одному автотранспортному средству, являющемуся объектом обложения транспортным налогом</w:t>
            </w:r>
          </w:p>
        </w:tc>
      </w:tr>
      <w:tr w:rsidR="007E2E72" w:rsidRPr="00633C60" w:rsidTr="00633C60">
        <w:tc>
          <w:tcPr>
            <w:tcW w:w="9571" w:type="dxa"/>
            <w:tcBorders>
              <w:top w:val="single" w:sz="4" w:space="0" w:color="auto"/>
              <w:bottom w:val="single" w:sz="4" w:space="0" w:color="auto"/>
            </w:tcBorders>
          </w:tcPr>
          <w:p w:rsidR="007E2E72" w:rsidRPr="00633C60" w:rsidRDefault="007E2E72" w:rsidP="00633C60">
            <w:pPr>
              <w:ind w:firstLine="0"/>
              <w:rPr>
                <w:color w:val="auto"/>
                <w:sz w:val="28"/>
                <w:szCs w:val="28"/>
              </w:rPr>
            </w:pPr>
            <w:bookmarkStart w:id="58" w:name="sub1000028309"/>
            <w:r w:rsidRPr="00633C60">
              <w:rPr>
                <w:color w:val="auto"/>
                <w:sz w:val="28"/>
                <w:szCs w:val="28"/>
              </w:rPr>
              <w:t xml:space="preserve">5. </w:t>
            </w:r>
            <w:hyperlink r:id="rId31" w:history="1">
              <w:r w:rsidRPr="00633C60">
                <w:rPr>
                  <w:rStyle w:val="af2"/>
                  <w:color w:val="auto"/>
                  <w:sz w:val="28"/>
                  <w:szCs w:val="28"/>
                </w:rPr>
                <w:t>Участники Великой Отечественной войны и приравненные к ним лица</w:t>
              </w:r>
            </w:hyperlink>
            <w:bookmarkEnd w:id="58"/>
            <w:r w:rsidRPr="00633C60">
              <w:rPr>
                <w:color w:val="auto"/>
                <w:sz w:val="28"/>
                <w:szCs w:val="28"/>
              </w:rPr>
              <w:t>,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а также лица, 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w:t>
            </w:r>
          </w:p>
        </w:tc>
      </w:tr>
      <w:tr w:rsidR="007E2E72" w:rsidRPr="00633C60" w:rsidTr="00633C60">
        <w:tc>
          <w:tcPr>
            <w:tcW w:w="9571" w:type="dxa"/>
            <w:tcBorders>
              <w:top w:val="single" w:sz="4" w:space="0" w:color="auto"/>
              <w:bottom w:val="single" w:sz="4" w:space="0" w:color="auto"/>
            </w:tcBorders>
          </w:tcPr>
          <w:p w:rsidR="007E2E72" w:rsidRPr="00633C60" w:rsidRDefault="007E2E72" w:rsidP="00633C60">
            <w:pPr>
              <w:ind w:firstLine="0"/>
              <w:rPr>
                <w:color w:val="auto"/>
                <w:sz w:val="28"/>
                <w:szCs w:val="28"/>
              </w:rPr>
            </w:pPr>
            <w:r w:rsidRPr="00633C60">
              <w:rPr>
                <w:color w:val="auto"/>
                <w:sz w:val="28"/>
                <w:szCs w:val="28"/>
              </w:rPr>
              <w:t>6. Инвалиды по имеющимся в собственности мотоколяскам и автомобилям.</w:t>
            </w:r>
          </w:p>
        </w:tc>
      </w:tr>
      <w:tr w:rsidR="007E2E72" w:rsidRPr="00633C60" w:rsidTr="00633C60">
        <w:tc>
          <w:tcPr>
            <w:tcW w:w="9571" w:type="dxa"/>
            <w:tcBorders>
              <w:top w:val="single" w:sz="4" w:space="0" w:color="auto"/>
              <w:bottom w:val="single" w:sz="4" w:space="0" w:color="auto"/>
            </w:tcBorders>
          </w:tcPr>
          <w:p w:rsidR="007E2E72" w:rsidRPr="00633C60" w:rsidRDefault="007E2E72" w:rsidP="00633C60">
            <w:pPr>
              <w:ind w:firstLine="0"/>
              <w:rPr>
                <w:color w:val="auto"/>
                <w:sz w:val="28"/>
                <w:szCs w:val="28"/>
              </w:rPr>
            </w:pPr>
            <w:r w:rsidRPr="00633C60">
              <w:rPr>
                <w:color w:val="auto"/>
                <w:sz w:val="28"/>
                <w:szCs w:val="28"/>
              </w:rPr>
              <w:t>7. Герои Советского Союза и герои Социалистического Труда, лица, удостоенные звания «Халық қаhарманы», награжденные орденом Славы трех степеней и орденом «Отан», многодетные матери, удостоенные звания «Мать-героиня», награжденные подвесками «Алтын алқа», «Күмiс алқа».</w:t>
            </w:r>
          </w:p>
        </w:tc>
      </w:tr>
      <w:tr w:rsidR="007E2E72" w:rsidRPr="00633C60" w:rsidTr="00633C60">
        <w:tc>
          <w:tcPr>
            <w:tcW w:w="9571" w:type="dxa"/>
            <w:tcBorders>
              <w:top w:val="single" w:sz="4" w:space="0" w:color="auto"/>
              <w:bottom w:val="single" w:sz="4" w:space="0" w:color="auto"/>
            </w:tcBorders>
          </w:tcPr>
          <w:p w:rsidR="007E2E72" w:rsidRPr="00633C60" w:rsidRDefault="007E2E72" w:rsidP="00633C60">
            <w:pPr>
              <w:ind w:firstLine="0"/>
              <w:rPr>
                <w:color w:val="auto"/>
                <w:sz w:val="28"/>
                <w:szCs w:val="28"/>
              </w:rPr>
            </w:pPr>
            <w:r w:rsidRPr="00633C60">
              <w:rPr>
                <w:color w:val="auto"/>
                <w:sz w:val="28"/>
                <w:szCs w:val="28"/>
              </w:rPr>
              <w:t>8. Физические лица - по грузовым автомобилям со сроком эксплуатации более семи лет, полученным в качестве пая в результате выхода из сельскохозяйственного формирования.</w:t>
            </w:r>
          </w:p>
        </w:tc>
      </w:tr>
      <w:tr w:rsidR="007E2E72" w:rsidRPr="00633C60" w:rsidTr="00633C60">
        <w:tc>
          <w:tcPr>
            <w:tcW w:w="9571" w:type="dxa"/>
            <w:tcBorders>
              <w:top w:val="single" w:sz="4" w:space="0" w:color="auto"/>
              <w:bottom w:val="thickThinLargeGap" w:sz="24" w:space="0" w:color="auto"/>
            </w:tcBorders>
            <w:shd w:val="clear" w:color="auto" w:fill="auto"/>
          </w:tcPr>
          <w:p w:rsidR="007E2E72" w:rsidRPr="00633C60" w:rsidRDefault="007E2E72" w:rsidP="00633C60">
            <w:pPr>
              <w:ind w:firstLine="0"/>
              <w:rPr>
                <w:color w:val="auto"/>
                <w:sz w:val="28"/>
                <w:szCs w:val="28"/>
              </w:rPr>
            </w:pPr>
            <w:r w:rsidRPr="00633C60">
              <w:rPr>
                <w:color w:val="auto"/>
                <w:sz w:val="28"/>
                <w:szCs w:val="28"/>
              </w:rPr>
              <w:t>9. Государственные учреждения</w:t>
            </w:r>
          </w:p>
        </w:tc>
      </w:tr>
    </w:tbl>
    <w:p w:rsidR="007E2E72" w:rsidRPr="00E85CB0" w:rsidRDefault="007E2E72" w:rsidP="007E2E72">
      <w:pPr>
        <w:ind w:firstLine="540"/>
        <w:rPr>
          <w:color w:val="auto"/>
          <w:sz w:val="28"/>
          <w:szCs w:val="28"/>
        </w:rPr>
      </w:pPr>
    </w:p>
    <w:p w:rsidR="007E2E72" w:rsidRPr="00E85CB0" w:rsidRDefault="007E2E72" w:rsidP="00646EC7">
      <w:pPr>
        <w:ind w:firstLine="540"/>
        <w:jc w:val="left"/>
        <w:rPr>
          <w:b/>
          <w:color w:val="auto"/>
          <w:sz w:val="28"/>
          <w:szCs w:val="28"/>
        </w:rPr>
      </w:pPr>
      <w:r w:rsidRPr="00E85CB0">
        <w:rPr>
          <w:b/>
          <w:color w:val="auto"/>
          <w:sz w:val="28"/>
          <w:szCs w:val="28"/>
        </w:rPr>
        <w:t>Порядок уплаты налога и подачи декларации</w:t>
      </w:r>
    </w:p>
    <w:p w:rsidR="007E2E72" w:rsidRPr="00E85CB0" w:rsidRDefault="007E2E72" w:rsidP="007E2E72">
      <w:pPr>
        <w:ind w:firstLine="540"/>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t>Юридические лица по транспортным средствам, находящимся на праве собственности, по праву хозяйственного ведения или праву оперативного управления на 1 июля, производят уплату налога в бюджет по месту регистрации объектов обложения посредством внесения текущих платежей не позднее 5 июля налогового периода.</w:t>
      </w:r>
    </w:p>
    <w:p w:rsidR="007E2E72" w:rsidRPr="00E85CB0" w:rsidRDefault="007E2E72" w:rsidP="007E2E72">
      <w:pPr>
        <w:ind w:firstLine="540"/>
        <w:rPr>
          <w:color w:val="auto"/>
          <w:sz w:val="28"/>
          <w:szCs w:val="28"/>
        </w:rPr>
      </w:pPr>
      <w:r w:rsidRPr="00E85CB0">
        <w:rPr>
          <w:color w:val="auto"/>
          <w:sz w:val="28"/>
          <w:szCs w:val="28"/>
        </w:rPr>
        <w:t xml:space="preserve">В случае приобретения права собственности, права хозяйственного ведения или права оперативного управления на транспортное средство, состоявшее на момент приобретения на учете в РК, после 1 июля налогового периода юридические лица производят уплату налога по указанному транспортному средству не позднее десяти календарных дней после наступления срока представления декларации за налоговый период. </w:t>
      </w:r>
    </w:p>
    <w:p w:rsidR="007E2E72" w:rsidRPr="0022335F" w:rsidRDefault="007E2E72" w:rsidP="0022335F">
      <w:pPr>
        <w:ind w:firstLine="540"/>
        <w:rPr>
          <w:color w:val="auto"/>
          <w:sz w:val="28"/>
          <w:szCs w:val="28"/>
          <w:lang w:val="kk-KZ"/>
        </w:rPr>
      </w:pPr>
      <w:r w:rsidRPr="00E85CB0">
        <w:rPr>
          <w:color w:val="auto"/>
          <w:sz w:val="28"/>
          <w:szCs w:val="28"/>
        </w:rPr>
        <w:t xml:space="preserve">В случае приобретения права собственности, права хозяйственного ведения или права оперативного управления на транспортное средство, после 1 </w:t>
      </w:r>
      <w:r w:rsidRPr="00E85CB0">
        <w:rPr>
          <w:color w:val="auto"/>
          <w:sz w:val="28"/>
          <w:szCs w:val="28"/>
        </w:rPr>
        <w:lastRenderedPageBreak/>
        <w:t xml:space="preserve">октября налогового периода, не состоявшего на момент приобретения на учете в РК, сумма налога исчисляется за период с первого числа месяца, в котором возникло такое право, до конца налогового периода, а уплата налога в бюджет производится до или в момент государственной регистрации транспортного средства. </w:t>
      </w:r>
    </w:p>
    <w:p w:rsidR="007E2E72" w:rsidRPr="0022335F" w:rsidRDefault="007E2E72" w:rsidP="0022335F">
      <w:pPr>
        <w:widowControl w:val="0"/>
        <w:tabs>
          <w:tab w:val="left" w:pos="720"/>
          <w:tab w:val="left" w:pos="1080"/>
        </w:tabs>
        <w:ind w:firstLine="540"/>
        <w:rPr>
          <w:color w:val="auto"/>
          <w:sz w:val="28"/>
          <w:szCs w:val="28"/>
          <w:lang w:val="kk-KZ"/>
        </w:rPr>
      </w:pPr>
      <w:r w:rsidRPr="00E85CB0">
        <w:rPr>
          <w:color w:val="auto"/>
          <w:sz w:val="28"/>
          <w:szCs w:val="28"/>
        </w:rPr>
        <w:t xml:space="preserve">ВНИМАНИЕ: Налог уплачивается независимо от того, находится ли транспортное средство на ремонте или не эксплуатируется по какой-либо другой причине, до снятия его с государственного учета. </w:t>
      </w:r>
    </w:p>
    <w:p w:rsidR="007E2E72" w:rsidRPr="00E85CB0" w:rsidRDefault="007E2E72" w:rsidP="007E2E72">
      <w:pPr>
        <w:ind w:firstLine="540"/>
        <w:rPr>
          <w:color w:val="auto"/>
          <w:sz w:val="28"/>
          <w:szCs w:val="28"/>
        </w:rPr>
      </w:pPr>
      <w:r w:rsidRPr="00E85CB0">
        <w:rPr>
          <w:color w:val="auto"/>
          <w:sz w:val="28"/>
          <w:szCs w:val="28"/>
        </w:rPr>
        <w:t xml:space="preserve">Плательщики - юридические лица представляют в налоговые органы по месту регистрации объектов налогообложения </w:t>
      </w:r>
      <w:r w:rsidRPr="00E85CB0">
        <w:rPr>
          <w:i/>
          <w:color w:val="auto"/>
          <w:sz w:val="28"/>
          <w:szCs w:val="28"/>
        </w:rPr>
        <w:t>Расчет текущих платежей</w:t>
      </w:r>
      <w:r w:rsidRPr="00E85CB0">
        <w:rPr>
          <w:color w:val="auto"/>
          <w:sz w:val="28"/>
          <w:szCs w:val="28"/>
        </w:rPr>
        <w:t xml:space="preserve"> на транспортные средства </w:t>
      </w:r>
      <w:r w:rsidRPr="00E85CB0">
        <w:rPr>
          <w:i/>
          <w:color w:val="auto"/>
          <w:sz w:val="28"/>
          <w:szCs w:val="28"/>
        </w:rPr>
        <w:t>не позднее 5 июля</w:t>
      </w:r>
      <w:r w:rsidRPr="00E85CB0">
        <w:rPr>
          <w:color w:val="auto"/>
          <w:sz w:val="28"/>
          <w:szCs w:val="28"/>
        </w:rPr>
        <w:t xml:space="preserve"> текущего налогового периода, а также </w:t>
      </w:r>
      <w:r w:rsidRPr="00E85CB0">
        <w:rPr>
          <w:i/>
          <w:color w:val="auto"/>
          <w:sz w:val="28"/>
          <w:szCs w:val="28"/>
        </w:rPr>
        <w:t>Декларацию не позднее 31 марта</w:t>
      </w:r>
      <w:r w:rsidRPr="00E85CB0">
        <w:rPr>
          <w:color w:val="auto"/>
          <w:sz w:val="28"/>
          <w:szCs w:val="28"/>
        </w:rPr>
        <w:t xml:space="preserve"> года, следующего за отчетным.</w:t>
      </w:r>
    </w:p>
    <w:p w:rsidR="007E2E72" w:rsidRPr="00E85CB0" w:rsidRDefault="007E2E72" w:rsidP="007E2E72">
      <w:pPr>
        <w:ind w:firstLine="540"/>
        <w:rPr>
          <w:color w:val="auto"/>
          <w:sz w:val="28"/>
          <w:szCs w:val="28"/>
        </w:rPr>
      </w:pPr>
      <w:r w:rsidRPr="00E85CB0">
        <w:rPr>
          <w:color w:val="auto"/>
          <w:sz w:val="28"/>
          <w:szCs w:val="28"/>
        </w:rPr>
        <w:t xml:space="preserve">Уплаченная сумма налога </w:t>
      </w:r>
      <w:r w:rsidRPr="00E85CB0">
        <w:rPr>
          <w:i/>
          <w:color w:val="auto"/>
          <w:sz w:val="28"/>
          <w:szCs w:val="28"/>
        </w:rPr>
        <w:t>вычитается</w:t>
      </w:r>
      <w:r w:rsidRPr="00E85CB0">
        <w:rPr>
          <w:color w:val="auto"/>
          <w:sz w:val="28"/>
          <w:szCs w:val="28"/>
        </w:rPr>
        <w:t xml:space="preserve"> из налогооблагаемого дохода юридических лиц.</w:t>
      </w:r>
    </w:p>
    <w:p w:rsidR="007E2E72" w:rsidRPr="00E85CB0" w:rsidRDefault="007E2E72" w:rsidP="007E2E72">
      <w:pPr>
        <w:ind w:firstLine="540"/>
        <w:rPr>
          <w:color w:val="auto"/>
          <w:sz w:val="28"/>
          <w:szCs w:val="28"/>
        </w:rPr>
      </w:pPr>
    </w:p>
    <w:p w:rsidR="007E2E72" w:rsidRPr="0022335F" w:rsidRDefault="007E2E72" w:rsidP="0022335F">
      <w:pPr>
        <w:rPr>
          <w:color w:val="auto"/>
          <w:sz w:val="28"/>
          <w:szCs w:val="28"/>
          <w:lang w:val="kk-KZ"/>
        </w:rPr>
      </w:pPr>
      <w:r w:rsidRPr="00E85CB0">
        <w:rPr>
          <w:color w:val="auto"/>
          <w:sz w:val="28"/>
          <w:szCs w:val="28"/>
        </w:rPr>
        <w:t xml:space="preserve">Таблица </w:t>
      </w:r>
      <w:r w:rsidR="00633C60">
        <w:rPr>
          <w:color w:val="auto"/>
          <w:sz w:val="28"/>
          <w:szCs w:val="28"/>
          <w:lang w:val="kk-KZ"/>
        </w:rPr>
        <w:t>1</w:t>
      </w:r>
      <w:r w:rsidR="0022335F">
        <w:rPr>
          <w:color w:val="auto"/>
          <w:sz w:val="28"/>
          <w:szCs w:val="28"/>
          <w:lang w:val="kk-KZ"/>
        </w:rPr>
        <w:t>7</w:t>
      </w:r>
      <w:r w:rsidR="00633C60">
        <w:rPr>
          <w:color w:val="auto"/>
          <w:sz w:val="28"/>
          <w:szCs w:val="28"/>
          <w:lang w:val="kk-KZ"/>
        </w:rPr>
        <w:t>-</w:t>
      </w:r>
      <w:r w:rsidRPr="00E85CB0">
        <w:rPr>
          <w:color w:val="auto"/>
          <w:sz w:val="28"/>
          <w:szCs w:val="28"/>
        </w:rPr>
        <w:t xml:space="preserve"> Заполнение приложения к декларации по налогу на транспортные средства</w:t>
      </w:r>
    </w:p>
    <w:tbl>
      <w:tblPr>
        <w:tblStyle w:val="a8"/>
        <w:tblW w:w="9386" w:type="dxa"/>
        <w:tblInd w:w="4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800"/>
        <w:gridCol w:w="3986"/>
        <w:gridCol w:w="3600"/>
      </w:tblGrid>
      <w:tr w:rsidR="007E2E72" w:rsidRPr="00E85CB0" w:rsidTr="007E2E72">
        <w:tc>
          <w:tcPr>
            <w:tcW w:w="1800" w:type="dxa"/>
            <w:vMerge w:val="restart"/>
          </w:tcPr>
          <w:p w:rsidR="007E2E72" w:rsidRPr="00E85CB0" w:rsidRDefault="007E2E72" w:rsidP="00633C60">
            <w:pPr>
              <w:ind w:firstLine="0"/>
              <w:rPr>
                <w:color w:val="auto"/>
                <w:sz w:val="28"/>
                <w:szCs w:val="28"/>
              </w:rPr>
            </w:pPr>
            <w:r w:rsidRPr="00E85CB0">
              <w:rPr>
                <w:color w:val="auto"/>
                <w:sz w:val="28"/>
                <w:szCs w:val="28"/>
              </w:rPr>
              <w:t>Код строки</w:t>
            </w:r>
          </w:p>
        </w:tc>
        <w:tc>
          <w:tcPr>
            <w:tcW w:w="3986" w:type="dxa"/>
            <w:vMerge w:val="restart"/>
          </w:tcPr>
          <w:p w:rsidR="007E2E72" w:rsidRPr="00E85CB0" w:rsidRDefault="007E2E72" w:rsidP="00633C60">
            <w:pPr>
              <w:ind w:firstLine="0"/>
              <w:rPr>
                <w:color w:val="auto"/>
                <w:sz w:val="28"/>
                <w:szCs w:val="28"/>
              </w:rPr>
            </w:pPr>
            <w:r w:rsidRPr="00E85CB0">
              <w:rPr>
                <w:color w:val="auto"/>
                <w:sz w:val="28"/>
                <w:szCs w:val="28"/>
              </w:rPr>
              <w:t>Наименование</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Показатели</w:t>
            </w:r>
          </w:p>
        </w:tc>
      </w:tr>
      <w:tr w:rsidR="007E2E72" w:rsidRPr="00E85CB0" w:rsidTr="007E2E72">
        <w:trPr>
          <w:cantSplit/>
          <w:trHeight w:val="399"/>
        </w:trPr>
        <w:tc>
          <w:tcPr>
            <w:tcW w:w="1800" w:type="dxa"/>
            <w:vMerge/>
          </w:tcPr>
          <w:p w:rsidR="007E2E72" w:rsidRPr="00E85CB0" w:rsidRDefault="007E2E72" w:rsidP="00633C60">
            <w:pPr>
              <w:ind w:firstLine="0"/>
              <w:rPr>
                <w:color w:val="auto"/>
                <w:sz w:val="28"/>
                <w:szCs w:val="28"/>
              </w:rPr>
            </w:pPr>
          </w:p>
        </w:tc>
        <w:tc>
          <w:tcPr>
            <w:tcW w:w="3986" w:type="dxa"/>
            <w:vMerge/>
          </w:tcPr>
          <w:p w:rsidR="007E2E72" w:rsidRPr="00E85CB0" w:rsidRDefault="007E2E72" w:rsidP="00633C60">
            <w:pPr>
              <w:ind w:firstLine="0"/>
              <w:rPr>
                <w:color w:val="auto"/>
                <w:sz w:val="28"/>
                <w:szCs w:val="28"/>
              </w:rPr>
            </w:pP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Toyota Land-Cruiser VX</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700.02.002</w:t>
            </w:r>
          </w:p>
        </w:tc>
        <w:tc>
          <w:tcPr>
            <w:tcW w:w="3986" w:type="dxa"/>
          </w:tcPr>
          <w:p w:rsidR="007E2E72" w:rsidRPr="00E85CB0" w:rsidRDefault="007E2E72" w:rsidP="00633C60">
            <w:pPr>
              <w:ind w:firstLine="0"/>
              <w:rPr>
                <w:color w:val="auto"/>
                <w:sz w:val="28"/>
                <w:szCs w:val="28"/>
              </w:rPr>
            </w:pPr>
            <w:r w:rsidRPr="00E85CB0">
              <w:rPr>
                <w:color w:val="auto"/>
                <w:sz w:val="28"/>
                <w:szCs w:val="28"/>
              </w:rPr>
              <w:t>Год выпуска транс. средства</w:t>
            </w:r>
          </w:p>
        </w:tc>
        <w:tc>
          <w:tcPr>
            <w:tcW w:w="3600" w:type="dxa"/>
          </w:tcPr>
          <w:p w:rsidR="0022335F" w:rsidRDefault="0022335F" w:rsidP="00633C60">
            <w:pPr>
              <w:ind w:firstLine="0"/>
              <w:jc w:val="center"/>
              <w:rPr>
                <w:color w:val="auto"/>
                <w:sz w:val="28"/>
                <w:szCs w:val="28"/>
                <w:lang w:val="kk-KZ"/>
              </w:rPr>
            </w:pPr>
          </w:p>
          <w:p w:rsidR="007E2E72" w:rsidRPr="00E85CB0" w:rsidRDefault="007E2E72" w:rsidP="00633C60">
            <w:pPr>
              <w:ind w:firstLine="0"/>
              <w:jc w:val="center"/>
              <w:rPr>
                <w:color w:val="auto"/>
                <w:sz w:val="28"/>
                <w:szCs w:val="28"/>
              </w:rPr>
            </w:pPr>
            <w:r w:rsidRPr="00E85CB0">
              <w:rPr>
                <w:color w:val="auto"/>
                <w:sz w:val="28"/>
                <w:szCs w:val="28"/>
              </w:rPr>
              <w:t>2008</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700.02.003</w:t>
            </w:r>
          </w:p>
        </w:tc>
        <w:tc>
          <w:tcPr>
            <w:tcW w:w="3986" w:type="dxa"/>
          </w:tcPr>
          <w:p w:rsidR="007E2E72" w:rsidRPr="00E85CB0" w:rsidRDefault="007E2E72" w:rsidP="00633C60">
            <w:pPr>
              <w:ind w:firstLine="0"/>
              <w:rPr>
                <w:color w:val="auto"/>
                <w:sz w:val="28"/>
                <w:szCs w:val="28"/>
              </w:rPr>
            </w:pPr>
            <w:r w:rsidRPr="00E85CB0">
              <w:rPr>
                <w:color w:val="auto"/>
                <w:sz w:val="28"/>
                <w:szCs w:val="28"/>
              </w:rPr>
              <w:t>Количество месяцев</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12</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700.02.004</w:t>
            </w:r>
          </w:p>
        </w:tc>
        <w:tc>
          <w:tcPr>
            <w:tcW w:w="3986" w:type="dxa"/>
          </w:tcPr>
          <w:p w:rsidR="007E2E72" w:rsidRPr="00E85CB0" w:rsidRDefault="007E2E72" w:rsidP="00633C60">
            <w:pPr>
              <w:ind w:firstLine="0"/>
              <w:rPr>
                <w:color w:val="auto"/>
                <w:sz w:val="28"/>
                <w:szCs w:val="28"/>
              </w:rPr>
            </w:pPr>
            <w:r w:rsidRPr="00E85CB0">
              <w:rPr>
                <w:color w:val="auto"/>
                <w:sz w:val="28"/>
                <w:szCs w:val="28"/>
              </w:rPr>
              <w:t>Единица измерения</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Куб.см</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700.02.005</w:t>
            </w:r>
          </w:p>
        </w:tc>
        <w:tc>
          <w:tcPr>
            <w:tcW w:w="3986" w:type="dxa"/>
          </w:tcPr>
          <w:p w:rsidR="007E2E72" w:rsidRPr="00E85CB0" w:rsidRDefault="007E2E72" w:rsidP="00633C60">
            <w:pPr>
              <w:ind w:firstLine="0"/>
              <w:rPr>
                <w:color w:val="auto"/>
                <w:sz w:val="28"/>
                <w:szCs w:val="28"/>
              </w:rPr>
            </w:pPr>
            <w:r w:rsidRPr="00E85CB0">
              <w:rPr>
                <w:color w:val="auto"/>
                <w:sz w:val="28"/>
                <w:szCs w:val="28"/>
              </w:rPr>
              <w:t>Ставка налога</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117</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700.02.006</w:t>
            </w:r>
          </w:p>
        </w:tc>
        <w:tc>
          <w:tcPr>
            <w:tcW w:w="3986" w:type="dxa"/>
          </w:tcPr>
          <w:p w:rsidR="007E2E72" w:rsidRPr="00E85CB0" w:rsidRDefault="007E2E72" w:rsidP="00633C60">
            <w:pPr>
              <w:ind w:firstLine="0"/>
              <w:rPr>
                <w:color w:val="auto"/>
                <w:sz w:val="28"/>
                <w:szCs w:val="28"/>
              </w:rPr>
            </w:pPr>
            <w:r w:rsidRPr="00E85CB0">
              <w:rPr>
                <w:color w:val="auto"/>
                <w:sz w:val="28"/>
                <w:szCs w:val="28"/>
              </w:rPr>
              <w:t>Размер МРП</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1 273 тенге</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700.02.007</w:t>
            </w:r>
          </w:p>
        </w:tc>
        <w:tc>
          <w:tcPr>
            <w:tcW w:w="3986" w:type="dxa"/>
          </w:tcPr>
          <w:p w:rsidR="007E2E72" w:rsidRPr="00E85CB0" w:rsidRDefault="007E2E72" w:rsidP="00633C60">
            <w:pPr>
              <w:ind w:firstLine="0"/>
              <w:rPr>
                <w:color w:val="auto"/>
                <w:sz w:val="28"/>
                <w:szCs w:val="28"/>
              </w:rPr>
            </w:pPr>
            <w:r w:rsidRPr="00E85CB0">
              <w:rPr>
                <w:color w:val="auto"/>
                <w:sz w:val="28"/>
                <w:szCs w:val="28"/>
              </w:rPr>
              <w:t>Превышение объема двигателя легковых авто.</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700</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700.02.008</w:t>
            </w:r>
          </w:p>
        </w:tc>
        <w:tc>
          <w:tcPr>
            <w:tcW w:w="3986" w:type="dxa"/>
          </w:tcPr>
          <w:p w:rsidR="007E2E72" w:rsidRPr="00E85CB0" w:rsidRDefault="007E2E72" w:rsidP="00633C60">
            <w:pPr>
              <w:ind w:firstLine="0"/>
              <w:rPr>
                <w:color w:val="auto"/>
                <w:sz w:val="28"/>
                <w:szCs w:val="28"/>
              </w:rPr>
            </w:pPr>
            <w:r w:rsidRPr="00E85CB0">
              <w:rPr>
                <w:color w:val="auto"/>
                <w:sz w:val="28"/>
                <w:szCs w:val="28"/>
              </w:rPr>
              <w:t>Сумма налога</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153 841 тенге</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700.02.009</w:t>
            </w:r>
          </w:p>
        </w:tc>
        <w:tc>
          <w:tcPr>
            <w:tcW w:w="3986" w:type="dxa"/>
          </w:tcPr>
          <w:p w:rsidR="007E2E72" w:rsidRPr="00E85CB0" w:rsidRDefault="007E2E72" w:rsidP="00633C60">
            <w:pPr>
              <w:ind w:firstLine="0"/>
              <w:rPr>
                <w:color w:val="auto"/>
                <w:sz w:val="28"/>
                <w:szCs w:val="28"/>
              </w:rPr>
            </w:pPr>
            <w:r w:rsidRPr="00E85CB0">
              <w:rPr>
                <w:color w:val="auto"/>
                <w:sz w:val="28"/>
                <w:szCs w:val="28"/>
              </w:rPr>
              <w:t>Поправочный коэффициент</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700.02.010</w:t>
            </w:r>
          </w:p>
        </w:tc>
        <w:tc>
          <w:tcPr>
            <w:tcW w:w="3986" w:type="dxa"/>
          </w:tcPr>
          <w:p w:rsidR="007E2E72" w:rsidRPr="00E85CB0" w:rsidRDefault="007E2E72" w:rsidP="00633C60">
            <w:pPr>
              <w:ind w:firstLine="0"/>
              <w:rPr>
                <w:color w:val="auto"/>
                <w:sz w:val="28"/>
                <w:szCs w:val="28"/>
              </w:rPr>
            </w:pPr>
            <w:r w:rsidRPr="00E85CB0">
              <w:rPr>
                <w:color w:val="auto"/>
                <w:sz w:val="28"/>
                <w:szCs w:val="28"/>
              </w:rPr>
              <w:t>Сумма налога с учетом поправочного коэффициента</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153 841 тенге</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700.02.011</w:t>
            </w:r>
          </w:p>
        </w:tc>
        <w:tc>
          <w:tcPr>
            <w:tcW w:w="3986" w:type="dxa"/>
          </w:tcPr>
          <w:p w:rsidR="007E2E72" w:rsidRPr="00E85CB0" w:rsidRDefault="007E2E72" w:rsidP="00633C60">
            <w:pPr>
              <w:ind w:firstLine="0"/>
              <w:rPr>
                <w:color w:val="auto"/>
                <w:sz w:val="28"/>
                <w:szCs w:val="28"/>
              </w:rPr>
            </w:pPr>
            <w:r w:rsidRPr="00E85CB0">
              <w:rPr>
                <w:color w:val="auto"/>
                <w:sz w:val="28"/>
                <w:szCs w:val="28"/>
              </w:rPr>
              <w:t>Сумма налога за факт. период</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153 841 тенге</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700.02.012</w:t>
            </w:r>
          </w:p>
        </w:tc>
        <w:tc>
          <w:tcPr>
            <w:tcW w:w="3986" w:type="dxa"/>
          </w:tcPr>
          <w:p w:rsidR="007E2E72" w:rsidRPr="00E85CB0" w:rsidRDefault="007E2E72" w:rsidP="00633C60">
            <w:pPr>
              <w:ind w:firstLine="0"/>
              <w:rPr>
                <w:color w:val="auto"/>
                <w:sz w:val="28"/>
                <w:szCs w:val="28"/>
              </w:rPr>
            </w:pPr>
            <w:r w:rsidRPr="00E85CB0">
              <w:rPr>
                <w:color w:val="auto"/>
                <w:sz w:val="28"/>
                <w:szCs w:val="28"/>
              </w:rPr>
              <w:t>Количество трансп. средств</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w:t>
            </w:r>
          </w:p>
        </w:tc>
      </w:tr>
      <w:tr w:rsidR="007E2E72" w:rsidRPr="00E85CB0" w:rsidTr="007E2E72">
        <w:tc>
          <w:tcPr>
            <w:tcW w:w="1800" w:type="dxa"/>
          </w:tcPr>
          <w:p w:rsidR="007E2E72" w:rsidRPr="00E85CB0" w:rsidRDefault="007E2E72" w:rsidP="00633C60">
            <w:pPr>
              <w:ind w:firstLine="0"/>
              <w:rPr>
                <w:color w:val="auto"/>
                <w:sz w:val="28"/>
                <w:szCs w:val="28"/>
              </w:rPr>
            </w:pPr>
            <w:r w:rsidRPr="00E85CB0">
              <w:rPr>
                <w:color w:val="auto"/>
                <w:sz w:val="28"/>
                <w:szCs w:val="28"/>
              </w:rPr>
              <w:t>700.02.013</w:t>
            </w:r>
          </w:p>
        </w:tc>
        <w:tc>
          <w:tcPr>
            <w:tcW w:w="3986" w:type="dxa"/>
          </w:tcPr>
          <w:p w:rsidR="007E2E72" w:rsidRPr="00E85CB0" w:rsidRDefault="007E2E72" w:rsidP="00633C60">
            <w:pPr>
              <w:ind w:firstLine="0"/>
              <w:rPr>
                <w:color w:val="auto"/>
                <w:sz w:val="28"/>
                <w:szCs w:val="28"/>
              </w:rPr>
            </w:pPr>
            <w:r w:rsidRPr="00E85CB0">
              <w:rPr>
                <w:color w:val="auto"/>
                <w:sz w:val="28"/>
                <w:szCs w:val="28"/>
              </w:rPr>
              <w:t>Сумма налога с учетом кол. транс. средств</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153 841 тенге</w:t>
            </w:r>
          </w:p>
        </w:tc>
      </w:tr>
      <w:tr w:rsidR="007E2E72" w:rsidRPr="00E85CB0" w:rsidTr="007E2E72">
        <w:tc>
          <w:tcPr>
            <w:tcW w:w="1800" w:type="dxa"/>
          </w:tcPr>
          <w:p w:rsidR="007E2E72" w:rsidRPr="00E85CB0" w:rsidRDefault="007E2E72" w:rsidP="00633C60">
            <w:pPr>
              <w:ind w:firstLine="0"/>
              <w:rPr>
                <w:color w:val="auto"/>
                <w:sz w:val="28"/>
                <w:szCs w:val="28"/>
              </w:rPr>
            </w:pPr>
          </w:p>
        </w:tc>
        <w:tc>
          <w:tcPr>
            <w:tcW w:w="3986" w:type="dxa"/>
          </w:tcPr>
          <w:p w:rsidR="007E2E72" w:rsidRPr="00E85CB0" w:rsidRDefault="007E2E72" w:rsidP="00633C60">
            <w:pPr>
              <w:ind w:firstLine="0"/>
              <w:rPr>
                <w:color w:val="auto"/>
                <w:sz w:val="28"/>
                <w:szCs w:val="28"/>
              </w:rPr>
            </w:pPr>
            <w:r w:rsidRPr="00E85CB0">
              <w:rPr>
                <w:color w:val="auto"/>
                <w:sz w:val="28"/>
                <w:szCs w:val="28"/>
              </w:rPr>
              <w:t>Итого</w:t>
            </w:r>
          </w:p>
        </w:tc>
        <w:tc>
          <w:tcPr>
            <w:tcW w:w="3600" w:type="dxa"/>
          </w:tcPr>
          <w:p w:rsidR="007E2E72" w:rsidRPr="00E85CB0" w:rsidRDefault="007E2E72" w:rsidP="00633C60">
            <w:pPr>
              <w:ind w:firstLine="0"/>
              <w:jc w:val="center"/>
              <w:rPr>
                <w:color w:val="auto"/>
                <w:sz w:val="28"/>
                <w:szCs w:val="28"/>
              </w:rPr>
            </w:pPr>
            <w:r w:rsidRPr="00E85CB0">
              <w:rPr>
                <w:color w:val="auto"/>
                <w:sz w:val="28"/>
                <w:szCs w:val="28"/>
              </w:rPr>
              <w:t>153 841 тенге</w:t>
            </w:r>
          </w:p>
        </w:tc>
      </w:tr>
    </w:tbl>
    <w:p w:rsidR="006453FC" w:rsidRDefault="006453FC" w:rsidP="006453FC">
      <w:pPr>
        <w:shd w:val="clear" w:color="auto" w:fill="FFFFFF"/>
        <w:tabs>
          <w:tab w:val="left" w:pos="284"/>
        </w:tabs>
        <w:rPr>
          <w:b/>
          <w:bCs/>
          <w:spacing w:val="-2"/>
          <w:lang w:val="kk-KZ"/>
        </w:rPr>
      </w:pPr>
    </w:p>
    <w:p w:rsidR="006453FC" w:rsidRPr="00633C60" w:rsidRDefault="006453FC" w:rsidP="00633C60">
      <w:pPr>
        <w:shd w:val="clear" w:color="auto" w:fill="FFFFFF"/>
        <w:tabs>
          <w:tab w:val="left" w:pos="284"/>
        </w:tabs>
        <w:ind w:firstLine="0"/>
        <w:rPr>
          <w:b/>
          <w:bCs/>
          <w:spacing w:val="-2"/>
          <w:sz w:val="28"/>
          <w:szCs w:val="28"/>
          <w:lang w:val="kk-KZ"/>
        </w:rPr>
      </w:pPr>
      <w:r w:rsidRPr="00633C60">
        <w:rPr>
          <w:b/>
          <w:bCs/>
          <w:spacing w:val="-2"/>
          <w:sz w:val="28"/>
          <w:szCs w:val="28"/>
        </w:rPr>
        <w:t>Контрольные вопросы:</w:t>
      </w:r>
    </w:p>
    <w:p w:rsidR="007E2E72" w:rsidRPr="00633C60" w:rsidRDefault="006453FC" w:rsidP="00633C60">
      <w:pPr>
        <w:pStyle w:val="a3"/>
        <w:numPr>
          <w:ilvl w:val="1"/>
          <w:numId w:val="48"/>
        </w:numPr>
        <w:tabs>
          <w:tab w:val="left" w:pos="284"/>
        </w:tabs>
        <w:ind w:left="0" w:firstLine="0"/>
        <w:rPr>
          <w:color w:val="auto"/>
          <w:sz w:val="28"/>
          <w:szCs w:val="28"/>
          <w:lang w:val="kk-KZ"/>
        </w:rPr>
      </w:pPr>
      <w:r w:rsidRPr="00633C60">
        <w:rPr>
          <w:color w:val="auto"/>
          <w:sz w:val="28"/>
          <w:szCs w:val="28"/>
          <w:lang w:val="kk-KZ"/>
        </w:rPr>
        <w:t>Плательщики и объекты обложения налога на транспортные  средства?</w:t>
      </w:r>
    </w:p>
    <w:p w:rsidR="006453FC" w:rsidRPr="00633C60" w:rsidRDefault="006453FC" w:rsidP="00633C60">
      <w:pPr>
        <w:pStyle w:val="a3"/>
        <w:numPr>
          <w:ilvl w:val="1"/>
          <w:numId w:val="48"/>
        </w:numPr>
        <w:tabs>
          <w:tab w:val="left" w:pos="284"/>
        </w:tabs>
        <w:ind w:left="0" w:firstLine="0"/>
        <w:rPr>
          <w:color w:val="auto"/>
          <w:sz w:val="28"/>
          <w:szCs w:val="28"/>
          <w:lang w:val="kk-KZ"/>
        </w:rPr>
      </w:pPr>
      <w:r w:rsidRPr="00633C60">
        <w:rPr>
          <w:color w:val="auto"/>
          <w:sz w:val="28"/>
          <w:szCs w:val="28"/>
          <w:lang w:val="kk-KZ"/>
        </w:rPr>
        <w:t>В каких показателях производится расчет налога?</w:t>
      </w:r>
    </w:p>
    <w:p w:rsidR="006453FC" w:rsidRPr="00633C60" w:rsidRDefault="00D133E6" w:rsidP="00633C60">
      <w:pPr>
        <w:pStyle w:val="a3"/>
        <w:numPr>
          <w:ilvl w:val="1"/>
          <w:numId w:val="48"/>
        </w:numPr>
        <w:tabs>
          <w:tab w:val="left" w:pos="284"/>
        </w:tabs>
        <w:ind w:left="0" w:firstLine="0"/>
        <w:rPr>
          <w:color w:val="auto"/>
          <w:sz w:val="28"/>
          <w:szCs w:val="28"/>
          <w:lang w:val="kk-KZ"/>
        </w:rPr>
      </w:pPr>
      <w:r w:rsidRPr="00633C60">
        <w:rPr>
          <w:color w:val="auto"/>
          <w:sz w:val="28"/>
          <w:szCs w:val="28"/>
          <w:lang w:val="kk-KZ"/>
        </w:rPr>
        <w:t>Какие льготы предоставляются по уплате налога?</w:t>
      </w:r>
    </w:p>
    <w:p w:rsidR="006453FC" w:rsidRPr="0022335F" w:rsidRDefault="00D133E6" w:rsidP="00D133E6">
      <w:pPr>
        <w:pStyle w:val="a3"/>
        <w:numPr>
          <w:ilvl w:val="1"/>
          <w:numId w:val="48"/>
        </w:numPr>
        <w:tabs>
          <w:tab w:val="left" w:pos="284"/>
        </w:tabs>
        <w:ind w:left="0" w:firstLine="0"/>
        <w:rPr>
          <w:rStyle w:val="s1"/>
          <w:bCs w:val="0"/>
          <w:color w:val="auto"/>
          <w:sz w:val="28"/>
          <w:szCs w:val="28"/>
          <w:lang w:val="kk-KZ"/>
        </w:rPr>
      </w:pPr>
      <w:r w:rsidRPr="00633C60">
        <w:rPr>
          <w:rStyle w:val="s1"/>
          <w:b w:val="0"/>
          <w:sz w:val="28"/>
          <w:szCs w:val="28"/>
        </w:rPr>
        <w:t>Порядок уплаты налога и представление декларации</w:t>
      </w:r>
      <w:r w:rsidRPr="00633C60">
        <w:rPr>
          <w:rStyle w:val="s1"/>
          <w:b w:val="0"/>
          <w:sz w:val="28"/>
          <w:szCs w:val="28"/>
          <w:lang w:val="kk-KZ"/>
        </w:rPr>
        <w:t>?</w:t>
      </w:r>
    </w:p>
    <w:p w:rsidR="0022335F" w:rsidRDefault="0022335F" w:rsidP="0022335F">
      <w:pPr>
        <w:pStyle w:val="a3"/>
        <w:tabs>
          <w:tab w:val="left" w:pos="284"/>
        </w:tabs>
        <w:ind w:left="0" w:firstLine="0"/>
        <w:rPr>
          <w:rStyle w:val="s1"/>
          <w:b w:val="0"/>
          <w:sz w:val="28"/>
          <w:szCs w:val="28"/>
          <w:lang w:val="kk-KZ"/>
        </w:rPr>
      </w:pPr>
    </w:p>
    <w:p w:rsidR="0022335F" w:rsidRPr="00633C60" w:rsidRDefault="0022335F" w:rsidP="0022335F">
      <w:pPr>
        <w:pStyle w:val="a3"/>
        <w:tabs>
          <w:tab w:val="left" w:pos="284"/>
        </w:tabs>
        <w:ind w:left="0" w:firstLine="0"/>
        <w:rPr>
          <w:b/>
          <w:color w:val="auto"/>
          <w:sz w:val="28"/>
          <w:szCs w:val="28"/>
          <w:lang w:val="kk-KZ"/>
        </w:rPr>
      </w:pPr>
    </w:p>
    <w:p w:rsidR="00646EC7" w:rsidRPr="00633C60" w:rsidRDefault="00646EC7" w:rsidP="00633C60">
      <w:pPr>
        <w:ind w:firstLine="0"/>
        <w:contextualSpacing/>
        <w:rPr>
          <w:rStyle w:val="s1"/>
          <w:sz w:val="28"/>
          <w:szCs w:val="28"/>
        </w:rPr>
      </w:pPr>
      <w:r w:rsidRPr="00633C60">
        <w:rPr>
          <w:rStyle w:val="s1"/>
          <w:sz w:val="28"/>
          <w:szCs w:val="28"/>
        </w:rPr>
        <w:lastRenderedPageBreak/>
        <w:t xml:space="preserve">Тема 13. Земельный налог </w:t>
      </w:r>
    </w:p>
    <w:p w:rsidR="00646EC7" w:rsidRPr="00633C60" w:rsidRDefault="00646EC7" w:rsidP="00633C60">
      <w:pPr>
        <w:ind w:firstLine="0"/>
        <w:contextualSpacing/>
        <w:rPr>
          <w:rStyle w:val="s1"/>
          <w:b w:val="0"/>
          <w:sz w:val="28"/>
          <w:szCs w:val="28"/>
          <w:lang w:val="kk-KZ"/>
        </w:rPr>
      </w:pPr>
      <w:r w:rsidRPr="00633C60">
        <w:rPr>
          <w:rStyle w:val="s1"/>
          <w:sz w:val="28"/>
          <w:szCs w:val="28"/>
        </w:rPr>
        <w:t>Лекция 25.</w:t>
      </w:r>
    </w:p>
    <w:p w:rsidR="00646EC7" w:rsidRPr="00633C60" w:rsidRDefault="00646EC7" w:rsidP="00C33838">
      <w:pPr>
        <w:pStyle w:val="a3"/>
        <w:numPr>
          <w:ilvl w:val="0"/>
          <w:numId w:val="52"/>
        </w:numPr>
        <w:tabs>
          <w:tab w:val="left" w:pos="241"/>
        </w:tabs>
        <w:ind w:left="0" w:firstLine="0"/>
        <w:rPr>
          <w:rStyle w:val="s1"/>
          <w:b w:val="0"/>
          <w:sz w:val="28"/>
          <w:szCs w:val="28"/>
          <w:lang w:val="kk-KZ"/>
        </w:rPr>
      </w:pPr>
      <w:r w:rsidRPr="00633C60">
        <w:rPr>
          <w:rStyle w:val="s1"/>
          <w:sz w:val="28"/>
          <w:szCs w:val="28"/>
        </w:rPr>
        <w:t>Объект налогообложения и плательщики</w:t>
      </w:r>
    </w:p>
    <w:p w:rsidR="00646EC7" w:rsidRPr="00633C60" w:rsidRDefault="00646EC7" w:rsidP="00C33838">
      <w:pPr>
        <w:pStyle w:val="a3"/>
        <w:numPr>
          <w:ilvl w:val="0"/>
          <w:numId w:val="52"/>
        </w:numPr>
        <w:tabs>
          <w:tab w:val="left" w:pos="241"/>
        </w:tabs>
        <w:ind w:left="0" w:firstLine="0"/>
        <w:rPr>
          <w:rStyle w:val="s1"/>
          <w:b w:val="0"/>
          <w:sz w:val="28"/>
          <w:szCs w:val="28"/>
        </w:rPr>
      </w:pPr>
      <w:r w:rsidRPr="00633C60">
        <w:rPr>
          <w:rStyle w:val="s1"/>
          <w:sz w:val="28"/>
          <w:szCs w:val="28"/>
        </w:rPr>
        <w:t>Облагаемые земли и базовые ставки налога</w:t>
      </w:r>
    </w:p>
    <w:p w:rsidR="00646EC7" w:rsidRPr="00633C60" w:rsidRDefault="00646EC7" w:rsidP="00C33838">
      <w:pPr>
        <w:pStyle w:val="a3"/>
        <w:numPr>
          <w:ilvl w:val="0"/>
          <w:numId w:val="52"/>
        </w:numPr>
        <w:tabs>
          <w:tab w:val="left" w:pos="241"/>
        </w:tabs>
        <w:ind w:left="0" w:firstLine="0"/>
        <w:rPr>
          <w:rStyle w:val="s1"/>
          <w:b w:val="0"/>
          <w:sz w:val="28"/>
          <w:szCs w:val="28"/>
        </w:rPr>
      </w:pPr>
      <w:r w:rsidRPr="00633C60">
        <w:rPr>
          <w:rStyle w:val="s1"/>
          <w:sz w:val="28"/>
          <w:szCs w:val="28"/>
        </w:rPr>
        <w:t>Льготы</w:t>
      </w:r>
    </w:p>
    <w:p w:rsidR="00646EC7" w:rsidRDefault="00646EC7" w:rsidP="00646EC7">
      <w:pPr>
        <w:pStyle w:val="a3"/>
        <w:tabs>
          <w:tab w:val="left" w:pos="241"/>
        </w:tabs>
        <w:ind w:left="0"/>
        <w:rPr>
          <w:rStyle w:val="s1"/>
          <w:b w:val="0"/>
          <w:lang w:val="kk-KZ"/>
        </w:rPr>
      </w:pPr>
    </w:p>
    <w:p w:rsidR="00646EC7" w:rsidRPr="00633C60" w:rsidRDefault="00633C60" w:rsidP="00633C60">
      <w:pPr>
        <w:tabs>
          <w:tab w:val="left" w:pos="241"/>
        </w:tabs>
        <w:ind w:left="1080" w:firstLine="0"/>
        <w:rPr>
          <w:rStyle w:val="s1"/>
          <w:b w:val="0"/>
          <w:sz w:val="28"/>
          <w:szCs w:val="28"/>
          <w:lang w:val="kk-KZ"/>
        </w:rPr>
      </w:pPr>
      <w:r w:rsidRPr="00633C60">
        <w:rPr>
          <w:rStyle w:val="s1"/>
          <w:sz w:val="28"/>
          <w:szCs w:val="28"/>
          <w:lang w:val="kk-KZ"/>
        </w:rPr>
        <w:t>1.</w:t>
      </w:r>
      <w:r w:rsidR="00646EC7" w:rsidRPr="00633C60">
        <w:rPr>
          <w:rStyle w:val="s1"/>
          <w:sz w:val="28"/>
          <w:szCs w:val="28"/>
        </w:rPr>
        <w:t>Объект</w:t>
      </w:r>
      <w:r>
        <w:rPr>
          <w:rStyle w:val="s1"/>
          <w:sz w:val="28"/>
          <w:szCs w:val="28"/>
        </w:rPr>
        <w:t xml:space="preserve"> налогообложения и плательщики</w:t>
      </w:r>
      <w:r w:rsidR="00646EC7" w:rsidRPr="00633C60">
        <w:rPr>
          <w:rStyle w:val="s1"/>
          <w:sz w:val="28"/>
          <w:szCs w:val="28"/>
        </w:rPr>
        <w:t xml:space="preserve"> </w:t>
      </w:r>
    </w:p>
    <w:p w:rsidR="00646EC7" w:rsidRPr="00633C60" w:rsidRDefault="00646EC7" w:rsidP="00646EC7">
      <w:pPr>
        <w:pStyle w:val="a3"/>
        <w:tabs>
          <w:tab w:val="left" w:pos="241"/>
        </w:tabs>
        <w:ind w:left="0" w:firstLine="0"/>
        <w:rPr>
          <w:rStyle w:val="s1"/>
          <w:b w:val="0"/>
          <w:sz w:val="28"/>
          <w:szCs w:val="28"/>
          <w:lang w:val="kk-KZ"/>
        </w:rPr>
      </w:pPr>
    </w:p>
    <w:p w:rsidR="007E2E72" w:rsidRPr="00E85CB0" w:rsidRDefault="007E2E72" w:rsidP="007E2E72">
      <w:pPr>
        <w:rPr>
          <w:color w:val="auto"/>
          <w:sz w:val="28"/>
          <w:szCs w:val="28"/>
        </w:rPr>
      </w:pPr>
      <w:r w:rsidRPr="00E85CB0">
        <w:rPr>
          <w:color w:val="auto"/>
          <w:sz w:val="28"/>
          <w:szCs w:val="28"/>
        </w:rPr>
        <w:t xml:space="preserve">Объектом налогообложения является </w:t>
      </w:r>
      <w:r w:rsidRPr="00E85CB0">
        <w:rPr>
          <w:i/>
          <w:color w:val="auto"/>
          <w:sz w:val="28"/>
          <w:szCs w:val="28"/>
        </w:rPr>
        <w:t>земельный участок</w:t>
      </w:r>
      <w:r w:rsidRPr="00E85CB0">
        <w:rPr>
          <w:color w:val="auto"/>
          <w:sz w:val="28"/>
          <w:szCs w:val="28"/>
        </w:rPr>
        <w:t>. </w:t>
      </w:r>
    </w:p>
    <w:p w:rsidR="007E2E72" w:rsidRPr="00E85CB0" w:rsidRDefault="007E2E72" w:rsidP="007E2E72">
      <w:pPr>
        <w:rPr>
          <w:color w:val="auto"/>
          <w:sz w:val="28"/>
          <w:szCs w:val="28"/>
        </w:rPr>
      </w:pPr>
    </w:p>
    <w:p w:rsidR="007E2E72" w:rsidRPr="00E85CB0" w:rsidRDefault="003F052C" w:rsidP="007E2E72">
      <w:pPr>
        <w:rPr>
          <w:color w:val="auto"/>
          <w:sz w:val="28"/>
          <w:szCs w:val="28"/>
        </w:rPr>
      </w:pPr>
      <w:r>
        <w:rPr>
          <w:noProof/>
          <w:color w:val="auto"/>
          <w:sz w:val="28"/>
          <w:szCs w:val="28"/>
        </w:rPr>
      </w:r>
      <w:r w:rsidR="00620EBC">
        <w:rPr>
          <w:noProof/>
          <w:color w:val="auto"/>
          <w:sz w:val="28"/>
          <w:szCs w:val="28"/>
        </w:rPr>
        <w:pict>
          <v:group id="Полотно 242" o:spid="_x0000_s1141" editas="canvas" style="width:459pt;height:331.35pt;mso-position-horizontal-relative:char;mso-position-vertical-relative:line" coordorigin=",-102" coordsize="58293,42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">
            <v:shape id="_x0000_s1142" type="#_x0000_t75" style="position:absolute;top:-102;width:58293;height:42082;visibility:visible">
              <v:fill o:detectmouseclick="t"/>
              <v:path o:connecttype="none"/>
            </v:shape>
            <v:roundrect id="AutoShape 244" o:spid="_x0000_s1143" style="position:absolute;left:22955;top:6;width:18218;height:27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cx674A&#10;AADdAAAADwAAAGRycy9kb3ducmV2LnhtbERPy6rCMBDdC/5DGMGdproQrUYR8YIbFZ/roRnbYjMp&#10;TW5b/94Igrs5nOcsVq0pRE2Vyy0rGA0jEMSJ1TmnCq6Xv8EUhPPIGgvLpOBFDlbLbmeBsbYNn6g+&#10;+1SEEHYxKsi8L2MpXZKRQTe0JXHgHrYy6AOsUqkrbEK4KeQ4iibSYM6hIcOSNhklz/O/UaALvN3c&#10;KDnd3XF72JdXaW1TK9Xvtes5CE+t/4m/7p0O86ezMXy+CSfI5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nMeu+AAAA3QAAAA8AAAAAAAAAAAAAAAAAmAIAAGRycy9kb3ducmV2&#10;LnhtbFBLBQYAAAAABAAEAPUAAACDAwAAAAA=&#10;" strokeweight="3pt">
              <v:stroke linestyle="thinThin"/>
              <v:textbox style="mso-fit-shape-to-text:t" inset=".1mm,.1mm,.1mm,.1mm">
                <w:txbxContent>
                  <w:p w:rsidR="00633C60" w:rsidRPr="00210B0D" w:rsidRDefault="00633C60" w:rsidP="00620EBC">
                    <w:pPr>
                      <w:ind w:firstLine="0"/>
                      <w:rPr>
                        <w:sz w:val="28"/>
                        <w:szCs w:val="28"/>
                      </w:rPr>
                    </w:pPr>
                    <w:r w:rsidRPr="00210B0D">
                      <w:rPr>
                        <w:sz w:val="28"/>
                        <w:szCs w:val="28"/>
                      </w:rPr>
                      <w:t>Земельный учас</w:t>
                    </w:r>
                    <w:r w:rsidR="00620EBC">
                      <w:rPr>
                        <w:sz w:val="28"/>
                        <w:szCs w:val="28"/>
                        <w:lang w:val="kk-KZ"/>
                      </w:rPr>
                      <w:t>т</w:t>
                    </w:r>
                    <w:r w:rsidRPr="00210B0D">
                      <w:rPr>
                        <w:sz w:val="28"/>
                        <w:szCs w:val="28"/>
                      </w:rPr>
                      <w:t>ок</w:t>
                    </w:r>
                  </w:p>
                </w:txbxContent>
              </v:textbox>
            </v:roundrect>
            <v:roundrect id="AutoShape 245" o:spid="_x0000_s1144" style="position:absolute;left:1441;top:5016;width:28372;height:349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jXwsYA&#10;AADdAAAADwAAAGRycy9kb3ducmV2LnhtbERPS2vCQBC+F/wPyxR6KXWTWsRGVymlPqAUbOrF25id&#10;JrHZ2SW7avz3rlDwNh/fcyazzjTiSK2vLStI+wkI4sLqmksFm5/50wiED8gaG8uk4EweZtPe3QQz&#10;bU/8Tcc8lCKGsM9QQRWCy6T0RUUGfd864sj92tZgiLAtpW7xFMNNI5+TZCgN1hwbKnT0XlHxlx+M&#10;gpCnazdPP9Ovl/3Hbr1dGlc/LpR6uO/exiACdeEm/nevdJw/eh3A9Zt4gp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jXwsYAAADdAAAADwAAAAAAAAAAAAAAAACYAgAAZHJz&#10;L2Rvd25yZXYueG1sUEsFBgAAAAAEAAQA9QAAAIsDAAAAAA==&#10;">
              <v:textbox inset=".1mm,.1mm,.1mm,.1mm">
                <w:txbxContent>
                  <w:p w:rsidR="00633C60" w:rsidRPr="00620EBC" w:rsidRDefault="00633C60" w:rsidP="007E2E72">
                    <w:r w:rsidRPr="00620EBC">
                      <w:rPr>
                        <w:i/>
                      </w:rPr>
                      <w:t>Земельный участок, облагаемый налогом</w:t>
                    </w:r>
                    <w:r w:rsidRPr="00620EBC">
                      <w:t xml:space="preserve">: </w:t>
                    </w:r>
                  </w:p>
                  <w:p w:rsidR="00633C60" w:rsidRPr="00620EBC" w:rsidRDefault="00633C60" w:rsidP="007E2E72">
                    <w:pPr>
                      <w:numPr>
                        <w:ilvl w:val="0"/>
                        <w:numId w:val="33"/>
                      </w:numPr>
                      <w:tabs>
                        <w:tab w:val="clear" w:pos="737"/>
                        <w:tab w:val="num" w:pos="180"/>
                      </w:tabs>
                      <w:ind w:left="180" w:hanging="180"/>
                    </w:pPr>
                    <w:r w:rsidRPr="00620EBC">
                      <w:t>земли сельскохозяйственного назначения; </w:t>
                    </w:r>
                  </w:p>
                  <w:p w:rsidR="00633C60" w:rsidRPr="00620EBC" w:rsidRDefault="00633C60" w:rsidP="007E2E72">
                    <w:pPr>
                      <w:numPr>
                        <w:ilvl w:val="0"/>
                        <w:numId w:val="33"/>
                      </w:numPr>
                      <w:tabs>
                        <w:tab w:val="clear" w:pos="737"/>
                        <w:tab w:val="num" w:pos="180"/>
                      </w:tabs>
                      <w:ind w:left="180" w:hanging="180"/>
                    </w:pPr>
                    <w:r w:rsidRPr="00620EBC">
                      <w:t>земли населенных пунктов:</w:t>
                    </w:r>
                  </w:p>
                  <w:p w:rsidR="00633C60" w:rsidRPr="00620EBC" w:rsidRDefault="00633C60" w:rsidP="007E2E72">
                    <w:pPr>
                      <w:numPr>
                        <w:ilvl w:val="0"/>
                        <w:numId w:val="34"/>
                      </w:numPr>
                      <w:tabs>
                        <w:tab w:val="clear" w:pos="987"/>
                        <w:tab w:val="num" w:pos="360"/>
                      </w:tabs>
                      <w:ind w:left="360"/>
                    </w:pPr>
                    <w:r w:rsidRPr="00620EBC">
                      <w:t>за исключением земель, занятых жилищным фондом, в том числе строениями и сооружениями при нем; </w:t>
                    </w:r>
                  </w:p>
                  <w:p w:rsidR="00633C60" w:rsidRPr="00620EBC" w:rsidRDefault="00633C60" w:rsidP="007E2E72">
                    <w:pPr>
                      <w:numPr>
                        <w:ilvl w:val="0"/>
                        <w:numId w:val="34"/>
                      </w:numPr>
                      <w:tabs>
                        <w:tab w:val="clear" w:pos="987"/>
                        <w:tab w:val="num" w:pos="360"/>
                      </w:tabs>
                      <w:ind w:left="360"/>
                    </w:pPr>
                    <w:r w:rsidRPr="00620EBC">
                      <w:t>земли, занятые жилищным фондом, в том числе строениями и сооружениями при нем. </w:t>
                    </w:r>
                  </w:p>
                  <w:p w:rsidR="00633C60" w:rsidRPr="00210B0D" w:rsidRDefault="00633C60" w:rsidP="007E2E72">
                    <w:pPr>
                      <w:numPr>
                        <w:ilvl w:val="0"/>
                        <w:numId w:val="33"/>
                      </w:numPr>
                      <w:tabs>
                        <w:tab w:val="clear" w:pos="737"/>
                        <w:tab w:val="num" w:pos="180"/>
                      </w:tabs>
                      <w:ind w:left="180" w:hanging="180"/>
                      <w:rPr>
                        <w:sz w:val="28"/>
                        <w:szCs w:val="28"/>
                      </w:rPr>
                    </w:pPr>
                    <w:r w:rsidRPr="00620EBC">
                      <w:t>земли промышленности</w:t>
                    </w:r>
                    <w:r w:rsidRPr="00210B0D">
                      <w:rPr>
                        <w:sz w:val="28"/>
                        <w:szCs w:val="28"/>
                      </w:rPr>
                      <w:t xml:space="preserve">, </w:t>
                    </w:r>
                    <w:r w:rsidRPr="00620EBC">
                      <w:t>транспорта, связи, обороны и иного несельскохозяйственного назначения (далее - земли</w:t>
                    </w:r>
                    <w:r w:rsidRPr="00210B0D">
                      <w:rPr>
                        <w:sz w:val="28"/>
                        <w:szCs w:val="28"/>
                      </w:rPr>
                      <w:t xml:space="preserve"> </w:t>
                    </w:r>
                    <w:r w:rsidRPr="00620EBC">
                      <w:t>промышленности);</w:t>
                    </w:r>
                    <w:r w:rsidRPr="00210B0D">
                      <w:rPr>
                        <w:sz w:val="28"/>
                        <w:szCs w:val="28"/>
                      </w:rPr>
                      <w:t> </w:t>
                    </w:r>
                  </w:p>
                  <w:p w:rsidR="00633C60" w:rsidRPr="00210B0D" w:rsidRDefault="00633C60" w:rsidP="007E2E72">
                    <w:pPr>
                      <w:jc w:val="center"/>
                      <w:rPr>
                        <w:sz w:val="28"/>
                        <w:szCs w:val="28"/>
                      </w:rPr>
                    </w:pPr>
                  </w:p>
                </w:txbxContent>
              </v:textbox>
            </v:roundrect>
            <v:roundrect id="AutoShape 246" o:spid="_x0000_s1145" style="position:absolute;left:39072;top:5016;width:16840;height:331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FPtsUA&#10;AADdAAAADwAAAGRycy9kb3ducmV2LnhtbERPTWvCQBC9C/6HZYRepG5SpNjoKiK1FkrBpr14G7Nj&#10;Es3OLtlV03/vCoXe5vE+Z7boTCMu1PrasoJ0lIAgLqyuuVTw871+nIDwAVljY5kU/JKHxbzfm2Gm&#10;7ZW/6JKHUsQQ9hkqqEJwmZS+qMigH1lHHLmDbQ2GCNtS6havMdw08ilJnqXBmmNDhY5WFRWn/GwU&#10;hDzdunX6kX6Oj6/77W5jXD18U+ph0C2nIAJ14V/8537Xcf7kZQz3b+IJ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wU+2xQAAAN0AAAAPAAAAAAAAAAAAAAAAAJgCAABkcnMv&#10;ZG93bnJldi54bWxQSwUGAAAAAAQABAD1AAAAigMAAAAA&#10;">
              <v:textbox inset=".1mm,.1mm,.1mm,.1mm">
                <w:txbxContent>
                  <w:p w:rsidR="00633C60" w:rsidRPr="00620EBC" w:rsidRDefault="00633C60" w:rsidP="00620EBC">
                    <w:pPr>
                      <w:ind w:firstLine="0"/>
                      <w:jc w:val="center"/>
                    </w:pPr>
                    <w:r w:rsidRPr="00620EBC">
                      <w:rPr>
                        <w:i/>
                      </w:rPr>
                      <w:t>Земельный участок, не облагаемый налогом</w:t>
                    </w:r>
                    <w:r w:rsidRPr="00620EBC">
                      <w:t>:</w:t>
                    </w:r>
                  </w:p>
                  <w:p w:rsidR="00633C60" w:rsidRPr="00620EBC" w:rsidRDefault="00633C60" w:rsidP="00620EBC">
                    <w:pPr>
                      <w:numPr>
                        <w:ilvl w:val="0"/>
                        <w:numId w:val="32"/>
                      </w:numPr>
                      <w:tabs>
                        <w:tab w:val="clear" w:pos="737"/>
                        <w:tab w:val="num" w:pos="180"/>
                      </w:tabs>
                      <w:ind w:firstLine="0"/>
                    </w:pPr>
                    <w:r w:rsidRPr="00620EBC">
                      <w:t>земли особо охраняемых природных территорий; </w:t>
                    </w:r>
                  </w:p>
                  <w:p w:rsidR="00633C60" w:rsidRPr="00620EBC" w:rsidRDefault="00633C60" w:rsidP="00620EBC">
                    <w:pPr>
                      <w:numPr>
                        <w:ilvl w:val="0"/>
                        <w:numId w:val="32"/>
                      </w:numPr>
                      <w:tabs>
                        <w:tab w:val="clear" w:pos="737"/>
                        <w:tab w:val="num" w:pos="180"/>
                      </w:tabs>
                      <w:ind w:firstLine="0"/>
                    </w:pPr>
                    <w:r w:rsidRPr="00620EBC">
                      <w:t>земли лесного фонда; </w:t>
                    </w:r>
                  </w:p>
                  <w:p w:rsidR="00633C60" w:rsidRPr="00620EBC" w:rsidRDefault="00633C60" w:rsidP="00620EBC">
                    <w:pPr>
                      <w:numPr>
                        <w:ilvl w:val="0"/>
                        <w:numId w:val="32"/>
                      </w:numPr>
                      <w:tabs>
                        <w:tab w:val="clear" w:pos="737"/>
                        <w:tab w:val="num" w:pos="180"/>
                      </w:tabs>
                      <w:ind w:firstLine="0"/>
                    </w:pPr>
                    <w:r w:rsidRPr="00620EBC">
                      <w:t>земли водного фонда; </w:t>
                    </w:r>
                  </w:p>
                  <w:p w:rsidR="00633C60" w:rsidRPr="00620EBC" w:rsidRDefault="00633C60" w:rsidP="00620EBC">
                    <w:pPr>
                      <w:numPr>
                        <w:ilvl w:val="0"/>
                        <w:numId w:val="32"/>
                      </w:numPr>
                      <w:tabs>
                        <w:tab w:val="clear" w:pos="737"/>
                        <w:tab w:val="num" w:pos="180"/>
                      </w:tabs>
                      <w:ind w:firstLine="0"/>
                    </w:pPr>
                    <w:r w:rsidRPr="00620EBC">
                      <w:t>земли запаса. </w:t>
                    </w:r>
                  </w:p>
                  <w:p w:rsidR="00633C60" w:rsidRPr="00620EBC" w:rsidRDefault="00633C60" w:rsidP="00620EBC">
                    <w:pPr>
                      <w:ind w:firstLine="0"/>
                      <w:jc w:val="center"/>
                    </w:pPr>
                  </w:p>
                </w:txbxContent>
              </v:textbox>
            </v:roundrect>
            <v:line id="Line 247" o:spid="_x0000_s1146" style="position:absolute;visibility:visible" from="14294,3873" to="14295,5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zo8QAAADdAAAADwAAAGRycy9kb3ducmV2LnhtbERPS2sCMRC+F/wPYYTeatZCq7saRVwK&#10;PbQFH3geN+NmcTNZNuma/vumUPA2H99zlutoWzFQ7xvHCqaTDARx5XTDtYLj4e1pDsIHZI2tY1Lw&#10;Qx7Wq9HDEgvtbryjYR9qkULYF6jAhNAVUvrKkEU/cR1x4i6utxgS7Gupe7ylcNvK5yx7lRYbTg0G&#10;O9oaqq77b6tgZsqdnMny4/BVDs00j5/xdM6VehzHzQJEoBju4n/3u07z5/kL/H2TTp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XOjxAAAAN0AAAAPAAAAAAAAAAAA&#10;AAAAAKECAABkcnMvZG93bnJldi54bWxQSwUGAAAAAAQABAD5AAAAkgMAAAAA&#10;">
              <v:stroke endarrow="block"/>
            </v:line>
            <v:line id="Line 248" o:spid="_x0000_s1147" style="position:absolute;visibility:visible" from="48578,3873" to="48584,5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Pt1MMAAADdAAAADwAAAGRycy9kb3ducmV2LnhtbERPS2sCMRC+F/ofwhS81aw9qLsapXQR&#10;PNiCD3qebsbN0s1k2cQ1/vumIHibj+85y3W0rRio941jBZNxBoK4crrhWsHpuHmdg/ABWWPrmBTc&#10;yMN69fy0xEK7K+9pOIRapBD2BSowIXSFlL4yZNGPXUecuLPrLYYE+1rqHq8p3LbyLcum0mLDqcFg&#10;Rx+Gqt/DxSqYmXIvZ7LcHb/KoZnk8TN+/+RKjV7i+wJEoBge4rt7q9P8eT6F/2/SC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T7dTDAAAA3QAAAA8AAAAAAAAAAAAA&#10;AAAAoQIAAGRycy9kb3ducmV2LnhtbFBLBQYAAAAABAAEAPkAAACRAwAAAAA=&#10;">
              <v:stroke endarrow="block"/>
            </v:line>
            <v:line id="Line 249" o:spid="_x0000_s1148" style="position:absolute;visibility:visible" from="14294,3873" to="48584,3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PdW8YAAADdAAAADwAAAGRycy9kb3ducmV2LnhtbERPTWvCQBC9F/oflil4q5tWSDW6irQI&#10;2kNRK+hxzI5J2uxs2F2T9N93C0Jv83ifM1v0phYtOV9ZVvA0TEAQ51ZXXCg4fK4exyB8QNZYWyYF&#10;P+RhMb+/m2Gmbcc7avehEDGEfYYKyhCaTEqfl2TQD21DHLmLdQZDhK6Q2mEXw00tn5MklQYrjg0l&#10;NvRaUv69vxoFH6Nt2i437+v+uEnP+dvufPrqnFKDh345BRGoD//im3ut4/zx5AX+vokny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T3VvGAAAA3QAAAA8AAAAAAAAA&#10;AAAAAAAAoQIAAGRycy9kb3ducmV2LnhtbFBLBQYAAAAABAAEAPkAAACUAwAAAAA=&#10;"/>
            <v:line id="Line 250" o:spid="_x0000_s1149" style="position:absolute;visibility:visible" from="31064,2730" to="310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DcPcYAAADdAAAADwAAAGRycy9kb3ducmV2LnhtbESPT0/DMAzF70h8h8hI3Fg6Dttalk2I&#10;CmkHQNof7ew1pqlonKoJXfj2+IDEzdZ7fu/n9Tb7Xk00xi6wgfmsAEXcBNtxa+B0fH1YgYoJ2WIf&#10;mAz8UITt5vZmjZUNV97TdEitkhCOFRpwKQ2V1rFx5DHOwkAs2mcYPSZZx1bbEa8S7nv9WBQL7bFj&#10;aXA40Iuj5uvw7Q0sXb3XS12/HT/qqZuX+T2fL6Ux93f5+QlUopz+zX/XOyv4q1Jw5RsZQW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A3D3GAAAA3QAAAA8AAAAAAAAA&#10;AAAAAAAAoQIAAGRycy9kb3ducmV2LnhtbFBLBQYAAAAABAAEAPkAAACUAwAAAAA=&#10;">
              <v:stroke endarrow="block"/>
            </v:line>
            <w10:wrap type="none"/>
            <w10:anchorlock/>
          </v:group>
        </w:pict>
      </w:r>
    </w:p>
    <w:p w:rsidR="007E2E72" w:rsidRPr="00E85CB0" w:rsidRDefault="007E2E72" w:rsidP="007E2E72">
      <w:pPr>
        <w:ind w:firstLine="540"/>
        <w:rPr>
          <w:color w:val="auto"/>
          <w:sz w:val="28"/>
          <w:szCs w:val="28"/>
        </w:rPr>
      </w:pPr>
    </w:p>
    <w:p w:rsidR="007E2E72" w:rsidRPr="00E85CB0" w:rsidRDefault="007E2E72" w:rsidP="007E2E72">
      <w:pPr>
        <w:jc w:val="center"/>
        <w:rPr>
          <w:color w:val="auto"/>
          <w:sz w:val="28"/>
          <w:szCs w:val="28"/>
        </w:rPr>
      </w:pPr>
      <w:r w:rsidRPr="00E85CB0">
        <w:rPr>
          <w:color w:val="auto"/>
          <w:sz w:val="28"/>
          <w:szCs w:val="28"/>
        </w:rPr>
        <w:t xml:space="preserve">Схема </w:t>
      </w:r>
      <w:r w:rsidR="0022335F">
        <w:rPr>
          <w:color w:val="auto"/>
          <w:sz w:val="28"/>
          <w:szCs w:val="28"/>
          <w:lang w:val="kk-KZ"/>
        </w:rPr>
        <w:t>14</w:t>
      </w:r>
      <w:r w:rsidRPr="00E85CB0">
        <w:rPr>
          <w:color w:val="auto"/>
          <w:sz w:val="28"/>
          <w:szCs w:val="28"/>
        </w:rPr>
        <w:t>. Классификация земельных участков</w:t>
      </w:r>
    </w:p>
    <w:p w:rsidR="007E2E72" w:rsidRPr="00E85CB0" w:rsidRDefault="007E2E72" w:rsidP="007E2E72">
      <w:pPr>
        <w:ind w:firstLine="540"/>
        <w:rPr>
          <w:color w:val="auto"/>
          <w:sz w:val="28"/>
          <w:szCs w:val="28"/>
        </w:rPr>
      </w:pPr>
    </w:p>
    <w:p w:rsidR="007E2E72" w:rsidRPr="0022335F" w:rsidRDefault="003F052C" w:rsidP="0022335F">
      <w:pPr>
        <w:rPr>
          <w:color w:val="auto"/>
          <w:sz w:val="28"/>
          <w:szCs w:val="28"/>
          <w:lang w:val="kk-KZ"/>
        </w:rPr>
      </w:pPr>
      <w:r>
        <w:rPr>
          <w:noProof/>
          <w:color w:val="auto"/>
          <w:sz w:val="28"/>
          <w:szCs w:val="28"/>
        </w:rPr>
      </w:r>
      <w:r>
        <w:rPr>
          <w:noProof/>
          <w:color w:val="auto"/>
          <w:sz w:val="28"/>
          <w:szCs w:val="28"/>
        </w:rPr>
        <w:pict>
          <v:group id="Полотно 128" o:spid="_x0000_s1130" editas="canvas" style="width:459pt;height:189pt;mso-position-horizontal-relative:char;mso-position-vertical-relative:line" coordsize="58293,24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">
            <v:shape id="_x0000_s1131" type="#_x0000_t75" style="position:absolute;width:58293;height:24003;visibility:visible">
              <v:fill o:detectmouseclick="t"/>
              <v:path o:connecttype="none"/>
            </v:shape>
            <v:roundrect id="AutoShape 253" o:spid="_x0000_s1132" style="position:absolute;left:16592;top:12;width:24581;height:499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rNDcEA&#10;AADbAAAADwAAAGRycy9kb3ducmV2LnhtbESPQYvCMBSE78L+h/AWvGmqCyK1qSzLLnhZRa2eH82z&#10;LTYvpYlt/fdGEDwOM/MNk6wHU4uOWldZVjCbRiCIc6srLhRkx7/JEoTzyBpry6TgTg7W6ccowVjb&#10;nvfUHXwhAoRdjApK75tYSpeXZNBNbUMcvIttDfog20LqFvsAN7WcR9FCGqw4LJTY0E9J+fVwMwp0&#10;jaeTm+X7s9v9bv+bTFrbd0qNP4fvFQhPg3+HX+2NVvA1h+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qzQ3BAAAA2wAAAA8AAAAAAAAAAAAAAAAAmAIAAGRycy9kb3du&#10;cmV2LnhtbFBLBQYAAAAABAAEAPUAAACGAwAAAAA=&#10;" strokeweight="3pt">
              <v:stroke linestyle="thinThin"/>
              <v:textbox style="mso-fit-shape-to-text:t" inset=".1mm,.1mm,.1mm,.1mm">
                <w:txbxContent>
                  <w:p w:rsidR="00633C60" w:rsidRPr="00210B0D" w:rsidRDefault="00633C60" w:rsidP="007E2E72">
                    <w:pPr>
                      <w:jc w:val="center"/>
                      <w:rPr>
                        <w:sz w:val="28"/>
                        <w:szCs w:val="28"/>
                      </w:rPr>
                    </w:pPr>
                    <w:r w:rsidRPr="00210B0D">
                      <w:rPr>
                        <w:sz w:val="28"/>
                        <w:szCs w:val="28"/>
                      </w:rPr>
                      <w:t>Юридические лица (его структурные подразделения)</w:t>
                    </w:r>
                  </w:p>
                </w:txbxContent>
              </v:textbox>
            </v:roundrect>
            <v:roundrect id="AutoShape 254" o:spid="_x0000_s1133" style="position:absolute;left:20059;top:6889;width:1817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3nQ8QA&#10;AADbAAAADwAAAGRycy9kb3ducmV2LnhtbESP0WrCQBRE34X+w3ILfdNNG5USXUMJhIpKIbYfcM3e&#10;Jkuzd0N2q/Hv3ULBx2FmzjDrfLSdONPgjWMFz7MEBHHttOFGwddnOX0F4QOyxs4xKbiSh3zzMFlj&#10;pt2FKzofQyMihH2GCtoQ+kxKX7dk0c9cTxy9bzdYDFEOjdQDXiLcdvIlSZbSouG40GJPRUv1z/HX&#10;Kjgt0rKce2M+qn36PjbF7sBmqdTT4/i2AhFoDPfwf3urFaQp/H2JP0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950PEAAAA2wAAAA8AAAAAAAAAAAAAAAAAmAIAAGRycy9k&#10;b3ducmV2LnhtbFBLBQYAAAAABAAEAPUAAACJAwAAAAA=&#10;">
              <v:stroke dashstyle="1 1" endcap="round"/>
              <v:textbox inset=".1mm,.1mm,.1mm,.1mm">
                <w:txbxContent>
                  <w:p w:rsidR="00633C60" w:rsidRDefault="00633C60" w:rsidP="007E2E72">
                    <w:pPr>
                      <w:jc w:val="center"/>
                      <w:rPr>
                        <w:sz w:val="28"/>
                        <w:szCs w:val="28"/>
                      </w:rPr>
                    </w:pPr>
                    <w:r w:rsidRPr="00210B0D">
                      <w:rPr>
                        <w:sz w:val="28"/>
                        <w:szCs w:val="28"/>
                      </w:rPr>
                      <w:t xml:space="preserve">Имеющие объекты </w:t>
                    </w:r>
                  </w:p>
                  <w:p w:rsidR="00633C60" w:rsidRPr="00210B0D" w:rsidRDefault="00633C60" w:rsidP="007E2E72">
                    <w:pPr>
                      <w:jc w:val="center"/>
                      <w:rPr>
                        <w:sz w:val="28"/>
                        <w:szCs w:val="28"/>
                      </w:rPr>
                    </w:pPr>
                    <w:r w:rsidRPr="00210B0D">
                      <w:rPr>
                        <w:sz w:val="28"/>
                        <w:szCs w:val="28"/>
                      </w:rPr>
                      <w:t>налогообложения</w:t>
                    </w:r>
                  </w:p>
                </w:txbxContent>
              </v:textbox>
            </v:roundrect>
            <v:line id="Line 255" o:spid="_x0000_s1134" style="position:absolute;visibility:visible" from="28575,4603" to="28575,6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YvMcAAADbAAAADwAAAGRycy9kb3ducmV2LnhtbESPQWsCMRSE70L/Q3gFL0WzWqtla5Qq&#10;iIIUWhXp8bF5bpZuXrabqKu/vhEKHoeZ+YYZTxtbihPVvnCsoNdNQBBnThecK9htF51XED4gaywd&#10;k4ILeZhOHlpjTLU78xedNiEXEcI+RQUmhCqV0meGLPquq4ijd3C1xRBlnUtd4znCbSn7STKUFguO&#10;CwYrmhvKfjZHq+Dw+RSug+U8+/gdmu998TLa92ZrpdqPzfsbiEBNuIf/2yut4HkAty/xB8jJ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r5i8xwAAANsAAAAPAAAAAAAA&#10;AAAAAAAAAKECAABkcnMvZG93bnJldi54bWxQSwUGAAAAAAQABAD5AAAAlQMAAAAA&#10;" strokeweight="3pt">
              <v:stroke endarrow="block" linestyle="thinThin"/>
            </v:line>
            <v:roundrect id="AutoShape 256" o:spid="_x0000_s1135" style="position:absolute;top:13747;width:18173;height:57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zq5cYA&#10;AADbAAAADwAAAGRycy9kb3ducmV2LnhtbESPT2vCQBTE74V+h+UVvJS6ibZFUlcp4j+QgsZeenvN&#10;viZps2+X7Krx27tCweMwM79hxtPONOJIra8tK0j7CQjiwuqaSwWf+8XTCIQPyBoby6TgTB6mk/u7&#10;MWbannhHxzyUIkLYZ6igCsFlUvqiIoO+bx1x9H5sazBE2ZZSt3iKcNPIQZK8SoM1x4UKHc0qKv7y&#10;g1EQ8nTrFukm/Xj+nX9vv1bG1Y9LpXoP3fsbiEBduIX/22utYPgC1y/xB8j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zq5cYAAADbAAAADwAAAAAAAAAAAAAAAACYAgAAZHJz&#10;L2Rvd25yZXYueG1sUEsFBgAAAAAEAAQA9QAAAIsDAAAAAA==&#10;">
              <v:textbox inset=".1mm,.1mm,.1mm,.1mm">
                <w:txbxContent>
                  <w:p w:rsidR="00633C60" w:rsidRPr="00210B0D" w:rsidRDefault="00633C60" w:rsidP="007E2E72">
                    <w:pPr>
                      <w:jc w:val="center"/>
                      <w:rPr>
                        <w:sz w:val="28"/>
                        <w:szCs w:val="28"/>
                      </w:rPr>
                    </w:pPr>
                    <w:r w:rsidRPr="00210B0D">
                      <w:rPr>
                        <w:sz w:val="28"/>
                        <w:szCs w:val="28"/>
                      </w:rPr>
                      <w:t>1. На праве собственности</w:t>
                    </w:r>
                  </w:p>
                </w:txbxContent>
              </v:textbox>
            </v:roundrect>
            <v:roundrect id="AutoShape 257" o:spid="_x0000_s1136" style="position:absolute;left:19431;top:13747;width:18173;height:682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50ksYA&#10;AADbAAAADwAAAGRycy9kb3ducmV2LnhtbESPQWvCQBSE7wX/w/IEL6VuokUkukoRrYUiaNpLb8/s&#10;M4nNvl2yW03/fbcgeBxm5htmvuxMIy7U+tqygnSYgCAurK65VPD5sXmagvABWWNjmRT8koflovcw&#10;x0zbKx/okodSRAj7DBVUIbhMSl9UZNAPrSOO3sm2BkOUbSl1i9cIN40cJclEGqw5LlToaFVR8Z3/&#10;GAUhT/duk76nu+fz+rj/2hpXP74qNeh3LzMQgbpwD9/ab1rBeAL/X+IP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50ksYAAADbAAAADwAAAAAAAAAAAAAAAACYAgAAZHJz&#10;L2Rvd25yZXYueG1sUEsFBgAAAAAEAAQA9QAAAIsDAAAAAA==&#10;">
              <v:textbox inset=".1mm,.1mm,.1mm,.1mm">
                <w:txbxContent>
                  <w:p w:rsidR="00633C60" w:rsidRPr="00210B0D" w:rsidRDefault="00633C60" w:rsidP="007E2E72">
                    <w:pPr>
                      <w:jc w:val="center"/>
                      <w:rPr>
                        <w:sz w:val="28"/>
                        <w:szCs w:val="28"/>
                      </w:rPr>
                    </w:pPr>
                    <w:r w:rsidRPr="00210B0D">
                      <w:rPr>
                        <w:sz w:val="28"/>
                        <w:szCs w:val="28"/>
                      </w:rPr>
                      <w:t>2. На праве постоянного землепользования</w:t>
                    </w:r>
                  </w:p>
                </w:txbxContent>
              </v:textbox>
            </v:roundrect>
            <v:roundrect id="AutoShape 258" o:spid="_x0000_s1137" style="position:absolute;left:38862;top:13747;width:19431;height:911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LRCcYA&#10;AADbAAAADwAAAGRycy9kb3ducmV2LnhtbESPT2vCQBTE74V+h+UVvJS6iZZWUlcp4j+QgsZeenvN&#10;viZps2+X7Krx27tCweMwM79hxtPONOJIra8tK0j7CQjiwuqaSwWf+8XTCIQPyBoby6TgTB6mk/u7&#10;MWbannhHxzyUIkLYZ6igCsFlUvqiIoO+bx1x9H5sazBE2ZZSt3iKcNPIQZK8SIM1x4UKHc0qKv7y&#10;g1EQ8nTrFukm/Xj+nX9vv1bG1Y9LpXoP3fsbiEBduIX/22utYPgK1y/xB8j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9LRCcYAAADbAAAADwAAAAAAAAAAAAAAAACYAgAAZHJz&#10;L2Rvd25yZXYueG1sUEsFBgAAAAAEAAQA9QAAAIsDAAAAAA==&#10;">
              <v:textbox inset=".1mm,.1mm,.1mm,.1mm">
                <w:txbxContent>
                  <w:p w:rsidR="00633C60" w:rsidRPr="00210B0D" w:rsidRDefault="00633C60" w:rsidP="007E2E72">
                    <w:pPr>
                      <w:jc w:val="center"/>
                      <w:rPr>
                        <w:sz w:val="28"/>
                        <w:szCs w:val="28"/>
                      </w:rPr>
                    </w:pPr>
                    <w:r w:rsidRPr="00210B0D">
                      <w:rPr>
                        <w:sz w:val="28"/>
                        <w:szCs w:val="28"/>
                      </w:rPr>
                      <w:t>3. На праве первичного безвозмездного временного землепользования</w:t>
                    </w:r>
                  </w:p>
                </w:txbxContent>
              </v:textbox>
            </v:roundrect>
            <v:line id="Line 259" o:spid="_x0000_s1138" style="position:absolute;flip:x;visibility:visible" from="8001,11461" to="28575,13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zYFMQAAADbAAAADwAAAGRycy9kb3ducmV2LnhtbESPwUrDQBCG74LvsIzgJbSbGhCbdlus&#10;WhDEg7WHHofsNAlmZ0N2bNO37xwEj8M//zffLNdj6MyJhtRGdjCb5mCIq+hbrh3sv7eTJzBJkD12&#10;kcnBhRKsV7c3Syx9PPMXnXZSG4VwKtFBI9KX1qaqoYBpGntizY5xCCg6DrX1A54VHjr7kOePNmDL&#10;eqHBnl4aqn52v0E1tp/8WhTZJtgsm9PbQT5yK87d343PCzBCo/wv/7XfvYNCZ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NgUxAAAANsAAAAPAAAAAAAAAAAA&#10;AAAAAKECAABkcnMvZG93bnJldi54bWxQSwUGAAAAAAQABAD5AAAAkgMAAAAA&#10;">
              <v:stroke endarrow="block"/>
            </v:line>
            <v:line id="Line 260" o:spid="_x0000_s1139" style="position:absolute;visibility:visible" from="28575,11461" to="49149,13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261" o:spid="_x0000_s1140" style="position:absolute;visibility:visible" from="28575,11461" to="28575,13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w10:wrap type="none"/>
            <w10:anchorlock/>
          </v:group>
        </w:pict>
      </w:r>
    </w:p>
    <w:p w:rsidR="007E2E72" w:rsidRPr="00E85CB0" w:rsidRDefault="007E2E72" w:rsidP="007E2E72">
      <w:pPr>
        <w:ind w:firstLine="540"/>
        <w:jc w:val="center"/>
        <w:rPr>
          <w:color w:val="auto"/>
          <w:sz w:val="28"/>
          <w:szCs w:val="28"/>
        </w:rPr>
      </w:pPr>
      <w:r w:rsidRPr="00E85CB0">
        <w:rPr>
          <w:color w:val="auto"/>
          <w:sz w:val="28"/>
          <w:szCs w:val="28"/>
        </w:rPr>
        <w:t xml:space="preserve">Схема </w:t>
      </w:r>
      <w:r w:rsidR="0022335F">
        <w:rPr>
          <w:color w:val="auto"/>
          <w:sz w:val="28"/>
          <w:szCs w:val="28"/>
          <w:lang w:val="kk-KZ"/>
        </w:rPr>
        <w:t>15</w:t>
      </w:r>
      <w:r w:rsidRPr="00E85CB0">
        <w:rPr>
          <w:color w:val="auto"/>
          <w:sz w:val="28"/>
          <w:szCs w:val="28"/>
        </w:rPr>
        <w:t>. Плательщики земельного налога</w:t>
      </w:r>
    </w:p>
    <w:p w:rsidR="007E2E72" w:rsidRPr="00E85CB0" w:rsidRDefault="007E2E72" w:rsidP="007E2E72">
      <w:pPr>
        <w:ind w:firstLine="540"/>
        <w:rPr>
          <w:color w:val="auto"/>
          <w:sz w:val="28"/>
          <w:szCs w:val="28"/>
        </w:rPr>
      </w:pPr>
    </w:p>
    <w:p w:rsidR="007E2E72" w:rsidRPr="00E85CB0" w:rsidRDefault="007E2E72" w:rsidP="007E2E72">
      <w:pPr>
        <w:rPr>
          <w:color w:val="auto"/>
          <w:sz w:val="28"/>
          <w:szCs w:val="28"/>
        </w:rPr>
      </w:pPr>
    </w:p>
    <w:p w:rsidR="007F10B4" w:rsidRPr="0022335F" w:rsidRDefault="0022335F" w:rsidP="0022335F">
      <w:pPr>
        <w:tabs>
          <w:tab w:val="left" w:pos="241"/>
        </w:tabs>
        <w:ind w:left="1080" w:firstLine="0"/>
        <w:rPr>
          <w:rStyle w:val="s1"/>
          <w:b w:val="0"/>
          <w:sz w:val="28"/>
          <w:szCs w:val="28"/>
        </w:rPr>
      </w:pPr>
      <w:r>
        <w:rPr>
          <w:rStyle w:val="s1"/>
          <w:sz w:val="28"/>
          <w:szCs w:val="28"/>
          <w:lang w:val="kk-KZ"/>
        </w:rPr>
        <w:t>2.</w:t>
      </w:r>
      <w:r w:rsidR="007F10B4" w:rsidRPr="0022335F">
        <w:rPr>
          <w:rStyle w:val="s1"/>
          <w:sz w:val="28"/>
          <w:szCs w:val="28"/>
        </w:rPr>
        <w:t>Облагаемые земли и базовые ставки налога.</w:t>
      </w:r>
    </w:p>
    <w:p w:rsidR="007E2E72" w:rsidRPr="00E85CB0" w:rsidRDefault="007E2E72" w:rsidP="007E2E72">
      <w:pPr>
        <w:ind w:firstLine="540"/>
        <w:rPr>
          <w:color w:val="auto"/>
          <w:sz w:val="28"/>
          <w:szCs w:val="28"/>
        </w:rPr>
      </w:pPr>
      <w:r w:rsidRPr="00E85CB0">
        <w:rPr>
          <w:color w:val="auto"/>
          <w:sz w:val="28"/>
          <w:szCs w:val="28"/>
        </w:rPr>
        <w:t>Налог на земли сельскохозяйственного назначения рассчитывается на один  гектар и дифференцируется по качеству почв.</w:t>
      </w:r>
    </w:p>
    <w:p w:rsidR="007E2E72" w:rsidRPr="00E85CB0" w:rsidRDefault="007E2E72" w:rsidP="007E2E72">
      <w:pPr>
        <w:rPr>
          <w:color w:val="auto"/>
          <w:sz w:val="28"/>
          <w:szCs w:val="28"/>
        </w:rPr>
      </w:pPr>
    </w:p>
    <w:p w:rsidR="007E2E72" w:rsidRPr="0022335F" w:rsidRDefault="007E2E72" w:rsidP="0022335F">
      <w:pPr>
        <w:rPr>
          <w:color w:val="auto"/>
          <w:sz w:val="28"/>
          <w:szCs w:val="28"/>
          <w:lang w:val="kk-KZ"/>
        </w:rPr>
      </w:pPr>
      <w:r w:rsidRPr="00E85CB0">
        <w:rPr>
          <w:color w:val="auto"/>
          <w:sz w:val="28"/>
          <w:szCs w:val="28"/>
        </w:rPr>
        <w:t xml:space="preserve">Таблица </w:t>
      </w:r>
      <w:r w:rsidR="0022335F">
        <w:rPr>
          <w:color w:val="auto"/>
          <w:sz w:val="28"/>
          <w:szCs w:val="28"/>
          <w:lang w:val="kk-KZ"/>
        </w:rPr>
        <w:t xml:space="preserve">18- </w:t>
      </w:r>
      <w:r w:rsidRPr="00E85CB0">
        <w:rPr>
          <w:color w:val="auto"/>
          <w:sz w:val="28"/>
          <w:szCs w:val="28"/>
        </w:rPr>
        <w:t xml:space="preserve"> Базовые ставки на земли</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ayout w:type="fixed"/>
        <w:tblLook w:val="0000"/>
      </w:tblPr>
      <w:tblGrid>
        <w:gridCol w:w="830"/>
        <w:gridCol w:w="1682"/>
        <w:gridCol w:w="1852"/>
        <w:gridCol w:w="2659"/>
        <w:gridCol w:w="2548"/>
      </w:tblGrid>
      <w:tr w:rsidR="007E2E72" w:rsidRPr="00E85CB0" w:rsidTr="007E2E72">
        <w:trPr>
          <w:trHeight w:val="315"/>
        </w:trPr>
        <w:tc>
          <w:tcPr>
            <w:tcW w:w="830" w:type="dxa"/>
            <w:vMerge w:val="restart"/>
            <w:shd w:val="clear" w:color="auto" w:fill="E0E0E0"/>
            <w:noWrap/>
            <w:vAlign w:val="center"/>
          </w:tcPr>
          <w:p w:rsidR="007E2E72" w:rsidRPr="00E85CB0" w:rsidRDefault="007E2E72" w:rsidP="0022335F">
            <w:pPr>
              <w:ind w:firstLine="0"/>
              <w:jc w:val="center"/>
              <w:rPr>
                <w:b/>
                <w:color w:val="auto"/>
                <w:sz w:val="28"/>
                <w:szCs w:val="28"/>
              </w:rPr>
            </w:pPr>
            <w:r w:rsidRPr="00E85CB0">
              <w:rPr>
                <w:b/>
                <w:color w:val="auto"/>
                <w:sz w:val="28"/>
                <w:szCs w:val="28"/>
              </w:rPr>
              <w:t>№ п/п</w:t>
            </w:r>
          </w:p>
        </w:tc>
        <w:tc>
          <w:tcPr>
            <w:tcW w:w="1682" w:type="dxa"/>
            <w:vMerge w:val="restart"/>
            <w:shd w:val="clear" w:color="auto" w:fill="E0E0E0"/>
            <w:noWrap/>
            <w:vAlign w:val="center"/>
          </w:tcPr>
          <w:p w:rsidR="007E2E72" w:rsidRPr="00E85CB0" w:rsidRDefault="007E2E72" w:rsidP="0022335F">
            <w:pPr>
              <w:ind w:firstLine="0"/>
              <w:jc w:val="center"/>
              <w:rPr>
                <w:b/>
                <w:color w:val="auto"/>
                <w:sz w:val="28"/>
                <w:szCs w:val="28"/>
              </w:rPr>
            </w:pPr>
            <w:r w:rsidRPr="00E85CB0">
              <w:rPr>
                <w:b/>
                <w:color w:val="auto"/>
                <w:sz w:val="28"/>
                <w:szCs w:val="28"/>
              </w:rPr>
              <w:t>Балл бонитета</w:t>
            </w:r>
          </w:p>
        </w:tc>
        <w:tc>
          <w:tcPr>
            <w:tcW w:w="7059" w:type="dxa"/>
            <w:gridSpan w:val="3"/>
            <w:shd w:val="clear" w:color="auto" w:fill="E0E0E0"/>
            <w:noWrap/>
            <w:vAlign w:val="center"/>
          </w:tcPr>
          <w:p w:rsidR="007E2E72" w:rsidRPr="00E85CB0" w:rsidRDefault="007E2E72" w:rsidP="0022335F">
            <w:pPr>
              <w:ind w:firstLine="0"/>
              <w:jc w:val="center"/>
              <w:rPr>
                <w:b/>
                <w:color w:val="auto"/>
                <w:sz w:val="28"/>
                <w:szCs w:val="28"/>
              </w:rPr>
            </w:pPr>
            <w:r w:rsidRPr="00E85CB0">
              <w:rPr>
                <w:b/>
                <w:color w:val="auto"/>
                <w:sz w:val="28"/>
                <w:szCs w:val="28"/>
              </w:rPr>
              <w:t>Базовая налоговая  ставка (тенге/га)</w:t>
            </w:r>
          </w:p>
        </w:tc>
      </w:tr>
      <w:tr w:rsidR="007E2E72" w:rsidRPr="00E85CB0" w:rsidTr="007E2E72">
        <w:trPr>
          <w:trHeight w:val="1575"/>
        </w:trPr>
        <w:tc>
          <w:tcPr>
            <w:tcW w:w="830" w:type="dxa"/>
            <w:vMerge/>
            <w:shd w:val="clear" w:color="auto" w:fill="E0E0E0"/>
            <w:vAlign w:val="center"/>
          </w:tcPr>
          <w:p w:rsidR="007E2E72" w:rsidRPr="00E85CB0" w:rsidRDefault="007E2E72" w:rsidP="0022335F">
            <w:pPr>
              <w:ind w:firstLine="0"/>
              <w:jc w:val="center"/>
              <w:rPr>
                <w:color w:val="auto"/>
                <w:sz w:val="28"/>
                <w:szCs w:val="28"/>
              </w:rPr>
            </w:pPr>
          </w:p>
        </w:tc>
        <w:tc>
          <w:tcPr>
            <w:tcW w:w="1682" w:type="dxa"/>
            <w:vMerge/>
            <w:shd w:val="clear" w:color="auto" w:fill="E0E0E0"/>
            <w:vAlign w:val="center"/>
          </w:tcPr>
          <w:p w:rsidR="007E2E72" w:rsidRPr="00E85CB0" w:rsidRDefault="007E2E72" w:rsidP="0022335F">
            <w:pPr>
              <w:ind w:firstLine="0"/>
              <w:jc w:val="center"/>
              <w:rPr>
                <w:color w:val="auto"/>
                <w:sz w:val="28"/>
                <w:szCs w:val="28"/>
              </w:rPr>
            </w:pPr>
          </w:p>
        </w:tc>
        <w:tc>
          <w:tcPr>
            <w:tcW w:w="1852" w:type="dxa"/>
            <w:shd w:val="clear" w:color="auto" w:fill="E0E0E0"/>
            <w:vAlign w:val="center"/>
          </w:tcPr>
          <w:p w:rsidR="007E2E72" w:rsidRPr="00E85CB0" w:rsidRDefault="007E2E72" w:rsidP="0022335F">
            <w:pPr>
              <w:ind w:firstLine="0"/>
              <w:jc w:val="center"/>
              <w:rPr>
                <w:b/>
                <w:color w:val="auto"/>
                <w:sz w:val="28"/>
                <w:szCs w:val="28"/>
              </w:rPr>
            </w:pPr>
            <w:r w:rsidRPr="00E85CB0">
              <w:rPr>
                <w:b/>
                <w:color w:val="auto"/>
                <w:sz w:val="28"/>
                <w:szCs w:val="28"/>
              </w:rPr>
              <w:t>Земли степной и сухостепной зон</w:t>
            </w:r>
          </w:p>
        </w:tc>
        <w:tc>
          <w:tcPr>
            <w:tcW w:w="2659" w:type="dxa"/>
            <w:shd w:val="clear" w:color="auto" w:fill="E0E0E0"/>
            <w:vAlign w:val="center"/>
          </w:tcPr>
          <w:p w:rsidR="007E2E72" w:rsidRPr="00E85CB0" w:rsidRDefault="007E2E72" w:rsidP="0022335F">
            <w:pPr>
              <w:ind w:firstLine="0"/>
              <w:jc w:val="center"/>
              <w:rPr>
                <w:b/>
                <w:color w:val="auto"/>
                <w:sz w:val="28"/>
                <w:szCs w:val="28"/>
              </w:rPr>
            </w:pPr>
            <w:r w:rsidRPr="00E85CB0">
              <w:rPr>
                <w:b/>
                <w:color w:val="auto"/>
                <w:sz w:val="28"/>
                <w:szCs w:val="28"/>
              </w:rPr>
              <w:t>Земли полупустынной, пустынной и предгорно-пустынной зон</w:t>
            </w:r>
          </w:p>
        </w:tc>
        <w:tc>
          <w:tcPr>
            <w:tcW w:w="2548" w:type="dxa"/>
            <w:shd w:val="clear" w:color="auto" w:fill="E0E0E0"/>
            <w:vAlign w:val="center"/>
          </w:tcPr>
          <w:p w:rsidR="007E2E72" w:rsidRPr="00E85CB0" w:rsidRDefault="007E2E72" w:rsidP="0022335F">
            <w:pPr>
              <w:ind w:firstLine="0"/>
              <w:jc w:val="center"/>
              <w:rPr>
                <w:b/>
                <w:color w:val="auto"/>
                <w:sz w:val="28"/>
                <w:szCs w:val="28"/>
              </w:rPr>
            </w:pPr>
            <w:r w:rsidRPr="00E85CB0">
              <w:rPr>
                <w:b/>
                <w:color w:val="auto"/>
                <w:sz w:val="28"/>
                <w:szCs w:val="28"/>
              </w:rPr>
              <w:t>Земли промышленности вне населенных пунктов</w:t>
            </w:r>
          </w:p>
        </w:tc>
      </w:tr>
      <w:tr w:rsidR="007E2E72" w:rsidRPr="00E85CB0" w:rsidTr="007E2E72">
        <w:trPr>
          <w:trHeight w:val="234"/>
        </w:trPr>
        <w:tc>
          <w:tcPr>
            <w:tcW w:w="830"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w:t>
            </w:r>
          </w:p>
        </w:tc>
      </w:tr>
      <w:tr w:rsidR="007E2E72" w:rsidRPr="00E85CB0" w:rsidTr="007E2E72">
        <w:trPr>
          <w:trHeight w:val="257"/>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 </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w:t>
            </w:r>
          </w:p>
        </w:tc>
        <w:tc>
          <w:tcPr>
            <w:tcW w:w="1852" w:type="dxa"/>
            <w:shd w:val="clear" w:color="auto" w:fill="auto"/>
            <w:noWrap/>
            <w:vAlign w:val="center"/>
          </w:tcPr>
          <w:p w:rsidR="007E2E72" w:rsidRPr="00E85CB0" w:rsidRDefault="007E2E72" w:rsidP="0022335F">
            <w:pPr>
              <w:ind w:firstLine="0"/>
              <w:jc w:val="center"/>
              <w:rPr>
                <w:color w:val="auto"/>
                <w:sz w:val="28"/>
                <w:szCs w:val="28"/>
              </w:rPr>
            </w:pPr>
          </w:p>
        </w:tc>
        <w:tc>
          <w:tcPr>
            <w:tcW w:w="2659" w:type="dxa"/>
            <w:shd w:val="clear" w:color="auto" w:fill="auto"/>
            <w:noWrap/>
            <w:vAlign w:val="center"/>
          </w:tcPr>
          <w:p w:rsidR="007E2E72" w:rsidRPr="00E85CB0" w:rsidRDefault="007E2E72" w:rsidP="0022335F">
            <w:pPr>
              <w:ind w:firstLine="0"/>
              <w:jc w:val="center"/>
              <w:rPr>
                <w:color w:val="auto"/>
                <w:sz w:val="28"/>
                <w:szCs w:val="28"/>
              </w:rPr>
            </w:pP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48,25</w:t>
            </w:r>
          </w:p>
        </w:tc>
      </w:tr>
      <w:tr w:rsidR="007E2E72" w:rsidRPr="00E85CB0" w:rsidTr="007E2E72">
        <w:trPr>
          <w:trHeight w:val="240"/>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0,48</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0,48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91,67</w:t>
            </w:r>
          </w:p>
        </w:tc>
      </w:tr>
      <w:tr w:rsidR="007E2E72" w:rsidRPr="00E85CB0" w:rsidTr="007E2E72">
        <w:trPr>
          <w:trHeight w:val="279"/>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0,67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0,54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135,1</w:t>
            </w:r>
          </w:p>
        </w:tc>
      </w:tr>
      <w:tr w:rsidR="007E2E72" w:rsidRPr="00E85CB0" w:rsidTr="007E2E72">
        <w:trPr>
          <w:trHeight w:val="1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0,87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0,58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178,52</w:t>
            </w:r>
          </w:p>
        </w:tc>
      </w:tr>
      <w:tr w:rsidR="007E2E72" w:rsidRPr="00E85CB0" w:rsidTr="007E2E72">
        <w:trPr>
          <w:trHeight w:val="133"/>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0,62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221,95</w:t>
            </w:r>
          </w:p>
        </w:tc>
      </w:tr>
      <w:tr w:rsidR="007E2E72" w:rsidRPr="00E85CB0" w:rsidTr="007E2E72">
        <w:trPr>
          <w:trHeight w:val="282"/>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0,67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265,37</w:t>
            </w:r>
          </w:p>
        </w:tc>
      </w:tr>
      <w:tr w:rsidR="007E2E72" w:rsidRPr="00E85CB0" w:rsidTr="007E2E72">
        <w:trPr>
          <w:trHeight w:val="264"/>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0,73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308,8</w:t>
            </w:r>
          </w:p>
        </w:tc>
      </w:tr>
      <w:tr w:rsidR="007E2E72" w:rsidRPr="00E85CB0" w:rsidTr="007E2E72">
        <w:trPr>
          <w:trHeight w:val="245"/>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1,68</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0,77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352,22</w:t>
            </w:r>
          </w:p>
        </w:tc>
      </w:tr>
      <w:tr w:rsidR="007E2E72" w:rsidRPr="00E85CB0" w:rsidTr="007E2E72">
        <w:trPr>
          <w:trHeight w:val="213"/>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1,93</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0,81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395,65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2,16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0,87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439,07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2,41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0,96</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482,5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2,89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530,75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3,09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592,41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3,28</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2,22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654,08</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3,47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2,55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715,68</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3,67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2,93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777,35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3,86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3,32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839,01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lastRenderedPageBreak/>
              <w:t>17.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4,09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3,71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900,67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4,34</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4,05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962,29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4,57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4,44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1023,96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4,82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4,82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1084,66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5,31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5,31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1138,7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5,79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5,79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1189,07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6,27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6,27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1239,35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6,75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6,75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1287,73</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7,24</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7,24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1340,29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7,72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7,72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1390,66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1441,07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8,68</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8,68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1491,45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29.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9,17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9,17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1541,88</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9,65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9,65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1592,25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14,47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10,13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1646,29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15,54</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10,61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1693,03</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16,59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11,09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1740,76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18,08</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11,58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1788,47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18,76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12,06</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1836,2</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19,82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12,54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1883,87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20,88</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13,03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1931,58</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13,51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1979,31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39.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23,06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13,99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2027,02</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24,12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14,47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2074,75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28,95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14,96</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2126,86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30,01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15,44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2178,19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31,07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15,92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2228,61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32,17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2278,98</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33,23</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16,89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2329,41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34,29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17,37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2379,79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35,36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17,85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2340,22</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36,48</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18,33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2480,57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49.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37,54</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18,82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2531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38,6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19,3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2582,34</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43,42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19,78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2634,45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44,49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20,26</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2690,23</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45,55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20,75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2745,95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46,65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21,23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2801,72</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47,71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21,71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2857,46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48,77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22,19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2913,24</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49,83</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22,68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2968,96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50,95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23,16</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3024,73</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59.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52,01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23,64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3080,47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lastRenderedPageBreak/>
              <w:t>60.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53,07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24,12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3136,25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57,9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24,61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3188,36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60,63</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25,28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3247,75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63,26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25,82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3325,49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65,95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26,44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3364,61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68,61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27,02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3423,05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71,31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27,64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3489,25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73,96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28,22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3539,95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76,66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28,85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3598,39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69.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69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79,32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29,49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3656,81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82,02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30,07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3715,25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86,85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30,69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3769,29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89,55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31,27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3829,64</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92,19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31,88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3890,53</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94,89</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32,46</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3951,67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97,56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33,09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4012,79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100,26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33,68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4073,88</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102,91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34,31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4135,02</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105,61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34,93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4196,15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79.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79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108,27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35,51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4257,23</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110,97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36,15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4319,34</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115,8</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36,71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4371,45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119,02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37,34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4432,57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122,21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37,92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4493,66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125,45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38,56</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4554,8</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128,67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39,18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4615,92</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131,86</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39,76</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4677,01</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135,1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40,38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4738,15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138,32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40,95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4799,27</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89.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89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141,51</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41,59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4860,36</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144,75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42,17</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4921,5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91</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149,57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42,18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4975,54</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92.</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92</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154,4</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43,39</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5054,48</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93.</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93</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159,22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5134,32</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94.</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94</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164,05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44,62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5214,22</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95.</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95</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168,87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45,2</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5294,09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96.</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96</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173,7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45,84</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5373,99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97.</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97</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178,52</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46,38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5453,83</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98.</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98</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183,35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47,03</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5533,73</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99.</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99</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188,17</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47,61</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5613,59</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100.</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100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193</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48,25</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5693,5</w:t>
            </w:r>
          </w:p>
        </w:tc>
      </w:tr>
      <w:tr w:rsidR="007E2E72" w:rsidRPr="00E85CB0" w:rsidTr="007E2E72">
        <w:trPr>
          <w:trHeight w:val="266"/>
        </w:trPr>
        <w:tc>
          <w:tcPr>
            <w:tcW w:w="830" w:type="dxa"/>
            <w:shd w:val="clear" w:color="auto" w:fill="auto"/>
            <w:noWrap/>
          </w:tcPr>
          <w:p w:rsidR="007E2E72" w:rsidRPr="00E85CB0" w:rsidRDefault="007E2E72" w:rsidP="0022335F">
            <w:pPr>
              <w:ind w:firstLine="0"/>
              <w:rPr>
                <w:color w:val="auto"/>
                <w:sz w:val="28"/>
                <w:szCs w:val="28"/>
              </w:rPr>
            </w:pPr>
            <w:r w:rsidRPr="00E85CB0">
              <w:rPr>
                <w:color w:val="auto"/>
                <w:sz w:val="28"/>
                <w:szCs w:val="28"/>
              </w:rPr>
              <w:t>101.</w:t>
            </w:r>
          </w:p>
        </w:tc>
        <w:tc>
          <w:tcPr>
            <w:tcW w:w="168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свыше 100</w:t>
            </w:r>
          </w:p>
        </w:tc>
        <w:tc>
          <w:tcPr>
            <w:tcW w:w="1852"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202,65</w:t>
            </w:r>
          </w:p>
        </w:tc>
        <w:tc>
          <w:tcPr>
            <w:tcW w:w="2659"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50,18</w:t>
            </w:r>
          </w:p>
        </w:tc>
        <w:tc>
          <w:tcPr>
            <w:tcW w:w="2548" w:type="dxa"/>
            <w:shd w:val="clear" w:color="auto" w:fill="auto"/>
            <w:noWrap/>
            <w:vAlign w:val="center"/>
          </w:tcPr>
          <w:p w:rsidR="007E2E72" w:rsidRPr="00E85CB0" w:rsidRDefault="007E2E72" w:rsidP="0022335F">
            <w:pPr>
              <w:ind w:firstLine="0"/>
              <w:jc w:val="center"/>
              <w:rPr>
                <w:color w:val="auto"/>
                <w:sz w:val="28"/>
                <w:szCs w:val="28"/>
              </w:rPr>
            </w:pPr>
            <w:r w:rsidRPr="00E85CB0">
              <w:rPr>
                <w:color w:val="auto"/>
                <w:sz w:val="28"/>
                <w:szCs w:val="28"/>
              </w:rPr>
              <w:t>5790,00</w:t>
            </w:r>
          </w:p>
        </w:tc>
      </w:tr>
    </w:tbl>
    <w:p w:rsidR="007E2E72" w:rsidRPr="00E85CB0" w:rsidRDefault="007E2E72" w:rsidP="007E2E72">
      <w:pPr>
        <w:rPr>
          <w:color w:val="auto"/>
          <w:sz w:val="28"/>
          <w:szCs w:val="28"/>
        </w:rPr>
      </w:pPr>
    </w:p>
    <w:p w:rsidR="007E2E72" w:rsidRPr="00E85CB0" w:rsidRDefault="007E2E72" w:rsidP="007E2E72">
      <w:pPr>
        <w:rPr>
          <w:color w:val="auto"/>
          <w:sz w:val="28"/>
          <w:szCs w:val="28"/>
        </w:rPr>
      </w:pPr>
    </w:p>
    <w:p w:rsidR="007E2E72" w:rsidRPr="00E85CB0" w:rsidRDefault="007E2E72" w:rsidP="007E2E72">
      <w:pPr>
        <w:rPr>
          <w:color w:val="auto"/>
          <w:sz w:val="28"/>
          <w:szCs w:val="28"/>
        </w:rPr>
      </w:pPr>
      <w:r w:rsidRPr="00E85CB0">
        <w:rPr>
          <w:color w:val="auto"/>
          <w:sz w:val="28"/>
          <w:szCs w:val="28"/>
        </w:rPr>
        <w:t xml:space="preserve"> ПРИМЕЧАНИЕ: Земельные участки, не входящие в состав земель сельскохозяйственного назначения, но используемые для сельскохозяйственных целей, облагаются в порядке, изложенном в таблице </w:t>
      </w:r>
      <w:r w:rsidR="0022335F">
        <w:rPr>
          <w:color w:val="auto"/>
          <w:sz w:val="28"/>
          <w:szCs w:val="28"/>
          <w:lang w:val="kk-KZ"/>
        </w:rPr>
        <w:t>18</w:t>
      </w:r>
      <w:r w:rsidRPr="00E85CB0">
        <w:rPr>
          <w:color w:val="auto"/>
          <w:sz w:val="28"/>
          <w:szCs w:val="28"/>
        </w:rPr>
        <w:t xml:space="preserve">.  </w:t>
      </w:r>
    </w:p>
    <w:p w:rsidR="007E2E72" w:rsidRPr="00E85CB0" w:rsidRDefault="007E2E72" w:rsidP="007E2E72">
      <w:pPr>
        <w:ind w:firstLine="540"/>
        <w:rPr>
          <w:color w:val="auto"/>
          <w:sz w:val="28"/>
          <w:szCs w:val="28"/>
        </w:rPr>
      </w:pPr>
      <w:r w:rsidRPr="00E85CB0">
        <w:rPr>
          <w:color w:val="auto"/>
          <w:sz w:val="28"/>
          <w:szCs w:val="28"/>
        </w:rPr>
        <w:t xml:space="preserve">   Земельные участки, предоставленные для нужд обороны, за исключением земель, временно используемых другими землепользователями в соответствии с земельным законодательством РК, подлежат налогообложению по ставкам, установленным 5 столбцом таблицы </w:t>
      </w:r>
      <w:r w:rsidR="0022335F">
        <w:rPr>
          <w:color w:val="auto"/>
          <w:sz w:val="28"/>
          <w:szCs w:val="28"/>
          <w:lang w:val="kk-KZ"/>
        </w:rPr>
        <w:t>18</w:t>
      </w:r>
      <w:r w:rsidRPr="00E85CB0">
        <w:rPr>
          <w:color w:val="auto"/>
          <w:sz w:val="28"/>
          <w:szCs w:val="28"/>
        </w:rPr>
        <w:t>. </w:t>
      </w:r>
    </w:p>
    <w:p w:rsidR="007E2E72" w:rsidRPr="00E85CB0" w:rsidRDefault="007E2E72" w:rsidP="007E2E72">
      <w:pPr>
        <w:ind w:firstLine="540"/>
        <w:rPr>
          <w:color w:val="auto"/>
          <w:sz w:val="28"/>
          <w:szCs w:val="28"/>
        </w:rPr>
      </w:pPr>
      <w:r w:rsidRPr="00E85CB0">
        <w:rPr>
          <w:color w:val="auto"/>
          <w:sz w:val="28"/>
          <w:szCs w:val="28"/>
        </w:rPr>
        <w:t>Земельные участки, предоставленные для нужд обороны, временно не используемые для нужд обороны и предоставленные для сельскохозяйственных целей другим землепользователям, подлежат налогообложению по ставкам, установленным 1 столбцом таблицы 46, с учетом корректировок. </w:t>
      </w:r>
    </w:p>
    <w:p w:rsidR="007E2E72" w:rsidRPr="00E85CB0" w:rsidRDefault="007E2E72" w:rsidP="007E2E72">
      <w:pPr>
        <w:ind w:firstLine="540"/>
        <w:rPr>
          <w:color w:val="auto"/>
          <w:sz w:val="28"/>
          <w:szCs w:val="28"/>
        </w:rPr>
      </w:pPr>
      <w:r w:rsidRPr="00E85CB0">
        <w:rPr>
          <w:color w:val="auto"/>
          <w:sz w:val="28"/>
          <w:szCs w:val="28"/>
        </w:rPr>
        <w:t xml:space="preserve">Земельные участки предприятий железнодорожного транспорта, занятые защитными лесными насаждениями вдоль магистральных железных дорог, облагаются налогом по ставкам, установленным 1 столбцом таблицы </w:t>
      </w:r>
      <w:r w:rsidR="0022335F">
        <w:rPr>
          <w:color w:val="auto"/>
          <w:sz w:val="28"/>
          <w:szCs w:val="28"/>
          <w:lang w:val="kk-KZ"/>
        </w:rPr>
        <w:t>18</w:t>
      </w:r>
      <w:r w:rsidRPr="00E85CB0">
        <w:rPr>
          <w:color w:val="auto"/>
          <w:sz w:val="28"/>
          <w:szCs w:val="28"/>
        </w:rPr>
        <w:t>, с учетом корректировок. </w:t>
      </w:r>
    </w:p>
    <w:p w:rsidR="007E2E72" w:rsidRPr="00E85CB0" w:rsidRDefault="007E2E72" w:rsidP="007E2E72">
      <w:pPr>
        <w:ind w:firstLine="540"/>
        <w:rPr>
          <w:color w:val="auto"/>
          <w:sz w:val="28"/>
          <w:szCs w:val="28"/>
        </w:rPr>
      </w:pPr>
    </w:p>
    <w:p w:rsidR="007E2E72" w:rsidRPr="00E85CB0" w:rsidRDefault="007E2E72" w:rsidP="007E2E72">
      <w:pPr>
        <w:rPr>
          <w:color w:val="auto"/>
          <w:sz w:val="28"/>
          <w:szCs w:val="28"/>
        </w:rPr>
      </w:pPr>
      <w:r w:rsidRPr="00E85CB0">
        <w:rPr>
          <w:color w:val="auto"/>
          <w:sz w:val="28"/>
          <w:szCs w:val="28"/>
        </w:rPr>
        <w:t xml:space="preserve">Таблица </w:t>
      </w:r>
      <w:r w:rsidR="0022335F">
        <w:rPr>
          <w:color w:val="auto"/>
          <w:sz w:val="28"/>
          <w:szCs w:val="28"/>
          <w:lang w:val="kk-KZ"/>
        </w:rPr>
        <w:t>19-</w:t>
      </w:r>
      <w:r w:rsidRPr="00E85CB0">
        <w:rPr>
          <w:color w:val="auto"/>
          <w:sz w:val="28"/>
          <w:szCs w:val="28"/>
        </w:rPr>
        <w:t xml:space="preserve"> Налог на земли населенных пунктов.</w:t>
      </w:r>
    </w:p>
    <w:p w:rsidR="007E2E72" w:rsidRPr="00E85CB0" w:rsidRDefault="007E2E72" w:rsidP="007E2E72">
      <w:pPr>
        <w:rPr>
          <w:color w:val="auto"/>
          <w:sz w:val="28"/>
          <w:szCs w:val="28"/>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827"/>
        <w:gridCol w:w="3181"/>
        <w:gridCol w:w="2925"/>
        <w:gridCol w:w="2921"/>
      </w:tblGrid>
      <w:tr w:rsidR="007E2E72" w:rsidRPr="00E85CB0" w:rsidTr="007E2E72">
        <w:tc>
          <w:tcPr>
            <w:tcW w:w="420" w:type="pct"/>
            <w:tcBorders>
              <w:top w:val="double" w:sz="4" w:space="0" w:color="auto"/>
              <w:bottom w:val="single" w:sz="6" w:space="0" w:color="auto"/>
            </w:tcBorders>
            <w:shd w:val="clear" w:color="auto" w:fill="E0E0E0"/>
            <w:vAlign w:val="center"/>
          </w:tcPr>
          <w:p w:rsidR="007E2E72" w:rsidRPr="00E85CB0" w:rsidRDefault="007E2E72" w:rsidP="0022335F">
            <w:pPr>
              <w:ind w:firstLine="0"/>
              <w:jc w:val="center"/>
              <w:rPr>
                <w:b/>
                <w:color w:val="auto"/>
                <w:sz w:val="28"/>
                <w:szCs w:val="28"/>
              </w:rPr>
            </w:pPr>
            <w:r w:rsidRPr="00E85CB0">
              <w:rPr>
                <w:b/>
                <w:color w:val="auto"/>
                <w:sz w:val="28"/>
                <w:szCs w:val="28"/>
              </w:rPr>
              <w:t>№</w:t>
            </w:r>
          </w:p>
          <w:p w:rsidR="007E2E72" w:rsidRPr="00E85CB0" w:rsidRDefault="007E2E72" w:rsidP="0022335F">
            <w:pPr>
              <w:ind w:firstLine="0"/>
              <w:jc w:val="center"/>
              <w:rPr>
                <w:b/>
                <w:color w:val="auto"/>
                <w:sz w:val="28"/>
                <w:szCs w:val="28"/>
              </w:rPr>
            </w:pPr>
            <w:r w:rsidRPr="00E85CB0">
              <w:rPr>
                <w:b/>
                <w:color w:val="auto"/>
                <w:sz w:val="28"/>
                <w:szCs w:val="28"/>
              </w:rPr>
              <w:t>п/п</w:t>
            </w:r>
          </w:p>
        </w:tc>
        <w:tc>
          <w:tcPr>
            <w:tcW w:w="1614" w:type="pct"/>
            <w:tcBorders>
              <w:top w:val="double" w:sz="4" w:space="0" w:color="auto"/>
              <w:bottom w:val="single" w:sz="6" w:space="0" w:color="auto"/>
            </w:tcBorders>
            <w:shd w:val="clear" w:color="auto" w:fill="E0E0E0"/>
            <w:vAlign w:val="center"/>
          </w:tcPr>
          <w:p w:rsidR="007E2E72" w:rsidRPr="00E85CB0" w:rsidRDefault="007E2E72" w:rsidP="0022335F">
            <w:pPr>
              <w:ind w:firstLine="0"/>
              <w:jc w:val="center"/>
              <w:rPr>
                <w:b/>
                <w:color w:val="auto"/>
                <w:sz w:val="28"/>
                <w:szCs w:val="28"/>
              </w:rPr>
            </w:pPr>
            <w:r w:rsidRPr="00E85CB0">
              <w:rPr>
                <w:b/>
                <w:color w:val="auto"/>
                <w:sz w:val="28"/>
                <w:szCs w:val="28"/>
              </w:rPr>
              <w:t>Вид</w:t>
            </w:r>
          </w:p>
          <w:p w:rsidR="007E2E72" w:rsidRPr="00E85CB0" w:rsidRDefault="007E2E72" w:rsidP="0022335F">
            <w:pPr>
              <w:ind w:firstLine="0"/>
              <w:jc w:val="center"/>
              <w:rPr>
                <w:b/>
                <w:color w:val="auto"/>
                <w:sz w:val="28"/>
                <w:szCs w:val="28"/>
              </w:rPr>
            </w:pPr>
            <w:r w:rsidRPr="00E85CB0">
              <w:rPr>
                <w:b/>
                <w:color w:val="auto"/>
                <w:sz w:val="28"/>
                <w:szCs w:val="28"/>
              </w:rPr>
              <w:t>населенного</w:t>
            </w:r>
          </w:p>
          <w:p w:rsidR="007E2E72" w:rsidRPr="00E85CB0" w:rsidRDefault="007E2E72" w:rsidP="0022335F">
            <w:pPr>
              <w:ind w:firstLine="0"/>
              <w:jc w:val="center"/>
              <w:rPr>
                <w:b/>
                <w:color w:val="auto"/>
                <w:sz w:val="28"/>
                <w:szCs w:val="28"/>
              </w:rPr>
            </w:pPr>
            <w:r w:rsidRPr="00E85CB0">
              <w:rPr>
                <w:b/>
                <w:color w:val="auto"/>
                <w:sz w:val="28"/>
                <w:szCs w:val="28"/>
              </w:rPr>
              <w:t>пункта</w:t>
            </w:r>
          </w:p>
          <w:p w:rsidR="007E2E72" w:rsidRPr="00E85CB0" w:rsidRDefault="007E2E72" w:rsidP="0022335F">
            <w:pPr>
              <w:ind w:firstLine="0"/>
              <w:jc w:val="center"/>
              <w:rPr>
                <w:b/>
                <w:color w:val="auto"/>
                <w:sz w:val="28"/>
                <w:szCs w:val="28"/>
              </w:rPr>
            </w:pPr>
          </w:p>
        </w:tc>
        <w:tc>
          <w:tcPr>
            <w:tcW w:w="1484" w:type="pct"/>
            <w:tcBorders>
              <w:top w:val="double" w:sz="4" w:space="0" w:color="auto"/>
              <w:bottom w:val="single" w:sz="6" w:space="0" w:color="auto"/>
            </w:tcBorders>
            <w:shd w:val="clear" w:color="auto" w:fill="E0E0E0"/>
            <w:vAlign w:val="center"/>
          </w:tcPr>
          <w:p w:rsidR="007E2E72" w:rsidRPr="00E85CB0" w:rsidRDefault="007E2E72" w:rsidP="0022335F">
            <w:pPr>
              <w:ind w:firstLine="0"/>
              <w:jc w:val="center"/>
              <w:rPr>
                <w:b/>
                <w:color w:val="auto"/>
                <w:sz w:val="28"/>
                <w:szCs w:val="28"/>
              </w:rPr>
            </w:pPr>
            <w:r w:rsidRPr="00E85CB0">
              <w:rPr>
                <w:b/>
                <w:color w:val="auto"/>
                <w:sz w:val="28"/>
                <w:szCs w:val="28"/>
              </w:rPr>
              <w:t>Ставка налога в тенге на 1 м</w:t>
            </w:r>
            <w:r w:rsidRPr="00E85CB0">
              <w:rPr>
                <w:b/>
                <w:color w:val="auto"/>
                <w:sz w:val="28"/>
                <w:szCs w:val="28"/>
                <w:vertAlign w:val="superscript"/>
              </w:rPr>
              <w:t>2</w:t>
            </w:r>
            <w:r w:rsidRPr="00E85CB0">
              <w:rPr>
                <w:b/>
                <w:color w:val="auto"/>
                <w:sz w:val="28"/>
                <w:szCs w:val="28"/>
              </w:rPr>
              <w:t xml:space="preserve">  на земли населенных пунктов, за  исключением земель, занятых жилищным фондом, в том числе строениями и сооружениями при нем</w:t>
            </w:r>
          </w:p>
        </w:tc>
        <w:tc>
          <w:tcPr>
            <w:tcW w:w="1482" w:type="pct"/>
            <w:tcBorders>
              <w:top w:val="double" w:sz="4" w:space="0" w:color="auto"/>
              <w:bottom w:val="single" w:sz="6" w:space="0" w:color="auto"/>
            </w:tcBorders>
            <w:shd w:val="clear" w:color="auto" w:fill="E0E0E0"/>
            <w:vAlign w:val="center"/>
          </w:tcPr>
          <w:p w:rsidR="007E2E72" w:rsidRPr="00E85CB0" w:rsidRDefault="007E2E72" w:rsidP="0022335F">
            <w:pPr>
              <w:ind w:firstLine="0"/>
              <w:jc w:val="center"/>
              <w:rPr>
                <w:b/>
                <w:color w:val="auto"/>
                <w:sz w:val="28"/>
                <w:szCs w:val="28"/>
              </w:rPr>
            </w:pPr>
            <w:r w:rsidRPr="00E85CB0">
              <w:rPr>
                <w:b/>
                <w:color w:val="auto"/>
                <w:sz w:val="28"/>
                <w:szCs w:val="28"/>
              </w:rPr>
              <w:t>Ставка налога в тенге на 1 м</w:t>
            </w:r>
            <w:r w:rsidRPr="00E85CB0">
              <w:rPr>
                <w:b/>
                <w:color w:val="auto"/>
                <w:sz w:val="28"/>
                <w:szCs w:val="28"/>
                <w:vertAlign w:val="superscript"/>
              </w:rPr>
              <w:t>2</w:t>
            </w:r>
            <w:r w:rsidRPr="00E85CB0">
              <w:rPr>
                <w:b/>
                <w:color w:val="auto"/>
                <w:sz w:val="28"/>
                <w:szCs w:val="28"/>
              </w:rPr>
              <w:t xml:space="preserve">   на земли, занятые жилищным фондом, в том числе строениями и сооружениями</w:t>
            </w:r>
          </w:p>
          <w:p w:rsidR="007E2E72" w:rsidRPr="00E85CB0" w:rsidRDefault="007E2E72" w:rsidP="0022335F">
            <w:pPr>
              <w:ind w:firstLine="0"/>
              <w:jc w:val="center"/>
              <w:rPr>
                <w:b/>
                <w:color w:val="auto"/>
                <w:sz w:val="28"/>
                <w:szCs w:val="28"/>
              </w:rPr>
            </w:pPr>
            <w:r w:rsidRPr="00E85CB0">
              <w:rPr>
                <w:b/>
                <w:color w:val="auto"/>
                <w:sz w:val="28"/>
                <w:szCs w:val="28"/>
              </w:rPr>
              <w:t>при нем (тенге)</w:t>
            </w:r>
          </w:p>
        </w:tc>
      </w:tr>
      <w:tr w:rsidR="007E2E72" w:rsidRPr="00E85CB0" w:rsidTr="007E2E72">
        <w:tc>
          <w:tcPr>
            <w:tcW w:w="420" w:type="pct"/>
            <w:tcBorders>
              <w:top w:val="single" w:sz="6" w:space="0" w:color="auto"/>
            </w:tcBorders>
          </w:tcPr>
          <w:p w:rsidR="007E2E72" w:rsidRPr="00E85CB0" w:rsidRDefault="007E2E72" w:rsidP="0022335F">
            <w:pPr>
              <w:ind w:firstLine="0"/>
              <w:jc w:val="center"/>
              <w:rPr>
                <w:color w:val="auto"/>
                <w:sz w:val="28"/>
                <w:szCs w:val="28"/>
              </w:rPr>
            </w:pPr>
            <w:r w:rsidRPr="00E85CB0">
              <w:rPr>
                <w:color w:val="auto"/>
                <w:sz w:val="28"/>
                <w:szCs w:val="28"/>
              </w:rPr>
              <w:t>1</w:t>
            </w:r>
          </w:p>
        </w:tc>
        <w:tc>
          <w:tcPr>
            <w:tcW w:w="1614" w:type="pct"/>
            <w:tcBorders>
              <w:top w:val="single" w:sz="6" w:space="0" w:color="auto"/>
            </w:tcBorders>
          </w:tcPr>
          <w:p w:rsidR="007E2E72" w:rsidRPr="00E85CB0" w:rsidRDefault="007E2E72" w:rsidP="0022335F">
            <w:pPr>
              <w:ind w:firstLine="0"/>
              <w:jc w:val="center"/>
              <w:rPr>
                <w:color w:val="auto"/>
                <w:sz w:val="28"/>
                <w:szCs w:val="28"/>
              </w:rPr>
            </w:pPr>
            <w:r w:rsidRPr="00E85CB0">
              <w:rPr>
                <w:color w:val="auto"/>
                <w:sz w:val="28"/>
                <w:szCs w:val="28"/>
              </w:rPr>
              <w:t>2</w:t>
            </w:r>
          </w:p>
        </w:tc>
        <w:tc>
          <w:tcPr>
            <w:tcW w:w="1484" w:type="pct"/>
            <w:tcBorders>
              <w:top w:val="single" w:sz="6" w:space="0" w:color="auto"/>
            </w:tcBorders>
          </w:tcPr>
          <w:p w:rsidR="007E2E72" w:rsidRPr="00E85CB0" w:rsidRDefault="007E2E72" w:rsidP="0022335F">
            <w:pPr>
              <w:ind w:firstLine="0"/>
              <w:jc w:val="center"/>
              <w:rPr>
                <w:color w:val="auto"/>
                <w:sz w:val="28"/>
                <w:szCs w:val="28"/>
              </w:rPr>
            </w:pPr>
            <w:r w:rsidRPr="00E85CB0">
              <w:rPr>
                <w:color w:val="auto"/>
                <w:sz w:val="28"/>
                <w:szCs w:val="28"/>
              </w:rPr>
              <w:t>3</w:t>
            </w:r>
          </w:p>
        </w:tc>
        <w:tc>
          <w:tcPr>
            <w:tcW w:w="1482" w:type="pct"/>
            <w:tcBorders>
              <w:top w:val="single" w:sz="6" w:space="0" w:color="auto"/>
            </w:tcBorders>
          </w:tcPr>
          <w:p w:rsidR="007E2E72" w:rsidRPr="00E85CB0" w:rsidRDefault="007E2E72" w:rsidP="0022335F">
            <w:pPr>
              <w:ind w:firstLine="0"/>
              <w:jc w:val="center"/>
              <w:rPr>
                <w:color w:val="auto"/>
                <w:sz w:val="28"/>
                <w:szCs w:val="28"/>
              </w:rPr>
            </w:pPr>
            <w:r w:rsidRPr="00E85CB0">
              <w:rPr>
                <w:color w:val="auto"/>
                <w:sz w:val="28"/>
                <w:szCs w:val="28"/>
              </w:rPr>
              <w:t>4</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w:t>
            </w:r>
          </w:p>
        </w:tc>
        <w:tc>
          <w:tcPr>
            <w:tcW w:w="1614" w:type="pct"/>
          </w:tcPr>
          <w:p w:rsidR="007E2E72" w:rsidRPr="00E85CB0" w:rsidRDefault="007E2E72" w:rsidP="0022335F">
            <w:pPr>
              <w:ind w:firstLine="0"/>
              <w:rPr>
                <w:color w:val="auto"/>
                <w:sz w:val="28"/>
                <w:szCs w:val="28"/>
              </w:rPr>
            </w:pPr>
            <w:r w:rsidRPr="00E85CB0">
              <w:rPr>
                <w:color w:val="auto"/>
                <w:sz w:val="28"/>
                <w:szCs w:val="28"/>
              </w:rPr>
              <w:t>Города:</w:t>
            </w:r>
          </w:p>
        </w:tc>
        <w:tc>
          <w:tcPr>
            <w:tcW w:w="1484" w:type="pct"/>
          </w:tcPr>
          <w:p w:rsidR="007E2E72" w:rsidRPr="00E85CB0" w:rsidRDefault="007E2E72" w:rsidP="0022335F">
            <w:pPr>
              <w:ind w:firstLine="0"/>
              <w:rPr>
                <w:color w:val="auto"/>
                <w:sz w:val="28"/>
                <w:szCs w:val="28"/>
              </w:rPr>
            </w:pPr>
          </w:p>
        </w:tc>
        <w:tc>
          <w:tcPr>
            <w:tcW w:w="1482" w:type="pct"/>
          </w:tcPr>
          <w:p w:rsidR="007E2E72" w:rsidRPr="00E85CB0" w:rsidRDefault="007E2E72" w:rsidP="0022335F">
            <w:pPr>
              <w:ind w:firstLine="0"/>
              <w:rPr>
                <w:color w:val="auto"/>
                <w:sz w:val="28"/>
                <w:szCs w:val="28"/>
              </w:rPr>
            </w:pP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w:t>
            </w:r>
          </w:p>
        </w:tc>
        <w:tc>
          <w:tcPr>
            <w:tcW w:w="1614" w:type="pct"/>
          </w:tcPr>
          <w:p w:rsidR="007E2E72" w:rsidRPr="00E85CB0" w:rsidRDefault="007E2E72" w:rsidP="0022335F">
            <w:pPr>
              <w:ind w:firstLine="0"/>
              <w:rPr>
                <w:color w:val="auto"/>
                <w:sz w:val="28"/>
                <w:szCs w:val="28"/>
              </w:rPr>
            </w:pPr>
            <w:r w:rsidRPr="00E85CB0">
              <w:rPr>
                <w:color w:val="auto"/>
                <w:sz w:val="28"/>
                <w:szCs w:val="28"/>
              </w:rPr>
              <w:t>Алматы</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28,95</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0,96</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3.</w:t>
            </w:r>
          </w:p>
        </w:tc>
        <w:tc>
          <w:tcPr>
            <w:tcW w:w="1614" w:type="pct"/>
          </w:tcPr>
          <w:p w:rsidR="007E2E72" w:rsidRPr="00E85CB0" w:rsidRDefault="007E2E72" w:rsidP="0022335F">
            <w:pPr>
              <w:ind w:firstLine="0"/>
              <w:rPr>
                <w:color w:val="auto"/>
                <w:sz w:val="28"/>
                <w:szCs w:val="28"/>
              </w:rPr>
            </w:pPr>
            <w:r w:rsidRPr="00E85CB0">
              <w:rPr>
                <w:color w:val="auto"/>
                <w:sz w:val="28"/>
                <w:szCs w:val="28"/>
              </w:rPr>
              <w:t>Астана</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19,30</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0,96</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4.</w:t>
            </w:r>
          </w:p>
        </w:tc>
        <w:tc>
          <w:tcPr>
            <w:tcW w:w="1614" w:type="pct"/>
          </w:tcPr>
          <w:p w:rsidR="007E2E72" w:rsidRPr="00E85CB0" w:rsidRDefault="007E2E72" w:rsidP="0022335F">
            <w:pPr>
              <w:ind w:firstLine="0"/>
              <w:rPr>
                <w:color w:val="auto"/>
                <w:sz w:val="28"/>
                <w:szCs w:val="28"/>
              </w:rPr>
            </w:pPr>
            <w:r w:rsidRPr="00E85CB0">
              <w:rPr>
                <w:color w:val="auto"/>
                <w:sz w:val="28"/>
                <w:szCs w:val="28"/>
              </w:rPr>
              <w:t>Актау</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9,65</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5.</w:t>
            </w:r>
          </w:p>
        </w:tc>
        <w:tc>
          <w:tcPr>
            <w:tcW w:w="1614" w:type="pct"/>
          </w:tcPr>
          <w:p w:rsidR="007E2E72" w:rsidRPr="00E85CB0" w:rsidRDefault="007E2E72" w:rsidP="0022335F">
            <w:pPr>
              <w:ind w:firstLine="0"/>
              <w:rPr>
                <w:color w:val="auto"/>
                <w:sz w:val="28"/>
                <w:szCs w:val="28"/>
              </w:rPr>
            </w:pPr>
            <w:r w:rsidRPr="00E85CB0">
              <w:rPr>
                <w:color w:val="auto"/>
                <w:sz w:val="28"/>
                <w:szCs w:val="28"/>
              </w:rPr>
              <w:t>Актобе</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6,75</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6.</w:t>
            </w:r>
          </w:p>
        </w:tc>
        <w:tc>
          <w:tcPr>
            <w:tcW w:w="1614" w:type="pct"/>
          </w:tcPr>
          <w:p w:rsidR="007E2E72" w:rsidRPr="00E85CB0" w:rsidRDefault="007E2E72" w:rsidP="0022335F">
            <w:pPr>
              <w:ind w:firstLine="0"/>
              <w:rPr>
                <w:color w:val="auto"/>
                <w:sz w:val="28"/>
                <w:szCs w:val="28"/>
              </w:rPr>
            </w:pPr>
            <w:r w:rsidRPr="00E85CB0">
              <w:rPr>
                <w:color w:val="auto"/>
                <w:sz w:val="28"/>
                <w:szCs w:val="28"/>
              </w:rPr>
              <w:t>Атырау</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8,20</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7.</w:t>
            </w:r>
          </w:p>
        </w:tc>
        <w:tc>
          <w:tcPr>
            <w:tcW w:w="1614" w:type="pct"/>
          </w:tcPr>
          <w:p w:rsidR="007E2E72" w:rsidRPr="00E85CB0" w:rsidRDefault="007E2E72" w:rsidP="0022335F">
            <w:pPr>
              <w:ind w:firstLine="0"/>
              <w:rPr>
                <w:color w:val="auto"/>
                <w:sz w:val="28"/>
                <w:szCs w:val="28"/>
              </w:rPr>
            </w:pPr>
            <w:r w:rsidRPr="00E85CB0">
              <w:rPr>
                <w:color w:val="auto"/>
                <w:sz w:val="28"/>
                <w:szCs w:val="28"/>
              </w:rPr>
              <w:t>Караганда</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9,65</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8.</w:t>
            </w:r>
          </w:p>
        </w:tc>
        <w:tc>
          <w:tcPr>
            <w:tcW w:w="1614" w:type="pct"/>
          </w:tcPr>
          <w:p w:rsidR="007E2E72" w:rsidRPr="00E85CB0" w:rsidRDefault="007E2E72" w:rsidP="0022335F">
            <w:pPr>
              <w:ind w:firstLine="0"/>
              <w:rPr>
                <w:color w:val="auto"/>
                <w:sz w:val="28"/>
                <w:szCs w:val="28"/>
              </w:rPr>
            </w:pPr>
            <w:r w:rsidRPr="00E85CB0">
              <w:rPr>
                <w:color w:val="auto"/>
                <w:sz w:val="28"/>
                <w:szCs w:val="28"/>
              </w:rPr>
              <w:t>Кызылорда</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8,68</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9.</w:t>
            </w:r>
          </w:p>
        </w:tc>
        <w:tc>
          <w:tcPr>
            <w:tcW w:w="1614" w:type="pct"/>
          </w:tcPr>
          <w:p w:rsidR="007E2E72" w:rsidRPr="00E85CB0" w:rsidRDefault="007E2E72" w:rsidP="0022335F">
            <w:pPr>
              <w:ind w:firstLine="0"/>
              <w:rPr>
                <w:color w:val="auto"/>
                <w:sz w:val="28"/>
                <w:szCs w:val="28"/>
              </w:rPr>
            </w:pPr>
            <w:r w:rsidRPr="00E85CB0">
              <w:rPr>
                <w:color w:val="auto"/>
                <w:sz w:val="28"/>
                <w:szCs w:val="28"/>
              </w:rPr>
              <w:t>Кокшетау</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5,79</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10.</w:t>
            </w:r>
          </w:p>
        </w:tc>
        <w:tc>
          <w:tcPr>
            <w:tcW w:w="1614" w:type="pct"/>
          </w:tcPr>
          <w:p w:rsidR="007E2E72" w:rsidRPr="00E85CB0" w:rsidRDefault="007E2E72" w:rsidP="0022335F">
            <w:pPr>
              <w:ind w:firstLine="0"/>
              <w:rPr>
                <w:color w:val="auto"/>
                <w:sz w:val="28"/>
                <w:szCs w:val="28"/>
              </w:rPr>
            </w:pPr>
            <w:r w:rsidRPr="00E85CB0">
              <w:rPr>
                <w:color w:val="auto"/>
                <w:sz w:val="28"/>
                <w:szCs w:val="28"/>
              </w:rPr>
              <w:t>Костанай</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6,27</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rPr>
          <w:trHeight w:val="358"/>
        </w:trPr>
        <w:tc>
          <w:tcPr>
            <w:tcW w:w="420" w:type="pct"/>
          </w:tcPr>
          <w:p w:rsidR="007E2E72" w:rsidRPr="00E85CB0" w:rsidRDefault="007E2E72" w:rsidP="0022335F">
            <w:pPr>
              <w:ind w:firstLine="0"/>
              <w:rPr>
                <w:color w:val="auto"/>
                <w:sz w:val="28"/>
                <w:szCs w:val="28"/>
              </w:rPr>
            </w:pPr>
            <w:r w:rsidRPr="00E85CB0">
              <w:rPr>
                <w:color w:val="auto"/>
                <w:sz w:val="28"/>
                <w:szCs w:val="28"/>
              </w:rPr>
              <w:t>11.</w:t>
            </w:r>
          </w:p>
        </w:tc>
        <w:tc>
          <w:tcPr>
            <w:tcW w:w="1614" w:type="pct"/>
          </w:tcPr>
          <w:p w:rsidR="007E2E72" w:rsidRPr="00E85CB0" w:rsidRDefault="007E2E72" w:rsidP="0022335F">
            <w:pPr>
              <w:ind w:firstLine="0"/>
              <w:rPr>
                <w:color w:val="auto"/>
                <w:sz w:val="28"/>
                <w:szCs w:val="28"/>
              </w:rPr>
            </w:pPr>
            <w:r w:rsidRPr="00E85CB0">
              <w:rPr>
                <w:color w:val="auto"/>
                <w:sz w:val="28"/>
                <w:szCs w:val="28"/>
              </w:rPr>
              <w:t>Павлодар</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9,65</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12.</w:t>
            </w:r>
          </w:p>
        </w:tc>
        <w:tc>
          <w:tcPr>
            <w:tcW w:w="1614" w:type="pct"/>
          </w:tcPr>
          <w:p w:rsidR="007E2E72" w:rsidRPr="00E85CB0" w:rsidRDefault="007E2E72" w:rsidP="0022335F">
            <w:pPr>
              <w:ind w:firstLine="0"/>
              <w:rPr>
                <w:color w:val="auto"/>
                <w:sz w:val="28"/>
                <w:szCs w:val="28"/>
              </w:rPr>
            </w:pPr>
            <w:r w:rsidRPr="00E85CB0">
              <w:rPr>
                <w:color w:val="auto"/>
                <w:sz w:val="28"/>
                <w:szCs w:val="28"/>
              </w:rPr>
              <w:t>Петропавловск</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5,79</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13.</w:t>
            </w:r>
          </w:p>
        </w:tc>
        <w:tc>
          <w:tcPr>
            <w:tcW w:w="1614" w:type="pct"/>
          </w:tcPr>
          <w:p w:rsidR="007E2E72" w:rsidRPr="00E85CB0" w:rsidRDefault="007E2E72" w:rsidP="0022335F">
            <w:pPr>
              <w:ind w:firstLine="0"/>
              <w:rPr>
                <w:color w:val="auto"/>
                <w:sz w:val="28"/>
                <w:szCs w:val="28"/>
              </w:rPr>
            </w:pPr>
            <w:r w:rsidRPr="00E85CB0">
              <w:rPr>
                <w:color w:val="auto"/>
                <w:sz w:val="28"/>
                <w:szCs w:val="28"/>
              </w:rPr>
              <w:t>Талдыкорган</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9,17</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lastRenderedPageBreak/>
              <w:t>14.</w:t>
            </w:r>
          </w:p>
        </w:tc>
        <w:tc>
          <w:tcPr>
            <w:tcW w:w="1614" w:type="pct"/>
          </w:tcPr>
          <w:p w:rsidR="007E2E72" w:rsidRPr="00E85CB0" w:rsidRDefault="007E2E72" w:rsidP="0022335F">
            <w:pPr>
              <w:ind w:firstLine="0"/>
              <w:rPr>
                <w:color w:val="auto"/>
                <w:sz w:val="28"/>
                <w:szCs w:val="28"/>
              </w:rPr>
            </w:pPr>
            <w:r w:rsidRPr="00E85CB0">
              <w:rPr>
                <w:color w:val="auto"/>
                <w:sz w:val="28"/>
                <w:szCs w:val="28"/>
              </w:rPr>
              <w:t>Тараз</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9,17</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15.</w:t>
            </w:r>
          </w:p>
        </w:tc>
        <w:tc>
          <w:tcPr>
            <w:tcW w:w="1614" w:type="pct"/>
          </w:tcPr>
          <w:p w:rsidR="007E2E72" w:rsidRPr="00E85CB0" w:rsidRDefault="007E2E72" w:rsidP="0022335F">
            <w:pPr>
              <w:ind w:firstLine="0"/>
              <w:rPr>
                <w:color w:val="auto"/>
                <w:sz w:val="28"/>
                <w:szCs w:val="28"/>
              </w:rPr>
            </w:pPr>
            <w:r w:rsidRPr="00E85CB0">
              <w:rPr>
                <w:color w:val="auto"/>
                <w:sz w:val="28"/>
                <w:szCs w:val="28"/>
              </w:rPr>
              <w:t>Уральск</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5,79</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16.</w:t>
            </w:r>
          </w:p>
        </w:tc>
        <w:tc>
          <w:tcPr>
            <w:tcW w:w="1614" w:type="pct"/>
          </w:tcPr>
          <w:p w:rsidR="007E2E72" w:rsidRPr="00E85CB0" w:rsidRDefault="007E2E72" w:rsidP="0022335F">
            <w:pPr>
              <w:ind w:firstLine="0"/>
              <w:rPr>
                <w:color w:val="auto"/>
                <w:sz w:val="28"/>
                <w:szCs w:val="28"/>
              </w:rPr>
            </w:pPr>
            <w:r w:rsidRPr="00E85CB0">
              <w:rPr>
                <w:color w:val="auto"/>
                <w:sz w:val="28"/>
                <w:szCs w:val="28"/>
              </w:rPr>
              <w:t>Усть-Каменогорск</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9,65</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17.</w:t>
            </w:r>
          </w:p>
        </w:tc>
        <w:tc>
          <w:tcPr>
            <w:tcW w:w="1614" w:type="pct"/>
          </w:tcPr>
          <w:p w:rsidR="007E2E72" w:rsidRPr="00E85CB0" w:rsidRDefault="007E2E72" w:rsidP="0022335F">
            <w:pPr>
              <w:ind w:firstLine="0"/>
              <w:rPr>
                <w:color w:val="auto"/>
                <w:sz w:val="28"/>
                <w:szCs w:val="28"/>
              </w:rPr>
            </w:pPr>
            <w:r w:rsidRPr="00E85CB0">
              <w:rPr>
                <w:color w:val="auto"/>
                <w:sz w:val="28"/>
                <w:szCs w:val="28"/>
              </w:rPr>
              <w:t>Шымкент</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9,17</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0,58</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18.</w:t>
            </w:r>
          </w:p>
        </w:tc>
        <w:tc>
          <w:tcPr>
            <w:tcW w:w="1614" w:type="pct"/>
          </w:tcPr>
          <w:p w:rsidR="007E2E72" w:rsidRPr="00E85CB0" w:rsidRDefault="007E2E72" w:rsidP="0022335F">
            <w:pPr>
              <w:ind w:firstLine="0"/>
              <w:rPr>
                <w:color w:val="auto"/>
                <w:sz w:val="28"/>
                <w:szCs w:val="28"/>
              </w:rPr>
            </w:pPr>
            <w:r w:rsidRPr="00E85CB0">
              <w:rPr>
                <w:color w:val="auto"/>
                <w:sz w:val="28"/>
                <w:szCs w:val="28"/>
              </w:rPr>
              <w:t>Алматинская область:</w:t>
            </w:r>
          </w:p>
        </w:tc>
        <w:tc>
          <w:tcPr>
            <w:tcW w:w="1484" w:type="pct"/>
          </w:tcPr>
          <w:p w:rsidR="007E2E72" w:rsidRPr="00E85CB0" w:rsidRDefault="007E2E72" w:rsidP="0022335F">
            <w:pPr>
              <w:ind w:firstLine="0"/>
              <w:jc w:val="center"/>
              <w:rPr>
                <w:color w:val="auto"/>
                <w:sz w:val="28"/>
                <w:szCs w:val="28"/>
              </w:rPr>
            </w:pPr>
          </w:p>
        </w:tc>
        <w:tc>
          <w:tcPr>
            <w:tcW w:w="1482" w:type="pct"/>
          </w:tcPr>
          <w:p w:rsidR="007E2E72" w:rsidRPr="00E85CB0" w:rsidRDefault="007E2E72" w:rsidP="0022335F">
            <w:pPr>
              <w:ind w:firstLine="0"/>
              <w:jc w:val="center"/>
              <w:rPr>
                <w:color w:val="auto"/>
                <w:sz w:val="28"/>
                <w:szCs w:val="28"/>
              </w:rPr>
            </w:pP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19.</w:t>
            </w:r>
          </w:p>
        </w:tc>
        <w:tc>
          <w:tcPr>
            <w:tcW w:w="1614" w:type="pct"/>
          </w:tcPr>
          <w:p w:rsidR="007E2E72" w:rsidRPr="00E85CB0" w:rsidRDefault="007E2E72" w:rsidP="0022335F">
            <w:pPr>
              <w:ind w:firstLine="0"/>
              <w:rPr>
                <w:color w:val="auto"/>
                <w:sz w:val="28"/>
                <w:szCs w:val="28"/>
              </w:rPr>
            </w:pPr>
            <w:r w:rsidRPr="00E85CB0">
              <w:rPr>
                <w:color w:val="auto"/>
                <w:sz w:val="28"/>
                <w:szCs w:val="28"/>
              </w:rPr>
              <w:t>города областного значения</w:t>
            </w:r>
          </w:p>
        </w:tc>
        <w:tc>
          <w:tcPr>
            <w:tcW w:w="1484"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6,75</w:t>
            </w:r>
          </w:p>
        </w:tc>
        <w:tc>
          <w:tcPr>
            <w:tcW w:w="1482"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0,39</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20.</w:t>
            </w:r>
          </w:p>
        </w:tc>
        <w:tc>
          <w:tcPr>
            <w:tcW w:w="1614" w:type="pct"/>
          </w:tcPr>
          <w:p w:rsidR="007E2E72" w:rsidRPr="00E85CB0" w:rsidRDefault="007E2E72" w:rsidP="0022335F">
            <w:pPr>
              <w:ind w:firstLine="0"/>
              <w:rPr>
                <w:color w:val="auto"/>
                <w:sz w:val="28"/>
                <w:szCs w:val="28"/>
              </w:rPr>
            </w:pPr>
            <w:r w:rsidRPr="00E85CB0">
              <w:rPr>
                <w:color w:val="auto"/>
                <w:sz w:val="28"/>
                <w:szCs w:val="28"/>
              </w:rPr>
              <w:t>города районного значения</w:t>
            </w:r>
          </w:p>
        </w:tc>
        <w:tc>
          <w:tcPr>
            <w:tcW w:w="1484"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5,79</w:t>
            </w:r>
          </w:p>
        </w:tc>
        <w:tc>
          <w:tcPr>
            <w:tcW w:w="1482"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0,39</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21.</w:t>
            </w:r>
          </w:p>
        </w:tc>
        <w:tc>
          <w:tcPr>
            <w:tcW w:w="1614" w:type="pct"/>
          </w:tcPr>
          <w:p w:rsidR="007E2E72" w:rsidRPr="00E85CB0" w:rsidRDefault="007E2E72" w:rsidP="0022335F">
            <w:pPr>
              <w:ind w:firstLine="0"/>
              <w:rPr>
                <w:color w:val="auto"/>
                <w:sz w:val="28"/>
                <w:szCs w:val="28"/>
              </w:rPr>
            </w:pPr>
            <w:r w:rsidRPr="00E85CB0">
              <w:rPr>
                <w:color w:val="auto"/>
                <w:sz w:val="28"/>
                <w:szCs w:val="28"/>
              </w:rPr>
              <w:t>Акмолинская область:</w:t>
            </w:r>
          </w:p>
        </w:tc>
        <w:tc>
          <w:tcPr>
            <w:tcW w:w="1484" w:type="pct"/>
          </w:tcPr>
          <w:p w:rsidR="007E2E72" w:rsidRPr="00E85CB0" w:rsidRDefault="007E2E72" w:rsidP="0022335F">
            <w:pPr>
              <w:ind w:firstLine="0"/>
              <w:jc w:val="center"/>
              <w:rPr>
                <w:color w:val="auto"/>
                <w:sz w:val="28"/>
                <w:szCs w:val="28"/>
              </w:rPr>
            </w:pPr>
          </w:p>
        </w:tc>
        <w:tc>
          <w:tcPr>
            <w:tcW w:w="1482" w:type="pct"/>
          </w:tcPr>
          <w:p w:rsidR="007E2E72" w:rsidRPr="00E85CB0" w:rsidRDefault="007E2E72" w:rsidP="0022335F">
            <w:pPr>
              <w:ind w:firstLine="0"/>
              <w:jc w:val="center"/>
              <w:rPr>
                <w:color w:val="auto"/>
                <w:sz w:val="28"/>
                <w:szCs w:val="28"/>
              </w:rPr>
            </w:pP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22.</w:t>
            </w:r>
          </w:p>
        </w:tc>
        <w:tc>
          <w:tcPr>
            <w:tcW w:w="1614" w:type="pct"/>
          </w:tcPr>
          <w:p w:rsidR="007E2E72" w:rsidRPr="00E85CB0" w:rsidRDefault="007E2E72" w:rsidP="0022335F">
            <w:pPr>
              <w:ind w:firstLine="0"/>
              <w:rPr>
                <w:color w:val="auto"/>
                <w:sz w:val="28"/>
                <w:szCs w:val="28"/>
              </w:rPr>
            </w:pPr>
            <w:r w:rsidRPr="00E85CB0">
              <w:rPr>
                <w:color w:val="auto"/>
                <w:sz w:val="28"/>
                <w:szCs w:val="28"/>
              </w:rPr>
              <w:t>города областного</w:t>
            </w:r>
          </w:p>
          <w:p w:rsidR="007E2E72" w:rsidRPr="00E85CB0" w:rsidRDefault="007E2E72" w:rsidP="0022335F">
            <w:pPr>
              <w:ind w:firstLine="0"/>
              <w:rPr>
                <w:color w:val="auto"/>
                <w:sz w:val="28"/>
                <w:szCs w:val="28"/>
              </w:rPr>
            </w:pPr>
            <w:r w:rsidRPr="00E85CB0">
              <w:rPr>
                <w:color w:val="auto"/>
                <w:sz w:val="28"/>
                <w:szCs w:val="28"/>
              </w:rPr>
              <w:t>значения</w:t>
            </w:r>
          </w:p>
        </w:tc>
        <w:tc>
          <w:tcPr>
            <w:tcW w:w="1484"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5,79</w:t>
            </w:r>
          </w:p>
        </w:tc>
        <w:tc>
          <w:tcPr>
            <w:tcW w:w="1482"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0,39</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23.</w:t>
            </w:r>
          </w:p>
        </w:tc>
        <w:tc>
          <w:tcPr>
            <w:tcW w:w="1614" w:type="pct"/>
          </w:tcPr>
          <w:p w:rsidR="007E2E72" w:rsidRPr="00E85CB0" w:rsidRDefault="007E2E72" w:rsidP="0022335F">
            <w:pPr>
              <w:ind w:firstLine="0"/>
              <w:rPr>
                <w:color w:val="auto"/>
                <w:sz w:val="28"/>
                <w:szCs w:val="28"/>
              </w:rPr>
            </w:pPr>
            <w:r w:rsidRPr="00E85CB0">
              <w:rPr>
                <w:color w:val="auto"/>
                <w:sz w:val="28"/>
                <w:szCs w:val="28"/>
              </w:rPr>
              <w:t>города районного</w:t>
            </w:r>
            <w:r w:rsidRPr="00E85CB0">
              <w:rPr>
                <w:color w:val="auto"/>
                <w:sz w:val="28"/>
                <w:szCs w:val="28"/>
              </w:rPr>
              <w:br/>
              <w:t>значения</w:t>
            </w:r>
          </w:p>
        </w:tc>
        <w:tc>
          <w:tcPr>
            <w:tcW w:w="1484"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5,02</w:t>
            </w:r>
          </w:p>
        </w:tc>
        <w:tc>
          <w:tcPr>
            <w:tcW w:w="1482"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0,39</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24.</w:t>
            </w:r>
          </w:p>
        </w:tc>
        <w:tc>
          <w:tcPr>
            <w:tcW w:w="1614" w:type="pct"/>
          </w:tcPr>
          <w:p w:rsidR="007E2E72" w:rsidRPr="00E85CB0" w:rsidRDefault="007E2E72" w:rsidP="0022335F">
            <w:pPr>
              <w:ind w:firstLine="0"/>
              <w:rPr>
                <w:color w:val="auto"/>
                <w:sz w:val="28"/>
                <w:szCs w:val="28"/>
              </w:rPr>
            </w:pPr>
            <w:r w:rsidRPr="00E85CB0">
              <w:rPr>
                <w:color w:val="auto"/>
                <w:sz w:val="28"/>
                <w:szCs w:val="28"/>
              </w:rPr>
              <w:t>Остальные города областного значения</w:t>
            </w:r>
          </w:p>
          <w:p w:rsidR="007E2E72" w:rsidRPr="00E85CB0" w:rsidRDefault="007E2E72" w:rsidP="0022335F">
            <w:pPr>
              <w:ind w:firstLine="0"/>
              <w:rPr>
                <w:color w:val="auto"/>
                <w:sz w:val="28"/>
                <w:szCs w:val="28"/>
              </w:rPr>
            </w:pP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85 % от ставки, установленной для областного центра</w:t>
            </w:r>
          </w:p>
        </w:tc>
        <w:tc>
          <w:tcPr>
            <w:tcW w:w="1482"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0,39</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25.</w:t>
            </w:r>
          </w:p>
        </w:tc>
        <w:tc>
          <w:tcPr>
            <w:tcW w:w="1614" w:type="pct"/>
          </w:tcPr>
          <w:p w:rsidR="007E2E72" w:rsidRPr="00E85CB0" w:rsidRDefault="007E2E72" w:rsidP="0022335F">
            <w:pPr>
              <w:ind w:firstLine="0"/>
              <w:rPr>
                <w:color w:val="auto"/>
                <w:sz w:val="28"/>
                <w:szCs w:val="28"/>
              </w:rPr>
            </w:pPr>
            <w:r w:rsidRPr="00E85CB0">
              <w:rPr>
                <w:color w:val="auto"/>
                <w:sz w:val="28"/>
                <w:szCs w:val="28"/>
              </w:rPr>
              <w:t>Остальные города районного значения</w:t>
            </w:r>
          </w:p>
          <w:p w:rsidR="007E2E72" w:rsidRPr="00E85CB0" w:rsidRDefault="007E2E72" w:rsidP="0022335F">
            <w:pPr>
              <w:ind w:firstLine="0"/>
              <w:rPr>
                <w:color w:val="auto"/>
                <w:sz w:val="28"/>
                <w:szCs w:val="28"/>
              </w:rPr>
            </w:pP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75 % от ставки,                                                         установленной для областного центра</w:t>
            </w:r>
          </w:p>
        </w:tc>
        <w:tc>
          <w:tcPr>
            <w:tcW w:w="1482" w:type="pct"/>
          </w:tcPr>
          <w:p w:rsidR="007E2E72" w:rsidRPr="00E85CB0" w:rsidRDefault="007E2E72" w:rsidP="0022335F">
            <w:pPr>
              <w:ind w:firstLine="0"/>
              <w:jc w:val="center"/>
              <w:rPr>
                <w:color w:val="auto"/>
                <w:sz w:val="28"/>
                <w:szCs w:val="28"/>
              </w:rPr>
            </w:pPr>
          </w:p>
          <w:p w:rsidR="007E2E72" w:rsidRPr="00E85CB0" w:rsidRDefault="007E2E72" w:rsidP="0022335F">
            <w:pPr>
              <w:ind w:firstLine="0"/>
              <w:jc w:val="center"/>
              <w:rPr>
                <w:color w:val="auto"/>
                <w:sz w:val="28"/>
                <w:szCs w:val="28"/>
              </w:rPr>
            </w:pPr>
            <w:r w:rsidRPr="00E85CB0">
              <w:rPr>
                <w:color w:val="auto"/>
                <w:sz w:val="28"/>
                <w:szCs w:val="28"/>
              </w:rPr>
              <w:t>0,19</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26.</w:t>
            </w:r>
          </w:p>
        </w:tc>
        <w:tc>
          <w:tcPr>
            <w:tcW w:w="1614" w:type="pct"/>
          </w:tcPr>
          <w:p w:rsidR="007E2E72" w:rsidRPr="00E85CB0" w:rsidRDefault="007E2E72" w:rsidP="0022335F">
            <w:pPr>
              <w:ind w:firstLine="0"/>
              <w:rPr>
                <w:color w:val="auto"/>
                <w:sz w:val="28"/>
                <w:szCs w:val="28"/>
              </w:rPr>
            </w:pPr>
            <w:r w:rsidRPr="00E85CB0">
              <w:rPr>
                <w:color w:val="auto"/>
                <w:sz w:val="28"/>
                <w:szCs w:val="28"/>
              </w:rPr>
              <w:t>Поселки</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0,96</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0,13</w:t>
            </w:r>
          </w:p>
        </w:tc>
      </w:tr>
      <w:tr w:rsidR="007E2E72" w:rsidRPr="00E85CB0" w:rsidTr="007E2E72">
        <w:tc>
          <w:tcPr>
            <w:tcW w:w="420" w:type="pct"/>
          </w:tcPr>
          <w:p w:rsidR="007E2E72" w:rsidRPr="00E85CB0" w:rsidRDefault="007E2E72" w:rsidP="0022335F">
            <w:pPr>
              <w:ind w:firstLine="0"/>
              <w:rPr>
                <w:color w:val="auto"/>
                <w:sz w:val="28"/>
                <w:szCs w:val="28"/>
              </w:rPr>
            </w:pPr>
            <w:r w:rsidRPr="00E85CB0">
              <w:rPr>
                <w:color w:val="auto"/>
                <w:sz w:val="28"/>
                <w:szCs w:val="28"/>
              </w:rPr>
              <w:t>27.</w:t>
            </w:r>
          </w:p>
        </w:tc>
        <w:tc>
          <w:tcPr>
            <w:tcW w:w="1614" w:type="pct"/>
          </w:tcPr>
          <w:p w:rsidR="007E2E72" w:rsidRPr="00E85CB0" w:rsidRDefault="007E2E72" w:rsidP="0022335F">
            <w:pPr>
              <w:ind w:firstLine="0"/>
              <w:rPr>
                <w:color w:val="auto"/>
                <w:sz w:val="28"/>
                <w:szCs w:val="28"/>
              </w:rPr>
            </w:pPr>
            <w:r w:rsidRPr="00E85CB0">
              <w:rPr>
                <w:color w:val="auto"/>
                <w:sz w:val="28"/>
                <w:szCs w:val="28"/>
              </w:rPr>
              <w:t>Села (аулы)</w:t>
            </w:r>
          </w:p>
        </w:tc>
        <w:tc>
          <w:tcPr>
            <w:tcW w:w="1484" w:type="pct"/>
          </w:tcPr>
          <w:p w:rsidR="007E2E72" w:rsidRPr="00E85CB0" w:rsidRDefault="007E2E72" w:rsidP="0022335F">
            <w:pPr>
              <w:ind w:firstLine="0"/>
              <w:jc w:val="center"/>
              <w:rPr>
                <w:color w:val="auto"/>
                <w:sz w:val="28"/>
                <w:szCs w:val="28"/>
              </w:rPr>
            </w:pPr>
            <w:r w:rsidRPr="00E85CB0">
              <w:rPr>
                <w:color w:val="auto"/>
                <w:sz w:val="28"/>
                <w:szCs w:val="28"/>
              </w:rPr>
              <w:t>0,48</w:t>
            </w:r>
          </w:p>
        </w:tc>
        <w:tc>
          <w:tcPr>
            <w:tcW w:w="1482" w:type="pct"/>
          </w:tcPr>
          <w:p w:rsidR="007E2E72" w:rsidRPr="00E85CB0" w:rsidRDefault="007E2E72" w:rsidP="0022335F">
            <w:pPr>
              <w:ind w:firstLine="0"/>
              <w:jc w:val="center"/>
              <w:rPr>
                <w:color w:val="auto"/>
                <w:sz w:val="28"/>
                <w:szCs w:val="28"/>
              </w:rPr>
            </w:pPr>
            <w:r w:rsidRPr="00E85CB0">
              <w:rPr>
                <w:color w:val="auto"/>
                <w:sz w:val="28"/>
                <w:szCs w:val="28"/>
              </w:rPr>
              <w:t>0,09</w:t>
            </w:r>
          </w:p>
        </w:tc>
      </w:tr>
    </w:tbl>
    <w:p w:rsidR="007E2E72" w:rsidRPr="00E85CB0" w:rsidRDefault="007E2E72" w:rsidP="007E2E72">
      <w:pPr>
        <w:rPr>
          <w:color w:val="auto"/>
          <w:sz w:val="28"/>
          <w:szCs w:val="28"/>
        </w:rPr>
      </w:pPr>
    </w:p>
    <w:p w:rsidR="007E2E72" w:rsidRPr="00E85CB0" w:rsidRDefault="007E2E72" w:rsidP="007E2E72">
      <w:pPr>
        <w:pStyle w:val="3"/>
        <w:keepNext w:val="0"/>
        <w:widowControl w:val="0"/>
        <w:numPr>
          <w:ilvl w:val="0"/>
          <w:numId w:val="0"/>
        </w:numPr>
        <w:tabs>
          <w:tab w:val="left" w:pos="1080"/>
        </w:tabs>
        <w:spacing w:before="0" w:after="0"/>
        <w:rPr>
          <w:rFonts w:ascii="Times New Roman" w:hAnsi="Times New Roman" w:cs="Times New Roman"/>
          <w:b w:val="0"/>
          <w:color w:val="auto"/>
          <w:sz w:val="28"/>
          <w:szCs w:val="28"/>
        </w:rPr>
      </w:pPr>
      <w:r w:rsidRPr="00E85CB0">
        <w:rPr>
          <w:rFonts w:ascii="Times New Roman" w:hAnsi="Times New Roman" w:cs="Times New Roman"/>
          <w:b w:val="0"/>
          <w:color w:val="auto"/>
          <w:sz w:val="28"/>
          <w:szCs w:val="28"/>
        </w:rPr>
        <w:t xml:space="preserve">    Таблица </w:t>
      </w:r>
      <w:r w:rsidR="0022335F">
        <w:rPr>
          <w:rFonts w:ascii="Times New Roman" w:hAnsi="Times New Roman" w:cs="Times New Roman"/>
          <w:b w:val="0"/>
          <w:color w:val="auto"/>
          <w:sz w:val="28"/>
          <w:szCs w:val="28"/>
          <w:lang w:val="kk-KZ"/>
        </w:rPr>
        <w:t>20-</w:t>
      </w:r>
      <w:r w:rsidRPr="00E85CB0">
        <w:rPr>
          <w:rFonts w:ascii="Times New Roman" w:hAnsi="Times New Roman" w:cs="Times New Roman"/>
          <w:b w:val="0"/>
          <w:color w:val="auto"/>
          <w:sz w:val="28"/>
          <w:szCs w:val="28"/>
        </w:rPr>
        <w:t xml:space="preserve"> Налог на земли, учитывающий их особенности</w:t>
      </w:r>
    </w:p>
    <w:p w:rsidR="007E2E72" w:rsidRPr="00E85CB0" w:rsidRDefault="007E2E72" w:rsidP="007E2E72">
      <w:pPr>
        <w:pStyle w:val="3"/>
        <w:keepNext w:val="0"/>
        <w:widowControl w:val="0"/>
        <w:numPr>
          <w:ilvl w:val="0"/>
          <w:numId w:val="0"/>
        </w:numPr>
        <w:tabs>
          <w:tab w:val="left" w:pos="1080"/>
        </w:tabs>
        <w:spacing w:before="0" w:after="0"/>
        <w:rPr>
          <w:rFonts w:ascii="Times New Roman" w:hAnsi="Times New Roman" w:cs="Times New Roman"/>
          <w:b w:val="0"/>
          <w:color w:val="auto"/>
          <w:sz w:val="28"/>
          <w:szCs w:val="28"/>
        </w:rPr>
      </w:pPr>
    </w:p>
    <w:tbl>
      <w:tblPr>
        <w:tblStyle w:val="a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426"/>
        <w:gridCol w:w="3960"/>
        <w:gridCol w:w="5400"/>
      </w:tblGrid>
      <w:tr w:rsidR="007E2E72" w:rsidRPr="00E85CB0" w:rsidTr="007E2E72">
        <w:tc>
          <w:tcPr>
            <w:tcW w:w="288" w:type="dxa"/>
            <w:tcBorders>
              <w:top w:val="double" w:sz="4" w:space="0" w:color="auto"/>
              <w:bottom w:val="single" w:sz="6" w:space="0" w:color="auto"/>
            </w:tcBorders>
            <w:shd w:val="clear" w:color="auto" w:fill="E0E0E0"/>
          </w:tcPr>
          <w:p w:rsidR="007E2E72" w:rsidRPr="00E85CB0" w:rsidRDefault="007E2E72" w:rsidP="0022335F">
            <w:pPr>
              <w:ind w:firstLine="0"/>
              <w:jc w:val="center"/>
              <w:rPr>
                <w:b/>
                <w:color w:val="auto"/>
                <w:sz w:val="28"/>
                <w:szCs w:val="28"/>
              </w:rPr>
            </w:pPr>
          </w:p>
        </w:tc>
        <w:tc>
          <w:tcPr>
            <w:tcW w:w="3960" w:type="dxa"/>
            <w:tcBorders>
              <w:top w:val="double" w:sz="4" w:space="0" w:color="auto"/>
              <w:bottom w:val="single" w:sz="6" w:space="0" w:color="auto"/>
            </w:tcBorders>
            <w:shd w:val="clear" w:color="auto" w:fill="E0E0E0"/>
          </w:tcPr>
          <w:p w:rsidR="007E2E72" w:rsidRPr="00E85CB0" w:rsidRDefault="007E2E72" w:rsidP="0022335F">
            <w:pPr>
              <w:ind w:firstLine="0"/>
              <w:jc w:val="center"/>
              <w:rPr>
                <w:b/>
                <w:color w:val="auto"/>
                <w:sz w:val="28"/>
                <w:szCs w:val="28"/>
              </w:rPr>
            </w:pPr>
            <w:r w:rsidRPr="00E85CB0">
              <w:rPr>
                <w:b/>
                <w:color w:val="auto"/>
                <w:sz w:val="28"/>
                <w:szCs w:val="28"/>
              </w:rPr>
              <w:t>Перечень земельных участков</w:t>
            </w:r>
          </w:p>
        </w:tc>
        <w:tc>
          <w:tcPr>
            <w:tcW w:w="5400" w:type="dxa"/>
            <w:tcBorders>
              <w:top w:val="double" w:sz="4" w:space="0" w:color="auto"/>
              <w:bottom w:val="single" w:sz="6" w:space="0" w:color="auto"/>
            </w:tcBorders>
            <w:shd w:val="clear" w:color="auto" w:fill="E0E0E0"/>
          </w:tcPr>
          <w:p w:rsidR="007E2E72" w:rsidRPr="00E85CB0" w:rsidRDefault="007E2E72" w:rsidP="0022335F">
            <w:pPr>
              <w:ind w:firstLine="0"/>
              <w:jc w:val="center"/>
              <w:rPr>
                <w:b/>
                <w:color w:val="auto"/>
                <w:sz w:val="28"/>
                <w:szCs w:val="28"/>
              </w:rPr>
            </w:pPr>
            <w:r w:rsidRPr="00E85CB0">
              <w:rPr>
                <w:b/>
                <w:color w:val="auto"/>
                <w:sz w:val="28"/>
                <w:szCs w:val="28"/>
              </w:rPr>
              <w:t>Порядок налогообложения</w:t>
            </w:r>
          </w:p>
        </w:tc>
      </w:tr>
      <w:tr w:rsidR="007E2E72" w:rsidRPr="00E85CB0" w:rsidTr="007E2E72">
        <w:tc>
          <w:tcPr>
            <w:tcW w:w="288" w:type="dxa"/>
            <w:tcBorders>
              <w:top w:val="single" w:sz="6" w:space="0" w:color="auto"/>
            </w:tcBorders>
          </w:tcPr>
          <w:p w:rsidR="007E2E72" w:rsidRPr="00E85CB0" w:rsidRDefault="007E2E72" w:rsidP="0022335F">
            <w:pPr>
              <w:ind w:firstLine="0"/>
              <w:rPr>
                <w:color w:val="auto"/>
                <w:sz w:val="28"/>
                <w:szCs w:val="28"/>
              </w:rPr>
            </w:pPr>
            <w:r w:rsidRPr="00E85CB0">
              <w:rPr>
                <w:color w:val="auto"/>
                <w:sz w:val="28"/>
                <w:szCs w:val="28"/>
              </w:rPr>
              <w:t>1.</w:t>
            </w:r>
          </w:p>
        </w:tc>
        <w:tc>
          <w:tcPr>
            <w:tcW w:w="3960" w:type="dxa"/>
            <w:tcBorders>
              <w:top w:val="single" w:sz="6" w:space="0" w:color="auto"/>
            </w:tcBorders>
          </w:tcPr>
          <w:p w:rsidR="007E2E72" w:rsidRPr="00E85CB0" w:rsidRDefault="007E2E72" w:rsidP="0022335F">
            <w:pPr>
              <w:ind w:firstLine="0"/>
              <w:rPr>
                <w:i/>
                <w:color w:val="auto"/>
                <w:sz w:val="28"/>
                <w:szCs w:val="28"/>
              </w:rPr>
            </w:pPr>
            <w:r w:rsidRPr="00E85CB0">
              <w:rPr>
                <w:i/>
                <w:color w:val="auto"/>
                <w:sz w:val="28"/>
                <w:szCs w:val="28"/>
              </w:rPr>
              <w:t>Придомовой земельный участок.</w:t>
            </w:r>
          </w:p>
          <w:p w:rsidR="007E2E72" w:rsidRPr="00E85CB0" w:rsidRDefault="007E2E72" w:rsidP="0022335F">
            <w:pPr>
              <w:ind w:firstLine="0"/>
              <w:rPr>
                <w:color w:val="auto"/>
                <w:sz w:val="28"/>
                <w:szCs w:val="28"/>
              </w:rPr>
            </w:pPr>
            <w:r w:rsidRPr="00E85CB0">
              <w:rPr>
                <w:color w:val="auto"/>
                <w:sz w:val="28"/>
                <w:szCs w:val="28"/>
              </w:rPr>
              <w:t>Земельный участок, относящийся к землям населенных пунктов, предназначенный для обслуживания жилого дома и не занятый жилищным фондом, в том числе строениями и сооружениями при нем. </w:t>
            </w:r>
          </w:p>
        </w:tc>
        <w:tc>
          <w:tcPr>
            <w:tcW w:w="5400" w:type="dxa"/>
            <w:tcBorders>
              <w:top w:val="single" w:sz="6" w:space="0" w:color="auto"/>
            </w:tcBorders>
          </w:tcPr>
          <w:p w:rsidR="007E2E72" w:rsidRPr="00E85CB0" w:rsidRDefault="007E2E72" w:rsidP="0022335F">
            <w:pPr>
              <w:ind w:firstLine="0"/>
              <w:rPr>
                <w:i/>
                <w:color w:val="auto"/>
                <w:sz w:val="28"/>
                <w:szCs w:val="28"/>
              </w:rPr>
            </w:pPr>
            <w:r w:rsidRPr="00E85CB0">
              <w:rPr>
                <w:i/>
                <w:color w:val="auto"/>
                <w:sz w:val="28"/>
                <w:szCs w:val="28"/>
              </w:rPr>
              <w:t>1) для городов Астаны, Алматы и городов областного значения: </w:t>
            </w:r>
          </w:p>
          <w:p w:rsidR="007E2E72" w:rsidRPr="00E85CB0" w:rsidRDefault="007E2E72" w:rsidP="0022335F">
            <w:pPr>
              <w:ind w:firstLine="0"/>
              <w:rPr>
                <w:color w:val="auto"/>
                <w:sz w:val="28"/>
                <w:szCs w:val="28"/>
              </w:rPr>
            </w:pPr>
            <w:r w:rsidRPr="00E85CB0">
              <w:rPr>
                <w:color w:val="auto"/>
                <w:sz w:val="28"/>
                <w:szCs w:val="28"/>
              </w:rPr>
              <w:t>при площади до 1000 м</w:t>
            </w:r>
            <w:r w:rsidRPr="00E85CB0">
              <w:rPr>
                <w:color w:val="auto"/>
                <w:sz w:val="28"/>
                <w:szCs w:val="28"/>
                <w:vertAlign w:val="superscript"/>
              </w:rPr>
              <w:t>2</w:t>
            </w:r>
            <w:r w:rsidRPr="00E85CB0">
              <w:rPr>
                <w:color w:val="auto"/>
                <w:sz w:val="28"/>
                <w:szCs w:val="28"/>
              </w:rPr>
              <w:t>включительно - 0,20 тенге за 1 м</w:t>
            </w:r>
            <w:r w:rsidRPr="00E85CB0">
              <w:rPr>
                <w:color w:val="auto"/>
                <w:sz w:val="28"/>
                <w:szCs w:val="28"/>
                <w:vertAlign w:val="superscript"/>
              </w:rPr>
              <w:t>2</w:t>
            </w:r>
            <w:r w:rsidRPr="00E85CB0">
              <w:rPr>
                <w:color w:val="auto"/>
                <w:sz w:val="28"/>
                <w:szCs w:val="28"/>
              </w:rPr>
              <w:t>; </w:t>
            </w:r>
          </w:p>
          <w:p w:rsidR="007E2E72" w:rsidRPr="00E85CB0" w:rsidRDefault="007E2E72" w:rsidP="0022335F">
            <w:pPr>
              <w:ind w:firstLine="0"/>
              <w:rPr>
                <w:color w:val="auto"/>
                <w:sz w:val="28"/>
                <w:szCs w:val="28"/>
              </w:rPr>
            </w:pPr>
            <w:r w:rsidRPr="00E85CB0">
              <w:rPr>
                <w:color w:val="auto"/>
                <w:sz w:val="28"/>
                <w:szCs w:val="28"/>
              </w:rPr>
              <w:t>при площади, превышающей 1000 м</w:t>
            </w:r>
            <w:r w:rsidRPr="00E85CB0">
              <w:rPr>
                <w:color w:val="auto"/>
                <w:sz w:val="28"/>
                <w:szCs w:val="28"/>
                <w:vertAlign w:val="superscript"/>
              </w:rPr>
              <w:t>2</w:t>
            </w:r>
            <w:r w:rsidRPr="00E85CB0">
              <w:rPr>
                <w:color w:val="auto"/>
                <w:sz w:val="28"/>
                <w:szCs w:val="28"/>
              </w:rPr>
              <w:t>, - 6,00 тенге за 1 м</w:t>
            </w:r>
            <w:r w:rsidRPr="00E85CB0">
              <w:rPr>
                <w:color w:val="auto"/>
                <w:sz w:val="28"/>
                <w:szCs w:val="28"/>
                <w:vertAlign w:val="superscript"/>
              </w:rPr>
              <w:t>2</w:t>
            </w:r>
            <w:r w:rsidRPr="00E85CB0">
              <w:rPr>
                <w:color w:val="auto"/>
                <w:sz w:val="28"/>
                <w:szCs w:val="28"/>
              </w:rPr>
              <w:t>. </w:t>
            </w:r>
          </w:p>
          <w:p w:rsidR="007E2E72" w:rsidRPr="00E85CB0" w:rsidRDefault="007E2E72" w:rsidP="0022335F">
            <w:pPr>
              <w:ind w:firstLine="0"/>
              <w:rPr>
                <w:color w:val="auto"/>
                <w:sz w:val="28"/>
                <w:szCs w:val="28"/>
              </w:rPr>
            </w:pPr>
            <w:r w:rsidRPr="00E85CB0">
              <w:rPr>
                <w:color w:val="auto"/>
                <w:sz w:val="28"/>
                <w:szCs w:val="28"/>
              </w:rPr>
              <w:t>Примечание: По решению местных представительных органов ставки налога на земельные участки, превышающие 1000 м</w:t>
            </w:r>
            <w:r w:rsidRPr="00E85CB0">
              <w:rPr>
                <w:color w:val="auto"/>
                <w:sz w:val="28"/>
                <w:szCs w:val="28"/>
                <w:vertAlign w:val="superscript"/>
              </w:rPr>
              <w:t>2</w:t>
            </w:r>
            <w:r w:rsidRPr="00E85CB0">
              <w:rPr>
                <w:color w:val="auto"/>
                <w:sz w:val="28"/>
                <w:szCs w:val="28"/>
              </w:rPr>
              <w:t>, могут быть снижены с 6,00 до 0,20 тенге за 1 м</w:t>
            </w:r>
            <w:r w:rsidRPr="00E85CB0">
              <w:rPr>
                <w:color w:val="auto"/>
                <w:sz w:val="28"/>
                <w:szCs w:val="28"/>
                <w:vertAlign w:val="superscript"/>
              </w:rPr>
              <w:t>2</w:t>
            </w:r>
            <w:r w:rsidRPr="00E85CB0">
              <w:rPr>
                <w:color w:val="auto"/>
                <w:sz w:val="28"/>
                <w:szCs w:val="28"/>
              </w:rPr>
              <w:t>;</w:t>
            </w:r>
          </w:p>
          <w:p w:rsidR="007E2E72" w:rsidRPr="00E85CB0" w:rsidRDefault="007E2E72" w:rsidP="0022335F">
            <w:pPr>
              <w:ind w:firstLine="0"/>
              <w:rPr>
                <w:i/>
                <w:color w:val="auto"/>
                <w:sz w:val="28"/>
                <w:szCs w:val="28"/>
              </w:rPr>
            </w:pPr>
          </w:p>
          <w:p w:rsidR="007E2E72" w:rsidRPr="00E85CB0" w:rsidRDefault="007E2E72" w:rsidP="0022335F">
            <w:pPr>
              <w:ind w:firstLine="0"/>
              <w:rPr>
                <w:i/>
                <w:color w:val="auto"/>
                <w:sz w:val="28"/>
                <w:szCs w:val="28"/>
              </w:rPr>
            </w:pPr>
            <w:r w:rsidRPr="00E85CB0">
              <w:rPr>
                <w:i/>
                <w:color w:val="auto"/>
                <w:sz w:val="28"/>
                <w:szCs w:val="28"/>
              </w:rPr>
              <w:t>2) для остальных населенных пунктов:</w:t>
            </w:r>
          </w:p>
          <w:p w:rsidR="007E2E72" w:rsidRPr="00E85CB0" w:rsidRDefault="007E2E72" w:rsidP="0022335F">
            <w:pPr>
              <w:ind w:firstLine="0"/>
              <w:rPr>
                <w:color w:val="auto"/>
                <w:sz w:val="28"/>
                <w:szCs w:val="28"/>
              </w:rPr>
            </w:pPr>
            <w:r w:rsidRPr="00E85CB0">
              <w:rPr>
                <w:color w:val="auto"/>
                <w:sz w:val="28"/>
                <w:szCs w:val="28"/>
              </w:rPr>
              <w:t>при площади до 5000 м</w:t>
            </w:r>
            <w:r w:rsidRPr="00E85CB0">
              <w:rPr>
                <w:color w:val="auto"/>
                <w:sz w:val="28"/>
                <w:szCs w:val="28"/>
                <w:vertAlign w:val="superscript"/>
              </w:rPr>
              <w:t xml:space="preserve">2 </w:t>
            </w:r>
            <w:r w:rsidRPr="00E85CB0">
              <w:rPr>
                <w:color w:val="auto"/>
                <w:sz w:val="28"/>
                <w:szCs w:val="28"/>
              </w:rPr>
              <w:t>включительно - 0,20 тенге за 1 м</w:t>
            </w:r>
            <w:r w:rsidRPr="00E85CB0">
              <w:rPr>
                <w:color w:val="auto"/>
                <w:sz w:val="28"/>
                <w:szCs w:val="28"/>
                <w:vertAlign w:val="superscript"/>
              </w:rPr>
              <w:t>2</w:t>
            </w:r>
            <w:r w:rsidRPr="00E85CB0">
              <w:rPr>
                <w:color w:val="auto"/>
                <w:sz w:val="28"/>
                <w:szCs w:val="28"/>
              </w:rPr>
              <w:t>;</w:t>
            </w:r>
          </w:p>
          <w:p w:rsidR="007E2E72" w:rsidRPr="00E85CB0" w:rsidRDefault="007E2E72" w:rsidP="0022335F">
            <w:pPr>
              <w:ind w:firstLine="0"/>
              <w:rPr>
                <w:color w:val="auto"/>
                <w:sz w:val="28"/>
                <w:szCs w:val="28"/>
              </w:rPr>
            </w:pPr>
            <w:r w:rsidRPr="00E85CB0">
              <w:rPr>
                <w:color w:val="auto"/>
                <w:sz w:val="28"/>
                <w:szCs w:val="28"/>
              </w:rPr>
              <w:t>при площади, превышающей 5000 м</w:t>
            </w:r>
            <w:r w:rsidRPr="00E85CB0">
              <w:rPr>
                <w:color w:val="auto"/>
                <w:sz w:val="28"/>
                <w:szCs w:val="28"/>
                <w:vertAlign w:val="superscript"/>
              </w:rPr>
              <w:t>2</w:t>
            </w:r>
            <w:r w:rsidRPr="00E85CB0">
              <w:rPr>
                <w:color w:val="auto"/>
                <w:sz w:val="28"/>
                <w:szCs w:val="28"/>
              </w:rPr>
              <w:t>, - 1,00 тенге за 1 м</w:t>
            </w:r>
            <w:r w:rsidRPr="00E85CB0">
              <w:rPr>
                <w:color w:val="auto"/>
                <w:sz w:val="28"/>
                <w:szCs w:val="28"/>
                <w:vertAlign w:val="superscript"/>
              </w:rPr>
              <w:t>2</w:t>
            </w:r>
            <w:r w:rsidRPr="00E85CB0">
              <w:rPr>
                <w:color w:val="auto"/>
                <w:sz w:val="28"/>
                <w:szCs w:val="28"/>
              </w:rPr>
              <w:t>.</w:t>
            </w:r>
          </w:p>
          <w:p w:rsidR="007E2E72" w:rsidRPr="00E85CB0" w:rsidRDefault="007E2E72" w:rsidP="0022335F">
            <w:pPr>
              <w:ind w:firstLine="0"/>
              <w:rPr>
                <w:color w:val="auto"/>
                <w:sz w:val="28"/>
                <w:szCs w:val="28"/>
              </w:rPr>
            </w:pPr>
            <w:r w:rsidRPr="00E85CB0">
              <w:rPr>
                <w:color w:val="auto"/>
                <w:sz w:val="28"/>
                <w:szCs w:val="28"/>
              </w:rPr>
              <w:lastRenderedPageBreak/>
              <w:t>Примечание: По решению местных представительных органов ставки налогов на земельные участки, превышающие 5000 м</w:t>
            </w:r>
            <w:r w:rsidRPr="00E85CB0">
              <w:rPr>
                <w:color w:val="auto"/>
                <w:sz w:val="28"/>
                <w:szCs w:val="28"/>
                <w:vertAlign w:val="superscript"/>
              </w:rPr>
              <w:t>2</w:t>
            </w:r>
            <w:r w:rsidRPr="00E85CB0">
              <w:rPr>
                <w:color w:val="auto"/>
                <w:sz w:val="28"/>
                <w:szCs w:val="28"/>
              </w:rPr>
              <w:t>, могут быть снижены с 1,00 тенге до 0,20 тенге за 1 м</w:t>
            </w:r>
            <w:r w:rsidRPr="00E85CB0">
              <w:rPr>
                <w:color w:val="auto"/>
                <w:sz w:val="28"/>
                <w:szCs w:val="28"/>
                <w:vertAlign w:val="superscript"/>
              </w:rPr>
              <w:t>2</w:t>
            </w:r>
            <w:r w:rsidRPr="00E85CB0">
              <w:rPr>
                <w:color w:val="auto"/>
                <w:sz w:val="28"/>
                <w:szCs w:val="28"/>
              </w:rPr>
              <w:t>. </w:t>
            </w:r>
          </w:p>
        </w:tc>
      </w:tr>
      <w:tr w:rsidR="007E2E72" w:rsidRPr="00E85CB0" w:rsidTr="007E2E72">
        <w:tc>
          <w:tcPr>
            <w:tcW w:w="288" w:type="dxa"/>
          </w:tcPr>
          <w:p w:rsidR="007E2E72" w:rsidRPr="00E85CB0" w:rsidRDefault="007E2E72" w:rsidP="0022335F">
            <w:pPr>
              <w:ind w:firstLine="0"/>
              <w:rPr>
                <w:color w:val="auto"/>
                <w:sz w:val="28"/>
                <w:szCs w:val="28"/>
              </w:rPr>
            </w:pPr>
            <w:r w:rsidRPr="00E85CB0">
              <w:rPr>
                <w:color w:val="auto"/>
                <w:sz w:val="28"/>
                <w:szCs w:val="28"/>
              </w:rPr>
              <w:lastRenderedPageBreak/>
              <w:t>2</w:t>
            </w:r>
          </w:p>
        </w:tc>
        <w:tc>
          <w:tcPr>
            <w:tcW w:w="3960" w:type="dxa"/>
          </w:tcPr>
          <w:p w:rsidR="007E2E72" w:rsidRPr="00E85CB0" w:rsidRDefault="007E2E72" w:rsidP="0022335F">
            <w:pPr>
              <w:ind w:firstLine="0"/>
              <w:rPr>
                <w:color w:val="auto"/>
                <w:sz w:val="28"/>
                <w:szCs w:val="28"/>
              </w:rPr>
            </w:pPr>
            <w:r w:rsidRPr="00E85CB0">
              <w:rPr>
                <w:color w:val="auto"/>
                <w:sz w:val="28"/>
                <w:szCs w:val="28"/>
              </w:rPr>
              <w:t>Земли промышленности (включая шахты, карьеры) и их санитарно-защитные, технические и иные зоны, расположенные в черте населенных   пунктов   (за   исключением   земель,   указанных    в    пункте 4)</w:t>
            </w:r>
          </w:p>
        </w:tc>
        <w:tc>
          <w:tcPr>
            <w:tcW w:w="5400" w:type="dxa"/>
          </w:tcPr>
          <w:p w:rsidR="007E2E72" w:rsidRPr="00E85CB0" w:rsidRDefault="007E2E72" w:rsidP="0022335F">
            <w:pPr>
              <w:ind w:firstLine="0"/>
              <w:rPr>
                <w:color w:val="auto"/>
                <w:sz w:val="28"/>
                <w:szCs w:val="28"/>
              </w:rPr>
            </w:pPr>
            <w:r w:rsidRPr="00E85CB0">
              <w:rPr>
                <w:color w:val="auto"/>
                <w:sz w:val="28"/>
                <w:szCs w:val="28"/>
              </w:rPr>
              <w:t>Подлежат налогообложению в порядке, предусмотренном таблицей 47.</w:t>
            </w:r>
          </w:p>
          <w:p w:rsidR="007E2E72" w:rsidRPr="00E85CB0" w:rsidRDefault="007E2E72" w:rsidP="0022335F">
            <w:pPr>
              <w:ind w:firstLine="0"/>
              <w:rPr>
                <w:color w:val="auto"/>
                <w:sz w:val="28"/>
                <w:szCs w:val="28"/>
              </w:rPr>
            </w:pPr>
          </w:p>
          <w:p w:rsidR="007E2E72" w:rsidRPr="00E85CB0" w:rsidRDefault="007E2E72" w:rsidP="0022335F">
            <w:pPr>
              <w:ind w:firstLine="0"/>
              <w:rPr>
                <w:color w:val="auto"/>
                <w:sz w:val="28"/>
                <w:szCs w:val="28"/>
              </w:rPr>
            </w:pPr>
            <w:r w:rsidRPr="00E85CB0">
              <w:rPr>
                <w:color w:val="auto"/>
                <w:sz w:val="28"/>
                <w:szCs w:val="28"/>
              </w:rPr>
              <w:t>Примечание: По решению местных представительных органов ставки налога на земельные участки, могут быть снижены в общем (с учетом корректировок) до 30% базовой ставки</w:t>
            </w:r>
          </w:p>
        </w:tc>
      </w:tr>
      <w:tr w:rsidR="007E2E72" w:rsidRPr="00E85CB0" w:rsidTr="007E2E72">
        <w:tc>
          <w:tcPr>
            <w:tcW w:w="288" w:type="dxa"/>
          </w:tcPr>
          <w:p w:rsidR="007E2E72" w:rsidRPr="00E85CB0" w:rsidRDefault="007E2E72" w:rsidP="0022335F">
            <w:pPr>
              <w:ind w:firstLine="0"/>
              <w:rPr>
                <w:color w:val="auto"/>
                <w:sz w:val="28"/>
                <w:szCs w:val="28"/>
              </w:rPr>
            </w:pPr>
            <w:r w:rsidRPr="00E85CB0">
              <w:rPr>
                <w:color w:val="auto"/>
                <w:sz w:val="28"/>
                <w:szCs w:val="28"/>
              </w:rPr>
              <w:t>3</w:t>
            </w:r>
          </w:p>
        </w:tc>
        <w:tc>
          <w:tcPr>
            <w:tcW w:w="3960" w:type="dxa"/>
          </w:tcPr>
          <w:p w:rsidR="007E2E72" w:rsidRPr="00E85CB0" w:rsidRDefault="007E2E72" w:rsidP="0022335F">
            <w:pPr>
              <w:ind w:firstLine="0"/>
              <w:rPr>
                <w:color w:val="auto"/>
                <w:sz w:val="28"/>
                <w:szCs w:val="28"/>
              </w:rPr>
            </w:pPr>
            <w:r w:rsidRPr="00E85CB0">
              <w:rPr>
                <w:color w:val="auto"/>
                <w:sz w:val="28"/>
                <w:szCs w:val="28"/>
              </w:rPr>
              <w:t xml:space="preserve">Земли промышленности, расположенные в черте населенного пункта, занятые аэродромами. </w:t>
            </w:r>
          </w:p>
          <w:p w:rsidR="007E2E72" w:rsidRPr="00E85CB0" w:rsidRDefault="007E2E72" w:rsidP="0022335F">
            <w:pPr>
              <w:ind w:firstLine="0"/>
              <w:rPr>
                <w:color w:val="auto"/>
                <w:sz w:val="28"/>
                <w:szCs w:val="28"/>
              </w:rPr>
            </w:pPr>
          </w:p>
          <w:p w:rsidR="007E2E72" w:rsidRPr="00E85CB0" w:rsidRDefault="007E2E72" w:rsidP="0022335F">
            <w:pPr>
              <w:ind w:firstLine="0"/>
              <w:rPr>
                <w:color w:val="auto"/>
                <w:sz w:val="28"/>
                <w:szCs w:val="28"/>
              </w:rPr>
            </w:pPr>
            <w:r w:rsidRPr="00E85CB0">
              <w:rPr>
                <w:color w:val="auto"/>
                <w:sz w:val="28"/>
                <w:szCs w:val="28"/>
              </w:rPr>
              <w:t>Земли промышленности, расположенные в черте населенного пункта, занятые аэропортами, за исключением земель, занятых аэродромами.</w:t>
            </w:r>
          </w:p>
        </w:tc>
        <w:tc>
          <w:tcPr>
            <w:tcW w:w="5400" w:type="dxa"/>
          </w:tcPr>
          <w:p w:rsidR="007E2E72" w:rsidRPr="00E85CB0" w:rsidRDefault="007E2E72" w:rsidP="0022335F">
            <w:pPr>
              <w:ind w:firstLine="0"/>
              <w:rPr>
                <w:color w:val="auto"/>
                <w:sz w:val="28"/>
                <w:szCs w:val="28"/>
              </w:rPr>
            </w:pPr>
            <w:r w:rsidRPr="00E85CB0">
              <w:rPr>
                <w:color w:val="auto"/>
                <w:sz w:val="28"/>
                <w:szCs w:val="28"/>
              </w:rPr>
              <w:t xml:space="preserve">Подлежат налогообложению в порядке, предусмотренному в столбце 5 таблице 46, с учетом корректировки. </w:t>
            </w:r>
          </w:p>
          <w:p w:rsidR="007E2E72" w:rsidRPr="00E85CB0" w:rsidRDefault="007E2E72" w:rsidP="0022335F">
            <w:pPr>
              <w:ind w:firstLine="0"/>
              <w:rPr>
                <w:color w:val="auto"/>
                <w:sz w:val="28"/>
                <w:szCs w:val="28"/>
              </w:rPr>
            </w:pPr>
          </w:p>
          <w:p w:rsidR="007E2E72" w:rsidRPr="00E85CB0" w:rsidRDefault="007E2E72" w:rsidP="0022335F">
            <w:pPr>
              <w:ind w:firstLine="0"/>
              <w:rPr>
                <w:color w:val="auto"/>
                <w:sz w:val="28"/>
                <w:szCs w:val="28"/>
              </w:rPr>
            </w:pPr>
          </w:p>
          <w:p w:rsidR="007E2E72" w:rsidRPr="00E85CB0" w:rsidRDefault="007E2E72" w:rsidP="0022335F">
            <w:pPr>
              <w:ind w:firstLine="0"/>
              <w:rPr>
                <w:color w:val="auto"/>
                <w:sz w:val="28"/>
                <w:szCs w:val="28"/>
              </w:rPr>
            </w:pPr>
            <w:r w:rsidRPr="00E85CB0">
              <w:rPr>
                <w:color w:val="auto"/>
                <w:sz w:val="28"/>
                <w:szCs w:val="28"/>
              </w:rPr>
              <w:t>Подлежат налогообложению в порядке, предусмотренному таблицей 47, с учетом корректировки.</w:t>
            </w:r>
          </w:p>
        </w:tc>
      </w:tr>
      <w:tr w:rsidR="007E2E72" w:rsidRPr="00E85CB0" w:rsidTr="007E2E72">
        <w:tc>
          <w:tcPr>
            <w:tcW w:w="288" w:type="dxa"/>
          </w:tcPr>
          <w:p w:rsidR="007E2E72" w:rsidRPr="00E85CB0" w:rsidRDefault="007E2E72" w:rsidP="0022335F">
            <w:pPr>
              <w:ind w:firstLine="0"/>
              <w:rPr>
                <w:color w:val="auto"/>
                <w:sz w:val="28"/>
                <w:szCs w:val="28"/>
              </w:rPr>
            </w:pPr>
            <w:r w:rsidRPr="00E85CB0">
              <w:rPr>
                <w:color w:val="auto"/>
                <w:sz w:val="28"/>
                <w:szCs w:val="28"/>
              </w:rPr>
              <w:t>4</w:t>
            </w:r>
          </w:p>
        </w:tc>
        <w:tc>
          <w:tcPr>
            <w:tcW w:w="3960" w:type="dxa"/>
          </w:tcPr>
          <w:p w:rsidR="007E2E72" w:rsidRPr="00E85CB0" w:rsidRDefault="007E2E72" w:rsidP="0022335F">
            <w:pPr>
              <w:ind w:firstLine="0"/>
              <w:rPr>
                <w:color w:val="auto"/>
                <w:sz w:val="28"/>
                <w:szCs w:val="28"/>
              </w:rPr>
            </w:pPr>
            <w:r w:rsidRPr="00E85CB0">
              <w:rPr>
                <w:color w:val="auto"/>
                <w:sz w:val="28"/>
                <w:szCs w:val="28"/>
              </w:rPr>
              <w:t>Земли особо охраняемых природных территорий, лесного фонда и водного фонда, используемые в сельскохозяйственных целях</w:t>
            </w:r>
          </w:p>
        </w:tc>
        <w:tc>
          <w:tcPr>
            <w:tcW w:w="5400" w:type="dxa"/>
          </w:tcPr>
          <w:p w:rsidR="007E2E72" w:rsidRPr="00E85CB0" w:rsidRDefault="007E2E72" w:rsidP="0022335F">
            <w:pPr>
              <w:ind w:firstLine="0"/>
              <w:rPr>
                <w:color w:val="auto"/>
                <w:sz w:val="28"/>
                <w:szCs w:val="28"/>
              </w:rPr>
            </w:pPr>
            <w:r w:rsidRPr="00E85CB0">
              <w:rPr>
                <w:color w:val="auto"/>
                <w:sz w:val="28"/>
                <w:szCs w:val="28"/>
              </w:rPr>
              <w:t xml:space="preserve">Подлежат налогообложению в порядке, предусмотренному столбца 3 таблице 46, с учетом корректировки. </w:t>
            </w:r>
          </w:p>
          <w:p w:rsidR="007E2E72" w:rsidRPr="00E85CB0" w:rsidRDefault="007E2E72" w:rsidP="0022335F">
            <w:pPr>
              <w:ind w:firstLine="0"/>
              <w:rPr>
                <w:color w:val="auto"/>
                <w:sz w:val="28"/>
                <w:szCs w:val="28"/>
              </w:rPr>
            </w:pPr>
          </w:p>
        </w:tc>
      </w:tr>
      <w:tr w:rsidR="007E2E72" w:rsidRPr="00E85CB0" w:rsidTr="007E2E72">
        <w:tc>
          <w:tcPr>
            <w:tcW w:w="288" w:type="dxa"/>
          </w:tcPr>
          <w:p w:rsidR="007E2E72" w:rsidRPr="00E85CB0" w:rsidRDefault="007E2E72" w:rsidP="0022335F">
            <w:pPr>
              <w:ind w:firstLine="0"/>
              <w:rPr>
                <w:color w:val="auto"/>
                <w:sz w:val="28"/>
                <w:szCs w:val="28"/>
              </w:rPr>
            </w:pPr>
          </w:p>
        </w:tc>
        <w:tc>
          <w:tcPr>
            <w:tcW w:w="3960" w:type="dxa"/>
          </w:tcPr>
          <w:p w:rsidR="007E2E72" w:rsidRPr="00E85CB0" w:rsidRDefault="007E2E72" w:rsidP="0022335F">
            <w:pPr>
              <w:ind w:firstLine="0"/>
              <w:rPr>
                <w:color w:val="auto"/>
                <w:sz w:val="28"/>
                <w:szCs w:val="28"/>
              </w:rPr>
            </w:pPr>
            <w:r w:rsidRPr="00E85CB0">
              <w:rPr>
                <w:color w:val="auto"/>
                <w:sz w:val="28"/>
                <w:szCs w:val="28"/>
              </w:rPr>
              <w:t>Земли особо охраняемых природных территорий, лесного фонда и водного фонда, предоставленные юридическим лицам в пользование для иных целей, помимо сельскохозяйственных</w:t>
            </w:r>
          </w:p>
        </w:tc>
        <w:tc>
          <w:tcPr>
            <w:tcW w:w="5400" w:type="dxa"/>
          </w:tcPr>
          <w:p w:rsidR="007E2E72" w:rsidRPr="00E85CB0" w:rsidRDefault="007E2E72" w:rsidP="0022335F">
            <w:pPr>
              <w:ind w:firstLine="0"/>
              <w:rPr>
                <w:color w:val="auto"/>
                <w:sz w:val="28"/>
                <w:szCs w:val="28"/>
              </w:rPr>
            </w:pPr>
            <w:r w:rsidRPr="00E85CB0">
              <w:rPr>
                <w:color w:val="auto"/>
                <w:sz w:val="28"/>
                <w:szCs w:val="28"/>
              </w:rPr>
              <w:t xml:space="preserve">Подлежат налогообложению в порядке, предусмотренному столбца 5 таблице 46, с учетом корректировки. </w:t>
            </w:r>
          </w:p>
          <w:p w:rsidR="007E2E72" w:rsidRPr="00E85CB0" w:rsidRDefault="007E2E72" w:rsidP="0022335F">
            <w:pPr>
              <w:ind w:firstLine="0"/>
              <w:rPr>
                <w:color w:val="auto"/>
                <w:sz w:val="28"/>
                <w:szCs w:val="28"/>
              </w:rPr>
            </w:pPr>
          </w:p>
        </w:tc>
      </w:tr>
      <w:tr w:rsidR="007E2E72" w:rsidRPr="00E85CB0" w:rsidTr="007E2E72">
        <w:tc>
          <w:tcPr>
            <w:tcW w:w="288" w:type="dxa"/>
          </w:tcPr>
          <w:p w:rsidR="007E2E72" w:rsidRPr="00E85CB0" w:rsidRDefault="007E2E72" w:rsidP="0022335F">
            <w:pPr>
              <w:ind w:firstLine="0"/>
              <w:rPr>
                <w:color w:val="auto"/>
                <w:sz w:val="28"/>
                <w:szCs w:val="28"/>
              </w:rPr>
            </w:pPr>
          </w:p>
        </w:tc>
        <w:tc>
          <w:tcPr>
            <w:tcW w:w="3960" w:type="dxa"/>
          </w:tcPr>
          <w:p w:rsidR="007E2E72" w:rsidRPr="00E85CB0" w:rsidRDefault="007E2E72" w:rsidP="0022335F">
            <w:pPr>
              <w:ind w:firstLine="0"/>
              <w:rPr>
                <w:color w:val="auto"/>
                <w:sz w:val="28"/>
                <w:szCs w:val="28"/>
              </w:rPr>
            </w:pPr>
            <w:r w:rsidRPr="00E85CB0">
              <w:rPr>
                <w:color w:val="auto"/>
                <w:sz w:val="28"/>
                <w:szCs w:val="28"/>
              </w:rPr>
              <w:t>Земли населенных пунктов, выделенные под автостоянки и автозаправочные станции, за исключением земель, занятых жилищным фондом, в том числе строениями и сооружениями при нем</w:t>
            </w:r>
          </w:p>
        </w:tc>
        <w:tc>
          <w:tcPr>
            <w:tcW w:w="5400" w:type="dxa"/>
          </w:tcPr>
          <w:p w:rsidR="007E2E72" w:rsidRPr="00E85CB0" w:rsidRDefault="007E2E72" w:rsidP="0022335F">
            <w:pPr>
              <w:ind w:firstLine="0"/>
              <w:rPr>
                <w:color w:val="auto"/>
                <w:sz w:val="28"/>
                <w:szCs w:val="28"/>
              </w:rPr>
            </w:pPr>
            <w:r w:rsidRPr="00E85CB0">
              <w:rPr>
                <w:color w:val="auto"/>
                <w:sz w:val="28"/>
                <w:szCs w:val="28"/>
              </w:rPr>
              <w:t>Подлежат налогообложению в порядке, предусмотренному таблицей 47, увеличенные в 10 раз.</w:t>
            </w:r>
          </w:p>
          <w:p w:rsidR="007E2E72" w:rsidRPr="00E85CB0" w:rsidRDefault="007E2E72" w:rsidP="0022335F">
            <w:pPr>
              <w:ind w:firstLine="0"/>
              <w:rPr>
                <w:color w:val="auto"/>
                <w:sz w:val="28"/>
                <w:szCs w:val="28"/>
              </w:rPr>
            </w:pPr>
            <w:r w:rsidRPr="00E85CB0">
              <w:rPr>
                <w:color w:val="auto"/>
                <w:sz w:val="28"/>
                <w:szCs w:val="28"/>
              </w:rPr>
              <w:t>Примечание: По решению местных представительных органов ставки налога на земельные участки, могут быть снижены, но не менее установленных таблицей 47.</w:t>
            </w:r>
          </w:p>
        </w:tc>
      </w:tr>
      <w:tr w:rsidR="007E2E72" w:rsidRPr="00E85CB0" w:rsidTr="007E2E72">
        <w:tc>
          <w:tcPr>
            <w:tcW w:w="288" w:type="dxa"/>
          </w:tcPr>
          <w:p w:rsidR="007E2E72" w:rsidRPr="00E85CB0" w:rsidRDefault="007E2E72" w:rsidP="0022335F">
            <w:pPr>
              <w:ind w:firstLine="0"/>
              <w:rPr>
                <w:color w:val="auto"/>
                <w:sz w:val="28"/>
                <w:szCs w:val="28"/>
              </w:rPr>
            </w:pPr>
          </w:p>
        </w:tc>
        <w:tc>
          <w:tcPr>
            <w:tcW w:w="3960" w:type="dxa"/>
          </w:tcPr>
          <w:p w:rsidR="007E2E72" w:rsidRPr="00E85CB0" w:rsidRDefault="007E2E72" w:rsidP="0022335F">
            <w:pPr>
              <w:ind w:firstLine="0"/>
              <w:rPr>
                <w:color w:val="auto"/>
                <w:sz w:val="28"/>
                <w:szCs w:val="28"/>
              </w:rPr>
            </w:pPr>
            <w:r w:rsidRPr="00E85CB0">
              <w:rPr>
                <w:color w:val="auto"/>
                <w:sz w:val="28"/>
                <w:szCs w:val="28"/>
              </w:rPr>
              <w:t xml:space="preserve">Земли населенных пунктов, </w:t>
            </w:r>
            <w:r w:rsidRPr="00E85CB0">
              <w:rPr>
                <w:color w:val="auto"/>
                <w:sz w:val="28"/>
                <w:szCs w:val="28"/>
              </w:rPr>
              <w:lastRenderedPageBreak/>
              <w:t>занятые под казино</w:t>
            </w:r>
          </w:p>
        </w:tc>
        <w:tc>
          <w:tcPr>
            <w:tcW w:w="5400" w:type="dxa"/>
          </w:tcPr>
          <w:p w:rsidR="007E2E72" w:rsidRPr="00E85CB0" w:rsidRDefault="007E2E72" w:rsidP="0022335F">
            <w:pPr>
              <w:ind w:firstLine="0"/>
              <w:rPr>
                <w:color w:val="auto"/>
                <w:sz w:val="28"/>
                <w:szCs w:val="28"/>
              </w:rPr>
            </w:pPr>
            <w:r w:rsidRPr="00E85CB0">
              <w:rPr>
                <w:color w:val="auto"/>
                <w:sz w:val="28"/>
                <w:szCs w:val="28"/>
              </w:rPr>
              <w:lastRenderedPageBreak/>
              <w:t xml:space="preserve">Подлежат налогообложению в порядке, </w:t>
            </w:r>
            <w:r w:rsidRPr="00E85CB0">
              <w:rPr>
                <w:color w:val="auto"/>
                <w:sz w:val="28"/>
                <w:szCs w:val="28"/>
              </w:rPr>
              <w:lastRenderedPageBreak/>
              <w:t>предусмотренному таблицей 47, увеличенные в 10 раз.</w:t>
            </w:r>
          </w:p>
          <w:p w:rsidR="007E2E72" w:rsidRPr="00E85CB0" w:rsidRDefault="007E2E72" w:rsidP="0022335F">
            <w:pPr>
              <w:ind w:firstLine="0"/>
              <w:rPr>
                <w:color w:val="auto"/>
                <w:sz w:val="28"/>
                <w:szCs w:val="28"/>
              </w:rPr>
            </w:pPr>
            <w:r w:rsidRPr="00E85CB0">
              <w:rPr>
                <w:color w:val="auto"/>
                <w:sz w:val="28"/>
                <w:szCs w:val="28"/>
              </w:rPr>
              <w:t>Примечание: По решению местных представительных органов ставки налога на земельные участки, могут быть снижены, но не менее установленных таблицей 47.</w:t>
            </w:r>
          </w:p>
        </w:tc>
      </w:tr>
    </w:tbl>
    <w:p w:rsidR="007E2E72" w:rsidRPr="00E85CB0" w:rsidRDefault="007E2E72" w:rsidP="007E2E72">
      <w:pPr>
        <w:widowControl w:val="0"/>
        <w:tabs>
          <w:tab w:val="left" w:pos="720"/>
          <w:tab w:val="left" w:pos="1080"/>
        </w:tabs>
        <w:jc w:val="center"/>
        <w:rPr>
          <w:b/>
          <w:color w:val="auto"/>
          <w:sz w:val="28"/>
          <w:szCs w:val="28"/>
        </w:rPr>
      </w:pPr>
    </w:p>
    <w:p w:rsidR="007E2E72" w:rsidRDefault="007E2E72" w:rsidP="007E2E72">
      <w:pPr>
        <w:widowControl w:val="0"/>
        <w:tabs>
          <w:tab w:val="left" w:pos="720"/>
          <w:tab w:val="left" w:pos="1080"/>
        </w:tabs>
        <w:rPr>
          <w:color w:val="auto"/>
          <w:sz w:val="28"/>
          <w:szCs w:val="28"/>
        </w:rPr>
      </w:pPr>
    </w:p>
    <w:p w:rsidR="007F10B4" w:rsidRPr="007F10B4" w:rsidRDefault="0022335F" w:rsidP="0022335F">
      <w:pPr>
        <w:pStyle w:val="a3"/>
        <w:tabs>
          <w:tab w:val="left" w:pos="241"/>
        </w:tabs>
        <w:ind w:left="0" w:firstLine="0"/>
        <w:rPr>
          <w:rStyle w:val="s1"/>
          <w:b w:val="0"/>
          <w:sz w:val="28"/>
          <w:szCs w:val="28"/>
        </w:rPr>
      </w:pPr>
      <w:r>
        <w:rPr>
          <w:b/>
          <w:color w:val="auto"/>
          <w:sz w:val="28"/>
          <w:szCs w:val="28"/>
          <w:lang w:val="kk-KZ"/>
        </w:rPr>
        <w:t xml:space="preserve">    </w:t>
      </w:r>
      <w:r w:rsidRPr="0022335F">
        <w:rPr>
          <w:b/>
          <w:color w:val="auto"/>
          <w:sz w:val="28"/>
          <w:szCs w:val="28"/>
          <w:lang w:val="kk-KZ"/>
        </w:rPr>
        <w:t>3</w:t>
      </w:r>
      <w:r>
        <w:rPr>
          <w:color w:val="auto"/>
          <w:sz w:val="28"/>
          <w:szCs w:val="28"/>
          <w:lang w:val="kk-KZ"/>
        </w:rPr>
        <w:t>.</w:t>
      </w:r>
      <w:r>
        <w:rPr>
          <w:rStyle w:val="s1"/>
          <w:sz w:val="28"/>
          <w:szCs w:val="28"/>
        </w:rPr>
        <w:t>Льготы</w:t>
      </w:r>
      <w:r w:rsidR="007F10B4" w:rsidRPr="007F10B4">
        <w:rPr>
          <w:rStyle w:val="s1"/>
          <w:sz w:val="28"/>
          <w:szCs w:val="28"/>
        </w:rPr>
        <w:t xml:space="preserve"> </w:t>
      </w:r>
    </w:p>
    <w:p w:rsidR="007E2E72" w:rsidRPr="0022335F" w:rsidRDefault="007E2E72" w:rsidP="0022335F">
      <w:pPr>
        <w:widowControl w:val="0"/>
        <w:tabs>
          <w:tab w:val="left" w:pos="720"/>
          <w:tab w:val="left" w:pos="1080"/>
        </w:tabs>
        <w:ind w:firstLine="0"/>
        <w:rPr>
          <w:color w:val="auto"/>
          <w:sz w:val="28"/>
          <w:szCs w:val="28"/>
          <w:lang w:val="kk-KZ"/>
        </w:rPr>
      </w:pPr>
    </w:p>
    <w:p w:rsidR="007E2E72" w:rsidRPr="0022335F" w:rsidRDefault="007E2E72" w:rsidP="0022335F">
      <w:pPr>
        <w:widowControl w:val="0"/>
        <w:tabs>
          <w:tab w:val="left" w:pos="720"/>
          <w:tab w:val="left" w:pos="1080"/>
        </w:tabs>
        <w:rPr>
          <w:color w:val="auto"/>
          <w:sz w:val="28"/>
          <w:szCs w:val="28"/>
        </w:rPr>
      </w:pPr>
      <w:r w:rsidRPr="00E85CB0">
        <w:rPr>
          <w:color w:val="auto"/>
          <w:sz w:val="28"/>
          <w:szCs w:val="28"/>
        </w:rPr>
        <w:t xml:space="preserve">Таблица </w:t>
      </w:r>
      <w:r w:rsidR="0022335F">
        <w:rPr>
          <w:color w:val="auto"/>
          <w:sz w:val="28"/>
          <w:szCs w:val="28"/>
          <w:lang w:val="kk-KZ"/>
        </w:rPr>
        <w:t>21-</w:t>
      </w:r>
      <w:r w:rsidRPr="00E85CB0">
        <w:rPr>
          <w:color w:val="auto"/>
          <w:sz w:val="28"/>
          <w:szCs w:val="28"/>
        </w:rPr>
        <w:t xml:space="preserve"> Освобождение от уплаты земельного налога</w:t>
      </w:r>
    </w:p>
    <w:tbl>
      <w:tblPr>
        <w:tblStyle w:val="a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468"/>
        <w:gridCol w:w="9180"/>
      </w:tblGrid>
      <w:tr w:rsidR="007E2E72" w:rsidRPr="00E85CB0" w:rsidTr="007E2E72">
        <w:tc>
          <w:tcPr>
            <w:tcW w:w="468" w:type="dxa"/>
            <w:shd w:val="clear" w:color="auto" w:fill="E0E0E0"/>
          </w:tcPr>
          <w:p w:rsidR="007E2E72" w:rsidRPr="00E85CB0" w:rsidRDefault="007E2E72" w:rsidP="007E2E72">
            <w:pPr>
              <w:rPr>
                <w:color w:val="auto"/>
                <w:sz w:val="28"/>
                <w:szCs w:val="28"/>
              </w:rPr>
            </w:pPr>
          </w:p>
        </w:tc>
        <w:tc>
          <w:tcPr>
            <w:tcW w:w="9180" w:type="dxa"/>
            <w:shd w:val="clear" w:color="auto" w:fill="E0E0E0"/>
          </w:tcPr>
          <w:p w:rsidR="007E2E72" w:rsidRPr="00E85CB0" w:rsidRDefault="007E2E72" w:rsidP="007E2E72">
            <w:pPr>
              <w:jc w:val="center"/>
              <w:rPr>
                <w:b/>
                <w:color w:val="auto"/>
                <w:sz w:val="28"/>
                <w:szCs w:val="28"/>
              </w:rPr>
            </w:pPr>
            <w:r w:rsidRPr="00E85CB0">
              <w:rPr>
                <w:b/>
                <w:color w:val="auto"/>
                <w:sz w:val="28"/>
                <w:szCs w:val="28"/>
              </w:rPr>
              <w:t>Земли</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1.</w:t>
            </w:r>
          </w:p>
        </w:tc>
        <w:tc>
          <w:tcPr>
            <w:tcW w:w="9180" w:type="dxa"/>
          </w:tcPr>
          <w:p w:rsidR="007E2E72" w:rsidRPr="00E85CB0" w:rsidRDefault="007E2E72" w:rsidP="0022335F">
            <w:pPr>
              <w:ind w:firstLine="0"/>
              <w:rPr>
                <w:i/>
                <w:color w:val="auto"/>
                <w:sz w:val="28"/>
                <w:szCs w:val="28"/>
              </w:rPr>
            </w:pPr>
            <w:r w:rsidRPr="00E85CB0">
              <w:rPr>
                <w:color w:val="auto"/>
                <w:sz w:val="28"/>
                <w:szCs w:val="28"/>
              </w:rPr>
              <w:t>Земельные участки</w:t>
            </w:r>
            <w:r w:rsidRPr="00E85CB0">
              <w:rPr>
                <w:i/>
                <w:color w:val="auto"/>
                <w:sz w:val="28"/>
                <w:szCs w:val="28"/>
              </w:rPr>
              <w:t xml:space="preserve"> общего пользования </w:t>
            </w:r>
            <w:r w:rsidRPr="00E85CB0">
              <w:rPr>
                <w:color w:val="auto"/>
                <w:sz w:val="28"/>
                <w:szCs w:val="28"/>
              </w:rPr>
              <w:t>населенных пунктов</w:t>
            </w:r>
            <w:r w:rsidRPr="00E85CB0">
              <w:rPr>
                <w:i/>
                <w:color w:val="auto"/>
                <w:sz w:val="28"/>
                <w:szCs w:val="28"/>
              </w:rPr>
              <w:t>. </w:t>
            </w:r>
          </w:p>
          <w:p w:rsidR="007E2E72" w:rsidRPr="00E85CB0" w:rsidRDefault="007E2E72" w:rsidP="0022335F">
            <w:pPr>
              <w:ind w:firstLine="0"/>
              <w:rPr>
                <w:color w:val="auto"/>
                <w:sz w:val="28"/>
                <w:szCs w:val="28"/>
              </w:rPr>
            </w:pPr>
            <w:r w:rsidRPr="00E85CB0">
              <w:rPr>
                <w:color w:val="auto"/>
                <w:sz w:val="28"/>
                <w:szCs w:val="28"/>
              </w:rPr>
              <w:t>К ним относятся, занятые и предназначенные для занятия площадями, улицами, проездами, дорогами, набережными, парками, скверами, бульварами, водоемами, пляжами, кладбищами и иными объектами в целях удовлетворения нужд населения (водопроводы, отопительные трубы, линии электропередачи, очистные сооружения, золошлакопроводы, теплотрассы и другие инженерные системы общего пользования)</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2.</w:t>
            </w:r>
          </w:p>
        </w:tc>
        <w:tc>
          <w:tcPr>
            <w:tcW w:w="9180" w:type="dxa"/>
          </w:tcPr>
          <w:p w:rsidR="007E2E72" w:rsidRPr="00E85CB0" w:rsidRDefault="007E2E72" w:rsidP="0022335F">
            <w:pPr>
              <w:ind w:firstLine="0"/>
              <w:rPr>
                <w:i/>
                <w:color w:val="auto"/>
                <w:sz w:val="28"/>
                <w:szCs w:val="28"/>
              </w:rPr>
            </w:pPr>
            <w:r w:rsidRPr="00E85CB0">
              <w:rPr>
                <w:color w:val="auto"/>
                <w:sz w:val="28"/>
                <w:szCs w:val="28"/>
              </w:rPr>
              <w:t>Земельные участки, занятые</w:t>
            </w:r>
            <w:r w:rsidRPr="00E85CB0">
              <w:rPr>
                <w:i/>
                <w:color w:val="auto"/>
                <w:sz w:val="28"/>
                <w:szCs w:val="28"/>
              </w:rPr>
              <w:t xml:space="preserve"> сетью государственных автомобильных дорог </w:t>
            </w:r>
            <w:r w:rsidRPr="00E85CB0">
              <w:rPr>
                <w:color w:val="auto"/>
                <w:sz w:val="28"/>
                <w:szCs w:val="28"/>
              </w:rPr>
              <w:t>общего пользования</w:t>
            </w:r>
            <w:r w:rsidRPr="00E85CB0">
              <w:rPr>
                <w:i/>
                <w:color w:val="auto"/>
                <w:sz w:val="28"/>
                <w:szCs w:val="28"/>
              </w:rPr>
              <w:t>. </w:t>
            </w:r>
          </w:p>
          <w:p w:rsidR="007E2E72" w:rsidRPr="00E85CB0" w:rsidRDefault="007E2E72" w:rsidP="0022335F">
            <w:pPr>
              <w:ind w:firstLine="0"/>
              <w:rPr>
                <w:color w:val="auto"/>
                <w:sz w:val="28"/>
                <w:szCs w:val="28"/>
              </w:rPr>
            </w:pPr>
            <w:r w:rsidRPr="00E85CB0">
              <w:rPr>
                <w:color w:val="auto"/>
                <w:sz w:val="28"/>
                <w:szCs w:val="28"/>
              </w:rPr>
              <w:t>К землям, занятым сетью государственных автомобильных дорог общего пользования в полосе отвода, относятся земли, занимаемые земляным полотном, транспортными развязками, путепроводами, искусственными сооружениями, притрассовыми резервами и иными сооружениями по обслуживанию дорог, служебными и жилыми помещениями дорожной службы, снегозащитными и декоративными насаждениями.</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3.</w:t>
            </w:r>
          </w:p>
        </w:tc>
        <w:tc>
          <w:tcPr>
            <w:tcW w:w="9180" w:type="dxa"/>
          </w:tcPr>
          <w:p w:rsidR="007E2E72" w:rsidRPr="00E85CB0" w:rsidRDefault="007E2E72" w:rsidP="0022335F">
            <w:pPr>
              <w:ind w:firstLine="0"/>
              <w:rPr>
                <w:color w:val="auto"/>
                <w:sz w:val="28"/>
                <w:szCs w:val="28"/>
              </w:rPr>
            </w:pPr>
            <w:r w:rsidRPr="00E85CB0">
              <w:rPr>
                <w:color w:val="auto"/>
                <w:sz w:val="28"/>
                <w:szCs w:val="28"/>
              </w:rPr>
              <w:t xml:space="preserve">Земельные участки, занятые под объекты, находящиеся </w:t>
            </w:r>
            <w:r w:rsidRPr="00E85CB0">
              <w:rPr>
                <w:i/>
                <w:color w:val="auto"/>
                <w:sz w:val="28"/>
                <w:szCs w:val="28"/>
              </w:rPr>
              <w:t>на консервации</w:t>
            </w:r>
            <w:r w:rsidRPr="00E85CB0">
              <w:rPr>
                <w:color w:val="auto"/>
                <w:sz w:val="28"/>
                <w:szCs w:val="28"/>
              </w:rPr>
              <w:t xml:space="preserve"> по решению Правительства РК.</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4.</w:t>
            </w:r>
          </w:p>
        </w:tc>
        <w:tc>
          <w:tcPr>
            <w:tcW w:w="9180" w:type="dxa"/>
          </w:tcPr>
          <w:p w:rsidR="007E2E72" w:rsidRPr="00E85CB0" w:rsidRDefault="007E2E72" w:rsidP="0022335F">
            <w:pPr>
              <w:ind w:firstLine="0"/>
              <w:rPr>
                <w:color w:val="auto"/>
                <w:sz w:val="28"/>
                <w:szCs w:val="28"/>
              </w:rPr>
            </w:pPr>
            <w:r w:rsidRPr="00E85CB0">
              <w:rPr>
                <w:color w:val="auto"/>
                <w:sz w:val="28"/>
                <w:szCs w:val="28"/>
              </w:rPr>
              <w:t xml:space="preserve">Земельные участки, приобретенные для содержания </w:t>
            </w:r>
            <w:r w:rsidRPr="00E85CB0">
              <w:rPr>
                <w:i/>
                <w:color w:val="auto"/>
                <w:sz w:val="28"/>
                <w:szCs w:val="28"/>
              </w:rPr>
              <w:t>арендных домов.</w:t>
            </w:r>
          </w:p>
        </w:tc>
      </w:tr>
      <w:tr w:rsidR="007E2E72" w:rsidRPr="00E85CB0" w:rsidTr="007E2E72">
        <w:tc>
          <w:tcPr>
            <w:tcW w:w="468" w:type="dxa"/>
            <w:shd w:val="clear" w:color="auto" w:fill="E0E0E0"/>
          </w:tcPr>
          <w:p w:rsidR="007E2E72" w:rsidRPr="00E85CB0" w:rsidRDefault="007E2E72" w:rsidP="0022335F">
            <w:pPr>
              <w:ind w:firstLine="0"/>
              <w:rPr>
                <w:color w:val="auto"/>
                <w:sz w:val="28"/>
                <w:szCs w:val="28"/>
              </w:rPr>
            </w:pPr>
          </w:p>
        </w:tc>
        <w:tc>
          <w:tcPr>
            <w:tcW w:w="9180" w:type="dxa"/>
            <w:shd w:val="clear" w:color="auto" w:fill="E0E0E0"/>
          </w:tcPr>
          <w:p w:rsidR="007E2E72" w:rsidRPr="00E85CB0" w:rsidRDefault="007E2E72" w:rsidP="0022335F">
            <w:pPr>
              <w:ind w:firstLine="0"/>
              <w:jc w:val="center"/>
              <w:rPr>
                <w:b/>
                <w:color w:val="auto"/>
                <w:sz w:val="28"/>
                <w:szCs w:val="28"/>
              </w:rPr>
            </w:pPr>
            <w:r w:rsidRPr="00E85CB0">
              <w:rPr>
                <w:b/>
                <w:color w:val="auto"/>
                <w:sz w:val="28"/>
                <w:szCs w:val="28"/>
              </w:rPr>
              <w:t>Юридические лица</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5.</w:t>
            </w:r>
          </w:p>
        </w:tc>
        <w:tc>
          <w:tcPr>
            <w:tcW w:w="9180" w:type="dxa"/>
          </w:tcPr>
          <w:p w:rsidR="007E2E72" w:rsidRPr="00E85CB0" w:rsidRDefault="007E2E72" w:rsidP="0022335F">
            <w:pPr>
              <w:ind w:firstLine="0"/>
              <w:rPr>
                <w:color w:val="auto"/>
                <w:sz w:val="28"/>
                <w:szCs w:val="28"/>
              </w:rPr>
            </w:pPr>
            <w:r w:rsidRPr="00E85CB0">
              <w:rPr>
                <w:color w:val="auto"/>
                <w:sz w:val="28"/>
                <w:szCs w:val="28"/>
              </w:rPr>
              <w:t>Юридические лица, являющиеся плательщиками единого земельного налога по земельным участкам, используемым в деятельности, на которую распространяется специальный налоговый режим для крестьянских или фермерских хозяйств</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6.</w:t>
            </w:r>
          </w:p>
        </w:tc>
        <w:tc>
          <w:tcPr>
            <w:tcW w:w="9180" w:type="dxa"/>
          </w:tcPr>
          <w:p w:rsidR="007E2E72" w:rsidRPr="00E85CB0" w:rsidRDefault="007E2E72" w:rsidP="0022335F">
            <w:pPr>
              <w:ind w:firstLine="0"/>
              <w:rPr>
                <w:color w:val="auto"/>
                <w:sz w:val="28"/>
                <w:szCs w:val="28"/>
              </w:rPr>
            </w:pPr>
            <w:r w:rsidRPr="00E85CB0">
              <w:rPr>
                <w:color w:val="auto"/>
                <w:sz w:val="28"/>
                <w:szCs w:val="28"/>
              </w:rPr>
              <w:t xml:space="preserve">Организации, содержащиеся за счет государственного бюджета </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7.</w:t>
            </w:r>
          </w:p>
        </w:tc>
        <w:tc>
          <w:tcPr>
            <w:tcW w:w="9180" w:type="dxa"/>
          </w:tcPr>
          <w:p w:rsidR="007E2E72" w:rsidRPr="00E85CB0" w:rsidRDefault="007E2E72" w:rsidP="0022335F">
            <w:pPr>
              <w:ind w:firstLine="0"/>
              <w:rPr>
                <w:color w:val="auto"/>
                <w:sz w:val="28"/>
                <w:szCs w:val="28"/>
              </w:rPr>
            </w:pPr>
            <w:r w:rsidRPr="00E85CB0">
              <w:rPr>
                <w:color w:val="auto"/>
                <w:sz w:val="28"/>
                <w:szCs w:val="28"/>
              </w:rPr>
              <w:t>Религиозные объединения.</w:t>
            </w:r>
          </w:p>
        </w:tc>
      </w:tr>
    </w:tbl>
    <w:p w:rsidR="007E2E72" w:rsidRPr="00E85CB0" w:rsidRDefault="007E2E72" w:rsidP="007E2E72">
      <w:pPr>
        <w:widowControl w:val="0"/>
        <w:tabs>
          <w:tab w:val="left" w:pos="720"/>
          <w:tab w:val="left" w:pos="1080"/>
        </w:tabs>
        <w:rPr>
          <w:color w:val="auto"/>
          <w:sz w:val="28"/>
          <w:szCs w:val="28"/>
        </w:rPr>
      </w:pPr>
    </w:p>
    <w:p w:rsidR="007E2E72" w:rsidRPr="00E85CB0" w:rsidRDefault="007E2E72" w:rsidP="007E2E72">
      <w:pPr>
        <w:ind w:firstLine="540"/>
        <w:rPr>
          <w:color w:val="auto"/>
          <w:sz w:val="28"/>
          <w:szCs w:val="28"/>
        </w:rPr>
      </w:pPr>
      <w:r w:rsidRPr="00E85CB0">
        <w:rPr>
          <w:color w:val="auto"/>
          <w:sz w:val="28"/>
          <w:szCs w:val="28"/>
        </w:rPr>
        <w:t>ПРИМЕЧАНИЕ:Организации, указанные в пункте 6, 7  не освобождаются от уплаты налога по земельным участкам, переданным в пользование или аренду.    </w:t>
      </w:r>
    </w:p>
    <w:p w:rsidR="007E2E72" w:rsidRPr="00E85CB0" w:rsidRDefault="007E2E72" w:rsidP="007E2E72">
      <w:pPr>
        <w:rPr>
          <w:color w:val="auto"/>
          <w:sz w:val="28"/>
          <w:szCs w:val="28"/>
        </w:rPr>
      </w:pPr>
    </w:p>
    <w:p w:rsidR="007E2E72" w:rsidRPr="00E85CB0" w:rsidRDefault="007E2E72" w:rsidP="007E2E72">
      <w:pPr>
        <w:rPr>
          <w:color w:val="auto"/>
          <w:sz w:val="28"/>
          <w:szCs w:val="28"/>
        </w:rPr>
      </w:pPr>
      <w:r w:rsidRPr="00E85CB0">
        <w:rPr>
          <w:color w:val="auto"/>
          <w:sz w:val="28"/>
          <w:szCs w:val="28"/>
        </w:rPr>
        <w:lastRenderedPageBreak/>
        <w:t xml:space="preserve">Таблица </w:t>
      </w:r>
      <w:r w:rsidR="0022335F">
        <w:rPr>
          <w:color w:val="auto"/>
          <w:sz w:val="28"/>
          <w:szCs w:val="28"/>
          <w:lang w:val="kk-KZ"/>
        </w:rPr>
        <w:t>22-</w:t>
      </w:r>
      <w:r w:rsidRPr="00E85CB0">
        <w:rPr>
          <w:color w:val="auto"/>
          <w:sz w:val="28"/>
          <w:szCs w:val="28"/>
        </w:rPr>
        <w:t xml:space="preserve"> Корректировка базовых ставок</w:t>
      </w:r>
    </w:p>
    <w:p w:rsidR="007E2E72" w:rsidRPr="00E85CB0" w:rsidRDefault="007E2E72" w:rsidP="007E2E72">
      <w:pPr>
        <w:rPr>
          <w:color w:val="auto"/>
          <w:sz w:val="28"/>
          <w:szCs w:val="28"/>
        </w:rPr>
      </w:pPr>
    </w:p>
    <w:tbl>
      <w:tblPr>
        <w:tblStyle w:val="a8"/>
        <w:tblW w:w="0" w:type="auto"/>
        <w:tblBorders>
          <w:top w:val="thinThickLargeGap" w:sz="24" w:space="0" w:color="auto"/>
          <w:left w:val="thinThickLargeGap" w:sz="24" w:space="0" w:color="auto"/>
          <w:bottom w:val="thickThinLargeGap" w:sz="24" w:space="0" w:color="auto"/>
          <w:right w:val="thickThinLargeGap" w:sz="24" w:space="0" w:color="auto"/>
        </w:tblBorders>
        <w:tblLook w:val="01E0"/>
      </w:tblPr>
      <w:tblGrid>
        <w:gridCol w:w="468"/>
        <w:gridCol w:w="9180"/>
      </w:tblGrid>
      <w:tr w:rsidR="007E2E72" w:rsidRPr="00E85CB0" w:rsidTr="007E2E72">
        <w:tc>
          <w:tcPr>
            <w:tcW w:w="468" w:type="dxa"/>
            <w:shd w:val="clear" w:color="auto" w:fill="E0E0E0"/>
          </w:tcPr>
          <w:p w:rsidR="007E2E72" w:rsidRPr="00E85CB0" w:rsidRDefault="007E2E72" w:rsidP="0022335F">
            <w:pPr>
              <w:ind w:firstLine="0"/>
              <w:jc w:val="center"/>
              <w:rPr>
                <w:b/>
                <w:color w:val="auto"/>
                <w:sz w:val="28"/>
                <w:szCs w:val="28"/>
              </w:rPr>
            </w:pPr>
          </w:p>
        </w:tc>
        <w:tc>
          <w:tcPr>
            <w:tcW w:w="9180" w:type="dxa"/>
            <w:shd w:val="clear" w:color="auto" w:fill="E0E0E0"/>
          </w:tcPr>
          <w:p w:rsidR="007E2E72" w:rsidRPr="00E85CB0" w:rsidRDefault="007E2E72" w:rsidP="0022335F">
            <w:pPr>
              <w:ind w:firstLine="0"/>
              <w:jc w:val="center"/>
              <w:rPr>
                <w:b/>
                <w:color w:val="auto"/>
                <w:sz w:val="28"/>
                <w:szCs w:val="28"/>
              </w:rPr>
            </w:pPr>
            <w:r w:rsidRPr="00E85CB0">
              <w:rPr>
                <w:b/>
                <w:color w:val="auto"/>
                <w:sz w:val="28"/>
                <w:szCs w:val="28"/>
              </w:rPr>
              <w:t>Ситуации</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1.</w:t>
            </w:r>
          </w:p>
        </w:tc>
        <w:tc>
          <w:tcPr>
            <w:tcW w:w="9180" w:type="dxa"/>
          </w:tcPr>
          <w:p w:rsidR="007E2E72" w:rsidRPr="00E85CB0" w:rsidRDefault="007E2E72" w:rsidP="0022335F">
            <w:pPr>
              <w:ind w:firstLine="0"/>
              <w:rPr>
                <w:color w:val="auto"/>
                <w:sz w:val="28"/>
                <w:szCs w:val="28"/>
              </w:rPr>
            </w:pPr>
            <w:r w:rsidRPr="00E85CB0">
              <w:rPr>
                <w:color w:val="auto"/>
                <w:sz w:val="28"/>
                <w:szCs w:val="28"/>
              </w:rPr>
              <w:t>К базовым ставкам, указанным в таблицах 46 и 47, местные представительные органы вправе уменьшать либо увеличивать ставки налога на земли (за исключением земель, выделенных (отведенных) под автостоянки, автозаправочные станции и занятых под казино) не больше чем на 50 % от базовых ставок земельного налога.</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2.</w:t>
            </w:r>
          </w:p>
        </w:tc>
        <w:tc>
          <w:tcPr>
            <w:tcW w:w="9180" w:type="dxa"/>
          </w:tcPr>
          <w:p w:rsidR="007E2E72" w:rsidRPr="00E85CB0" w:rsidRDefault="007E2E72" w:rsidP="0022335F">
            <w:pPr>
              <w:ind w:firstLine="0"/>
              <w:rPr>
                <w:color w:val="auto"/>
                <w:sz w:val="28"/>
                <w:szCs w:val="28"/>
              </w:rPr>
            </w:pPr>
            <w:r w:rsidRPr="00E85CB0">
              <w:rPr>
                <w:color w:val="auto"/>
                <w:sz w:val="28"/>
                <w:szCs w:val="28"/>
              </w:rPr>
              <w:t>При исчислении налога к соответствующим ставкам коэффициент 0,1 применяют следующие плательщики: </w:t>
            </w:r>
          </w:p>
          <w:p w:rsidR="007E2E72" w:rsidRPr="00E85CB0" w:rsidRDefault="007E2E72" w:rsidP="0022335F">
            <w:pPr>
              <w:numPr>
                <w:ilvl w:val="0"/>
                <w:numId w:val="36"/>
              </w:numPr>
              <w:tabs>
                <w:tab w:val="clear" w:pos="737"/>
                <w:tab w:val="num" w:pos="252"/>
              </w:tabs>
              <w:ind w:firstLine="0"/>
              <w:rPr>
                <w:color w:val="auto"/>
                <w:sz w:val="28"/>
                <w:szCs w:val="28"/>
              </w:rPr>
            </w:pPr>
            <w:r w:rsidRPr="00E85CB0">
              <w:rPr>
                <w:color w:val="auto"/>
                <w:sz w:val="28"/>
                <w:szCs w:val="28"/>
              </w:rPr>
              <w:t>оздоровительные детские учреждения;</w:t>
            </w:r>
          </w:p>
          <w:p w:rsidR="007E2E72" w:rsidRPr="00E85CB0" w:rsidRDefault="007E2E72" w:rsidP="0022335F">
            <w:pPr>
              <w:numPr>
                <w:ilvl w:val="0"/>
                <w:numId w:val="36"/>
              </w:numPr>
              <w:tabs>
                <w:tab w:val="clear" w:pos="737"/>
                <w:tab w:val="num" w:pos="252"/>
              </w:tabs>
              <w:ind w:firstLine="0"/>
              <w:rPr>
                <w:color w:val="auto"/>
                <w:sz w:val="28"/>
                <w:szCs w:val="28"/>
              </w:rPr>
            </w:pPr>
            <w:r w:rsidRPr="00E85CB0">
              <w:rPr>
                <w:color w:val="auto"/>
                <w:sz w:val="28"/>
                <w:szCs w:val="28"/>
              </w:rPr>
              <w:t>некоммерческие организации, за исключением религиозных объединений; </w:t>
            </w:r>
          </w:p>
          <w:p w:rsidR="007E2E72" w:rsidRPr="00E85CB0" w:rsidRDefault="007E2E72" w:rsidP="0022335F">
            <w:pPr>
              <w:numPr>
                <w:ilvl w:val="0"/>
                <w:numId w:val="36"/>
              </w:numPr>
              <w:tabs>
                <w:tab w:val="clear" w:pos="737"/>
                <w:tab w:val="num" w:pos="252"/>
              </w:tabs>
              <w:ind w:firstLine="0"/>
              <w:rPr>
                <w:color w:val="auto"/>
                <w:sz w:val="28"/>
                <w:szCs w:val="28"/>
              </w:rPr>
            </w:pPr>
            <w:r w:rsidRPr="00E85CB0">
              <w:rPr>
                <w:color w:val="auto"/>
                <w:sz w:val="28"/>
                <w:szCs w:val="28"/>
              </w:rPr>
              <w:t xml:space="preserve">юридические лица, предоставляющие услуги в социальной сфере: </w:t>
            </w:r>
          </w:p>
          <w:p w:rsidR="007E2E72" w:rsidRPr="00E85CB0" w:rsidRDefault="007E2E72" w:rsidP="0022335F">
            <w:pPr>
              <w:numPr>
                <w:ilvl w:val="0"/>
                <w:numId w:val="36"/>
              </w:numPr>
              <w:tabs>
                <w:tab w:val="clear" w:pos="737"/>
                <w:tab w:val="num" w:pos="432"/>
              </w:tabs>
              <w:ind w:firstLine="0"/>
              <w:rPr>
                <w:color w:val="auto"/>
                <w:sz w:val="28"/>
                <w:szCs w:val="28"/>
              </w:rPr>
            </w:pPr>
            <w:r w:rsidRPr="00E85CB0">
              <w:rPr>
                <w:color w:val="auto"/>
                <w:sz w:val="28"/>
                <w:szCs w:val="28"/>
              </w:rPr>
              <w:t xml:space="preserve">оказание медицинских услуг, за исключением косметологических, санаторно-курортных; </w:t>
            </w:r>
          </w:p>
          <w:p w:rsidR="007E2E72" w:rsidRPr="00E85CB0" w:rsidRDefault="007E2E72" w:rsidP="0022335F">
            <w:pPr>
              <w:numPr>
                <w:ilvl w:val="0"/>
                <w:numId w:val="36"/>
              </w:numPr>
              <w:tabs>
                <w:tab w:val="clear" w:pos="737"/>
                <w:tab w:val="num" w:pos="432"/>
              </w:tabs>
              <w:ind w:firstLine="0"/>
              <w:rPr>
                <w:color w:val="auto"/>
                <w:sz w:val="28"/>
                <w:szCs w:val="28"/>
              </w:rPr>
            </w:pPr>
            <w:r w:rsidRPr="00E85CB0">
              <w:rPr>
                <w:color w:val="auto"/>
                <w:sz w:val="28"/>
                <w:szCs w:val="28"/>
              </w:rPr>
              <w:t xml:space="preserve">оказание услуг по дошкольному воспитанию и обучению; начальному, основному среднему, общему среднему образованию; техническому и профессиональному, высшему и послевузовскому образованию, осуществляемых по соответствующим лицензиям на право ведения данных видов деятельности, и дополнительному образованию; </w:t>
            </w:r>
          </w:p>
          <w:p w:rsidR="007E2E72" w:rsidRPr="00E85CB0" w:rsidRDefault="007E2E72" w:rsidP="0022335F">
            <w:pPr>
              <w:numPr>
                <w:ilvl w:val="0"/>
                <w:numId w:val="36"/>
              </w:numPr>
              <w:tabs>
                <w:tab w:val="clear" w:pos="737"/>
                <w:tab w:val="num" w:pos="432"/>
              </w:tabs>
              <w:ind w:firstLine="0"/>
              <w:rPr>
                <w:color w:val="auto"/>
                <w:sz w:val="28"/>
                <w:szCs w:val="28"/>
              </w:rPr>
            </w:pPr>
            <w:r w:rsidRPr="00E85CB0">
              <w:rPr>
                <w:color w:val="auto"/>
                <w:sz w:val="28"/>
                <w:szCs w:val="28"/>
              </w:rPr>
              <w:t xml:space="preserve">деятельность в сфере науки (включая проведение научных исследований, использование, в том числе реализацию, автором научной интеллектуальной собственности), спорта (кроме спортивно-зрелищных мероприятий коммерческого характера), культуры (кроме предпринимательской деятельности), оказания услуг по сохранению (за исключением распространения информации и пропаганды) объектов историко-культурного наследия и культурных ценностей, занесенных в реестры объектов историко-культурного достояния или Государственный список памятников истории и культуры в соответствии с законодательством РК, а также в области социальной защиты и социального обеспечения детей, престарелых и инвалидов; </w:t>
            </w:r>
          </w:p>
          <w:p w:rsidR="007E2E72" w:rsidRPr="00E85CB0" w:rsidRDefault="007E2E72" w:rsidP="0022335F">
            <w:pPr>
              <w:numPr>
                <w:ilvl w:val="0"/>
                <w:numId w:val="36"/>
              </w:numPr>
              <w:tabs>
                <w:tab w:val="clear" w:pos="737"/>
                <w:tab w:val="num" w:pos="432"/>
              </w:tabs>
              <w:ind w:firstLine="0"/>
              <w:rPr>
                <w:color w:val="auto"/>
                <w:sz w:val="28"/>
                <w:szCs w:val="28"/>
              </w:rPr>
            </w:pPr>
            <w:r w:rsidRPr="00E85CB0">
              <w:rPr>
                <w:color w:val="auto"/>
                <w:sz w:val="28"/>
                <w:szCs w:val="28"/>
              </w:rPr>
              <w:t xml:space="preserve">библиотечное обслуживание. </w:t>
            </w:r>
          </w:p>
          <w:p w:rsidR="007E2E72" w:rsidRPr="00E85CB0" w:rsidRDefault="007E2E72" w:rsidP="0022335F">
            <w:pPr>
              <w:numPr>
                <w:ilvl w:val="0"/>
                <w:numId w:val="36"/>
              </w:numPr>
              <w:tabs>
                <w:tab w:val="clear" w:pos="737"/>
                <w:tab w:val="num" w:pos="252"/>
              </w:tabs>
              <w:ind w:firstLine="0"/>
              <w:rPr>
                <w:color w:val="auto"/>
                <w:sz w:val="28"/>
                <w:szCs w:val="28"/>
              </w:rPr>
            </w:pPr>
            <w:r w:rsidRPr="00E85CB0">
              <w:rPr>
                <w:color w:val="auto"/>
                <w:sz w:val="28"/>
                <w:szCs w:val="28"/>
              </w:rPr>
              <w:t>государственные предприятия, основным видом деятельности которых является выполнение работ по противопожарному устройству лесов, борьбе с пожарами, вредителями и болезнями лесов, воспроизводству природных биологических ресурсов и повышению экологического потенциала лесов; </w:t>
            </w:r>
          </w:p>
          <w:p w:rsidR="007E2E72" w:rsidRPr="00E85CB0" w:rsidRDefault="007E2E72" w:rsidP="0022335F">
            <w:pPr>
              <w:numPr>
                <w:ilvl w:val="0"/>
                <w:numId w:val="36"/>
              </w:numPr>
              <w:tabs>
                <w:tab w:val="clear" w:pos="737"/>
                <w:tab w:val="num" w:pos="252"/>
              </w:tabs>
              <w:ind w:firstLine="0"/>
              <w:rPr>
                <w:color w:val="auto"/>
                <w:sz w:val="28"/>
                <w:szCs w:val="28"/>
              </w:rPr>
            </w:pPr>
            <w:r w:rsidRPr="00E85CB0">
              <w:rPr>
                <w:color w:val="auto"/>
                <w:sz w:val="28"/>
                <w:szCs w:val="28"/>
              </w:rPr>
              <w:t>государственные предприятия рыбовоспроизводственного назначения; </w:t>
            </w:r>
          </w:p>
          <w:p w:rsidR="007E2E72" w:rsidRPr="00E85CB0" w:rsidRDefault="007E2E72" w:rsidP="0022335F">
            <w:pPr>
              <w:numPr>
                <w:ilvl w:val="0"/>
                <w:numId w:val="36"/>
              </w:numPr>
              <w:tabs>
                <w:tab w:val="clear" w:pos="737"/>
                <w:tab w:val="num" w:pos="252"/>
              </w:tabs>
              <w:ind w:firstLine="0"/>
              <w:rPr>
                <w:color w:val="auto"/>
                <w:sz w:val="28"/>
                <w:szCs w:val="28"/>
              </w:rPr>
            </w:pPr>
            <w:r w:rsidRPr="00E85CB0">
              <w:rPr>
                <w:color w:val="auto"/>
                <w:sz w:val="28"/>
                <w:szCs w:val="28"/>
              </w:rPr>
              <w:t>государственное предприятие, осуществляющее функции в области государственной аттестации научных кадров; </w:t>
            </w:r>
          </w:p>
          <w:p w:rsidR="007E2E72" w:rsidRPr="00E85CB0" w:rsidRDefault="007E2E72" w:rsidP="0022335F">
            <w:pPr>
              <w:numPr>
                <w:ilvl w:val="0"/>
                <w:numId w:val="36"/>
              </w:numPr>
              <w:tabs>
                <w:tab w:val="clear" w:pos="737"/>
                <w:tab w:val="num" w:pos="252"/>
              </w:tabs>
              <w:ind w:firstLine="0"/>
              <w:rPr>
                <w:color w:val="auto"/>
                <w:sz w:val="28"/>
                <w:szCs w:val="28"/>
              </w:rPr>
            </w:pPr>
            <w:r w:rsidRPr="00E85CB0">
              <w:rPr>
                <w:color w:val="auto"/>
                <w:sz w:val="28"/>
                <w:szCs w:val="28"/>
              </w:rPr>
              <w:t>лечебно-производственные предприятия при психоневрологических и туберкулезных учреждениях.</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lastRenderedPageBreak/>
              <w:t>3.</w:t>
            </w:r>
          </w:p>
        </w:tc>
        <w:tc>
          <w:tcPr>
            <w:tcW w:w="9180" w:type="dxa"/>
          </w:tcPr>
          <w:p w:rsidR="007E2E72" w:rsidRPr="00E85CB0" w:rsidRDefault="007E2E72" w:rsidP="0022335F">
            <w:pPr>
              <w:ind w:firstLine="0"/>
              <w:rPr>
                <w:color w:val="auto"/>
                <w:sz w:val="28"/>
                <w:szCs w:val="28"/>
              </w:rPr>
            </w:pPr>
            <w:r w:rsidRPr="00E85CB0">
              <w:rPr>
                <w:color w:val="auto"/>
                <w:sz w:val="28"/>
                <w:szCs w:val="28"/>
              </w:rPr>
              <w:t xml:space="preserve">Юридические лица, при исчислении налога к соответствующим ставкам применяют коэффициент 0, соответствующие следующим условиям: </w:t>
            </w:r>
          </w:p>
          <w:p w:rsidR="007E2E72" w:rsidRPr="00E85CB0" w:rsidRDefault="007E2E72" w:rsidP="0022335F">
            <w:pPr>
              <w:numPr>
                <w:ilvl w:val="0"/>
                <w:numId w:val="35"/>
              </w:numPr>
              <w:tabs>
                <w:tab w:val="clear" w:pos="737"/>
                <w:tab w:val="num" w:pos="252"/>
              </w:tabs>
              <w:ind w:firstLine="0"/>
              <w:rPr>
                <w:color w:val="auto"/>
                <w:sz w:val="28"/>
                <w:szCs w:val="28"/>
              </w:rPr>
            </w:pPr>
            <w:r w:rsidRPr="00E85CB0">
              <w:rPr>
                <w:color w:val="auto"/>
                <w:sz w:val="28"/>
                <w:szCs w:val="28"/>
              </w:rPr>
              <w:t xml:space="preserve">численность инвалидов за налоговый период составляет не менее </w:t>
            </w:r>
            <w:r w:rsidRPr="00E85CB0">
              <w:rPr>
                <w:color w:val="auto"/>
                <w:sz w:val="28"/>
                <w:szCs w:val="28"/>
              </w:rPr>
              <w:br/>
              <w:t xml:space="preserve">51 % от общего числа работников; </w:t>
            </w:r>
          </w:p>
          <w:p w:rsidR="007E2E72" w:rsidRPr="00E85CB0" w:rsidRDefault="007E2E72" w:rsidP="0022335F">
            <w:pPr>
              <w:numPr>
                <w:ilvl w:val="0"/>
                <w:numId w:val="35"/>
              </w:numPr>
              <w:tabs>
                <w:tab w:val="clear" w:pos="737"/>
                <w:tab w:val="num" w:pos="252"/>
              </w:tabs>
              <w:ind w:firstLine="0"/>
              <w:rPr>
                <w:color w:val="auto"/>
                <w:sz w:val="28"/>
                <w:szCs w:val="28"/>
              </w:rPr>
            </w:pPr>
            <w:r w:rsidRPr="00E85CB0">
              <w:rPr>
                <w:color w:val="auto"/>
                <w:sz w:val="28"/>
                <w:szCs w:val="28"/>
              </w:rPr>
              <w:t xml:space="preserve">расходы по оплате труда инвалидов за налоговый период составляют не менее 51 % (в специализированных организациях, в которых работают инвалиды по потере слуха, речи, а также зрения, - не менее 35 %) от общих расходов по оплате труда. </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4.</w:t>
            </w:r>
          </w:p>
        </w:tc>
        <w:tc>
          <w:tcPr>
            <w:tcW w:w="9180" w:type="dxa"/>
          </w:tcPr>
          <w:p w:rsidR="007E2E72" w:rsidRPr="00E85CB0" w:rsidRDefault="007E2E72" w:rsidP="0022335F">
            <w:pPr>
              <w:ind w:firstLine="0"/>
              <w:rPr>
                <w:color w:val="auto"/>
                <w:sz w:val="28"/>
                <w:szCs w:val="28"/>
              </w:rPr>
            </w:pPr>
            <w:r w:rsidRPr="00E85CB0">
              <w:rPr>
                <w:color w:val="auto"/>
                <w:sz w:val="28"/>
                <w:szCs w:val="28"/>
              </w:rPr>
              <w:t>Плательщики земельного налога, указанные в пункте 2, при передаче земельного участка или его части (вместе с находящимися на нем зданиями, строениями, сооружениями либо без них) в аренду, в пользование на иных основаниях или при использовании их в коммерческих целях исчисляют налог без применения коэффициента 0,1 в порядке, установленном пунктом 10.4. </w:t>
            </w:r>
          </w:p>
        </w:tc>
      </w:tr>
      <w:tr w:rsidR="007E2E72" w:rsidRPr="00E85CB0" w:rsidTr="007E2E72">
        <w:tc>
          <w:tcPr>
            <w:tcW w:w="468" w:type="dxa"/>
          </w:tcPr>
          <w:p w:rsidR="007E2E72" w:rsidRPr="00E85CB0" w:rsidRDefault="007E2E72" w:rsidP="0022335F">
            <w:pPr>
              <w:ind w:firstLine="0"/>
              <w:rPr>
                <w:color w:val="auto"/>
                <w:sz w:val="28"/>
                <w:szCs w:val="28"/>
              </w:rPr>
            </w:pPr>
            <w:r w:rsidRPr="00E85CB0">
              <w:rPr>
                <w:color w:val="auto"/>
                <w:sz w:val="28"/>
                <w:szCs w:val="28"/>
              </w:rPr>
              <w:t>5.</w:t>
            </w:r>
          </w:p>
        </w:tc>
        <w:tc>
          <w:tcPr>
            <w:tcW w:w="9180" w:type="dxa"/>
          </w:tcPr>
          <w:p w:rsidR="007E2E72" w:rsidRPr="00E85CB0" w:rsidRDefault="007E2E72" w:rsidP="0022335F">
            <w:pPr>
              <w:ind w:firstLine="0"/>
              <w:rPr>
                <w:color w:val="auto"/>
                <w:sz w:val="28"/>
                <w:szCs w:val="28"/>
              </w:rPr>
            </w:pPr>
            <w:r w:rsidRPr="00E85CB0">
              <w:rPr>
                <w:color w:val="auto"/>
                <w:sz w:val="28"/>
                <w:szCs w:val="28"/>
              </w:rPr>
              <w:t>Организации, осуществляющие деятельность на территориях специальных экономических зон, применяют коэффициент 0 к соответствующим ставкам при исчислении земельного налога.</w:t>
            </w:r>
          </w:p>
        </w:tc>
      </w:tr>
    </w:tbl>
    <w:p w:rsidR="007E2E72" w:rsidRPr="00E85CB0" w:rsidRDefault="007E2E72" w:rsidP="007E2E72">
      <w:pPr>
        <w:rPr>
          <w:color w:val="auto"/>
          <w:sz w:val="28"/>
          <w:szCs w:val="28"/>
        </w:rPr>
      </w:pPr>
    </w:p>
    <w:p w:rsidR="007E2E72" w:rsidRPr="00E85CB0" w:rsidRDefault="007E2E72" w:rsidP="007E2E72">
      <w:pPr>
        <w:widowControl w:val="0"/>
        <w:tabs>
          <w:tab w:val="left" w:pos="720"/>
          <w:tab w:val="left" w:pos="900"/>
          <w:tab w:val="left" w:pos="1080"/>
        </w:tabs>
        <w:rPr>
          <w:color w:val="auto"/>
          <w:sz w:val="28"/>
          <w:szCs w:val="28"/>
        </w:rPr>
      </w:pPr>
      <w:r w:rsidRPr="00E85CB0">
        <w:rPr>
          <w:b/>
          <w:color w:val="auto"/>
          <w:sz w:val="28"/>
          <w:szCs w:val="28"/>
        </w:rPr>
        <w:t>ВНИМАНИЕ:</w:t>
      </w:r>
      <w:r w:rsidRPr="00E85CB0">
        <w:rPr>
          <w:color w:val="auto"/>
          <w:sz w:val="28"/>
          <w:szCs w:val="28"/>
        </w:rPr>
        <w:t xml:space="preserve"> Понижение или повышение ставок земельного налога индивидуально для отдельных налогоплательщиков </w:t>
      </w:r>
      <w:r w:rsidRPr="00E85CB0">
        <w:rPr>
          <w:i/>
          <w:color w:val="auto"/>
          <w:sz w:val="28"/>
          <w:szCs w:val="28"/>
        </w:rPr>
        <w:t>запрещается</w:t>
      </w:r>
    </w:p>
    <w:p w:rsidR="007F10B4" w:rsidRPr="007F10B4" w:rsidRDefault="007F10B4" w:rsidP="007F10B4">
      <w:pPr>
        <w:widowControl w:val="0"/>
        <w:tabs>
          <w:tab w:val="left" w:pos="720"/>
          <w:tab w:val="left" w:pos="900"/>
          <w:tab w:val="left" w:pos="1080"/>
        </w:tabs>
        <w:ind w:firstLine="0"/>
        <w:rPr>
          <w:color w:val="auto"/>
          <w:sz w:val="28"/>
          <w:szCs w:val="28"/>
          <w:lang w:val="kk-KZ"/>
        </w:rPr>
      </w:pPr>
    </w:p>
    <w:p w:rsidR="007F10B4" w:rsidRPr="0022335F" w:rsidRDefault="007F10B4" w:rsidP="0022335F">
      <w:pPr>
        <w:ind w:firstLine="0"/>
        <w:contextualSpacing/>
        <w:rPr>
          <w:rStyle w:val="s1"/>
          <w:b w:val="0"/>
          <w:sz w:val="28"/>
          <w:szCs w:val="28"/>
          <w:lang w:val="kk-KZ"/>
        </w:rPr>
      </w:pPr>
      <w:r w:rsidRPr="0022335F">
        <w:rPr>
          <w:rStyle w:val="s1"/>
          <w:sz w:val="28"/>
          <w:szCs w:val="28"/>
        </w:rPr>
        <w:t xml:space="preserve">Лекция 26. </w:t>
      </w:r>
    </w:p>
    <w:p w:rsidR="007F10B4" w:rsidRPr="0022335F" w:rsidRDefault="007F10B4" w:rsidP="0022335F">
      <w:pPr>
        <w:ind w:firstLine="0"/>
        <w:contextualSpacing/>
        <w:rPr>
          <w:rStyle w:val="s1"/>
          <w:b w:val="0"/>
          <w:sz w:val="28"/>
          <w:szCs w:val="28"/>
          <w:lang w:val="kk-KZ"/>
        </w:rPr>
      </w:pPr>
      <w:r w:rsidRPr="0022335F">
        <w:rPr>
          <w:rStyle w:val="s1"/>
          <w:sz w:val="28"/>
          <w:szCs w:val="28"/>
          <w:lang w:val="kk-KZ"/>
        </w:rPr>
        <w:t>1.</w:t>
      </w:r>
      <w:r w:rsidRPr="0022335F">
        <w:rPr>
          <w:rStyle w:val="s1"/>
          <w:sz w:val="28"/>
          <w:szCs w:val="28"/>
        </w:rPr>
        <w:t xml:space="preserve">Налоговый учет налога на землю. </w:t>
      </w:r>
    </w:p>
    <w:p w:rsidR="007E2E72" w:rsidRPr="0022335F" w:rsidRDefault="007F10B4" w:rsidP="0022335F">
      <w:pPr>
        <w:ind w:firstLine="0"/>
        <w:rPr>
          <w:rStyle w:val="s1"/>
          <w:sz w:val="28"/>
          <w:szCs w:val="28"/>
          <w:lang w:val="kk-KZ"/>
        </w:rPr>
      </w:pPr>
      <w:r w:rsidRPr="0022335F">
        <w:rPr>
          <w:rStyle w:val="s1"/>
          <w:sz w:val="28"/>
          <w:szCs w:val="28"/>
          <w:lang w:val="kk-KZ"/>
        </w:rPr>
        <w:t>2.</w:t>
      </w:r>
      <w:r w:rsidRPr="0022335F">
        <w:rPr>
          <w:rStyle w:val="s1"/>
          <w:sz w:val="28"/>
          <w:szCs w:val="28"/>
        </w:rPr>
        <w:t>Исчисление, уплата и предоставление декларации по земельному налогу</w:t>
      </w:r>
    </w:p>
    <w:p w:rsidR="007F10B4" w:rsidRPr="0022335F" w:rsidRDefault="007F10B4" w:rsidP="0022335F">
      <w:pPr>
        <w:ind w:firstLine="0"/>
        <w:rPr>
          <w:rStyle w:val="s1"/>
          <w:sz w:val="28"/>
          <w:szCs w:val="28"/>
          <w:lang w:val="kk-KZ"/>
        </w:rPr>
      </w:pPr>
    </w:p>
    <w:p w:rsidR="007F10B4" w:rsidRPr="0022335F" w:rsidRDefault="007F10B4" w:rsidP="0022335F">
      <w:pPr>
        <w:ind w:firstLine="0"/>
        <w:contextualSpacing/>
        <w:rPr>
          <w:rStyle w:val="s1"/>
          <w:b w:val="0"/>
          <w:sz w:val="28"/>
          <w:szCs w:val="28"/>
          <w:lang w:val="kk-KZ"/>
        </w:rPr>
      </w:pPr>
      <w:r w:rsidRPr="0022335F">
        <w:rPr>
          <w:rStyle w:val="s1"/>
          <w:sz w:val="28"/>
          <w:szCs w:val="28"/>
          <w:lang w:val="kk-KZ"/>
        </w:rPr>
        <w:t>1.</w:t>
      </w:r>
      <w:r w:rsidRPr="0022335F">
        <w:rPr>
          <w:rStyle w:val="s1"/>
          <w:sz w:val="28"/>
          <w:szCs w:val="28"/>
        </w:rPr>
        <w:t xml:space="preserve">Налоговый учет налога на землю. </w:t>
      </w:r>
    </w:p>
    <w:p w:rsidR="007F10B4" w:rsidRDefault="007F10B4" w:rsidP="0022335F">
      <w:pPr>
        <w:ind w:firstLine="0"/>
        <w:rPr>
          <w:rStyle w:val="s1"/>
          <w:lang w:val="kk-KZ"/>
        </w:rPr>
      </w:pPr>
    </w:p>
    <w:p w:rsidR="007F10B4" w:rsidRPr="0022335F" w:rsidRDefault="007F10B4" w:rsidP="007F10B4">
      <w:pPr>
        <w:shd w:val="clear" w:color="auto" w:fill="FFFFFF"/>
        <w:textAlignment w:val="baseline"/>
        <w:rPr>
          <w:sz w:val="28"/>
          <w:szCs w:val="28"/>
        </w:rPr>
      </w:pPr>
      <w:r w:rsidRPr="0022335F">
        <w:rPr>
          <w:sz w:val="28"/>
          <w:szCs w:val="28"/>
        </w:rPr>
        <w:t>Налоговой базой является площадь участка. На землю для физических лиц, </w:t>
      </w:r>
      <w:r w:rsidRPr="0022335F">
        <w:rPr>
          <w:b/>
          <w:bCs/>
          <w:sz w:val="28"/>
          <w:szCs w:val="28"/>
        </w:rPr>
        <w:t>предоставленную для ведения подсобного хозяйства</w:t>
      </w:r>
      <w:r w:rsidRPr="0022335F">
        <w:rPr>
          <w:sz w:val="28"/>
          <w:szCs w:val="28"/>
        </w:rPr>
        <w:t>, дачного строительства, садоводства, ставки установлены следующие:</w:t>
      </w:r>
    </w:p>
    <w:p w:rsidR="007F10B4" w:rsidRPr="0022335F" w:rsidRDefault="007F10B4" w:rsidP="00C33838">
      <w:pPr>
        <w:numPr>
          <w:ilvl w:val="0"/>
          <w:numId w:val="53"/>
        </w:numPr>
        <w:shd w:val="clear" w:color="auto" w:fill="FFFFFF"/>
        <w:ind w:left="0" w:firstLine="0"/>
        <w:textAlignment w:val="baseline"/>
        <w:rPr>
          <w:sz w:val="28"/>
          <w:szCs w:val="28"/>
        </w:rPr>
      </w:pPr>
      <w:r w:rsidRPr="0022335F">
        <w:rPr>
          <w:sz w:val="28"/>
          <w:szCs w:val="28"/>
        </w:rPr>
        <w:t>до 0,5 гектар — 20 тенге за 0,01 га;</w:t>
      </w:r>
    </w:p>
    <w:p w:rsidR="007F10B4" w:rsidRPr="0022335F" w:rsidRDefault="007F10B4" w:rsidP="00C33838">
      <w:pPr>
        <w:numPr>
          <w:ilvl w:val="0"/>
          <w:numId w:val="53"/>
        </w:numPr>
        <w:shd w:val="clear" w:color="auto" w:fill="FFFFFF"/>
        <w:ind w:left="0" w:firstLine="0"/>
        <w:textAlignment w:val="baseline"/>
        <w:rPr>
          <w:sz w:val="28"/>
          <w:szCs w:val="28"/>
        </w:rPr>
      </w:pPr>
      <w:r w:rsidRPr="0022335F">
        <w:rPr>
          <w:sz w:val="28"/>
          <w:szCs w:val="28"/>
        </w:rPr>
        <w:t>0,5 гектар — 100 тенге за 0,01 га.</w:t>
      </w:r>
    </w:p>
    <w:p w:rsidR="007F10B4" w:rsidRPr="0022335F" w:rsidRDefault="007F10B4" w:rsidP="007F10B4">
      <w:pPr>
        <w:shd w:val="clear" w:color="auto" w:fill="FFFFFF"/>
        <w:textAlignment w:val="baseline"/>
        <w:rPr>
          <w:sz w:val="28"/>
          <w:szCs w:val="28"/>
        </w:rPr>
      </w:pPr>
      <w:r w:rsidRPr="0022335F">
        <w:rPr>
          <w:sz w:val="28"/>
          <w:szCs w:val="28"/>
        </w:rPr>
        <w:t>Если участок относится к землям населенных пунктов, ставки зависят от региона и целей использования. Ставки по </w:t>
      </w:r>
      <w:r w:rsidRPr="0022335F">
        <w:rPr>
          <w:b/>
          <w:bCs/>
          <w:sz w:val="28"/>
          <w:szCs w:val="28"/>
        </w:rPr>
        <w:t>налогу на землю, на которой строится или уже построено жилище, строение, сооружение</w:t>
      </w:r>
      <w:r w:rsidRPr="0022335F">
        <w:rPr>
          <w:sz w:val="28"/>
          <w:szCs w:val="28"/>
        </w:rPr>
        <w:t>, исчисляются в тенге за единицу площади (квадратный метр):</w:t>
      </w:r>
    </w:p>
    <w:p w:rsidR="007F10B4" w:rsidRPr="0022335F" w:rsidRDefault="007F10B4" w:rsidP="00C33838">
      <w:pPr>
        <w:numPr>
          <w:ilvl w:val="0"/>
          <w:numId w:val="54"/>
        </w:numPr>
        <w:shd w:val="clear" w:color="auto" w:fill="FFFFFF"/>
        <w:ind w:left="0" w:firstLine="0"/>
        <w:textAlignment w:val="baseline"/>
        <w:rPr>
          <w:sz w:val="28"/>
          <w:szCs w:val="28"/>
        </w:rPr>
      </w:pPr>
      <w:r w:rsidRPr="0022335F">
        <w:rPr>
          <w:sz w:val="28"/>
          <w:szCs w:val="28"/>
        </w:rPr>
        <w:t>Алматы и Астана — 0,96 тенге;</w:t>
      </w:r>
    </w:p>
    <w:p w:rsidR="007F10B4" w:rsidRPr="0022335F" w:rsidRDefault="007F10B4" w:rsidP="00C33838">
      <w:pPr>
        <w:numPr>
          <w:ilvl w:val="0"/>
          <w:numId w:val="54"/>
        </w:numPr>
        <w:shd w:val="clear" w:color="auto" w:fill="FFFFFF"/>
        <w:ind w:left="0" w:firstLine="0"/>
        <w:textAlignment w:val="baseline"/>
        <w:rPr>
          <w:sz w:val="28"/>
          <w:szCs w:val="28"/>
        </w:rPr>
      </w:pPr>
      <w:r w:rsidRPr="0022335F">
        <w:rPr>
          <w:sz w:val="28"/>
          <w:szCs w:val="28"/>
        </w:rPr>
        <w:t>крупные города — 0,58 тенге;</w:t>
      </w:r>
    </w:p>
    <w:p w:rsidR="007F10B4" w:rsidRPr="0022335F" w:rsidRDefault="007F10B4" w:rsidP="00C33838">
      <w:pPr>
        <w:numPr>
          <w:ilvl w:val="0"/>
          <w:numId w:val="54"/>
        </w:numPr>
        <w:shd w:val="clear" w:color="auto" w:fill="FFFFFF"/>
        <w:ind w:left="0" w:firstLine="0"/>
        <w:textAlignment w:val="baseline"/>
        <w:rPr>
          <w:sz w:val="28"/>
          <w:szCs w:val="28"/>
        </w:rPr>
      </w:pPr>
      <w:r w:rsidRPr="0022335F">
        <w:rPr>
          <w:sz w:val="28"/>
          <w:szCs w:val="28"/>
        </w:rPr>
        <w:t>города Алматинской и Акмолинской области — 0,39 тенге;</w:t>
      </w:r>
    </w:p>
    <w:p w:rsidR="007F10B4" w:rsidRPr="0022335F" w:rsidRDefault="007F10B4" w:rsidP="00C33838">
      <w:pPr>
        <w:numPr>
          <w:ilvl w:val="0"/>
          <w:numId w:val="54"/>
        </w:numPr>
        <w:shd w:val="clear" w:color="auto" w:fill="FFFFFF"/>
        <w:ind w:left="0" w:firstLine="0"/>
        <w:textAlignment w:val="baseline"/>
        <w:rPr>
          <w:sz w:val="28"/>
          <w:szCs w:val="28"/>
        </w:rPr>
      </w:pPr>
      <w:r w:rsidRPr="0022335F">
        <w:rPr>
          <w:sz w:val="28"/>
          <w:szCs w:val="28"/>
        </w:rPr>
        <w:t>города областного значения — 0,39 тенге;</w:t>
      </w:r>
    </w:p>
    <w:p w:rsidR="007F10B4" w:rsidRPr="0022335F" w:rsidRDefault="007F10B4" w:rsidP="00C33838">
      <w:pPr>
        <w:numPr>
          <w:ilvl w:val="0"/>
          <w:numId w:val="54"/>
        </w:numPr>
        <w:shd w:val="clear" w:color="auto" w:fill="FFFFFF"/>
        <w:ind w:left="0" w:firstLine="0"/>
        <w:textAlignment w:val="baseline"/>
        <w:rPr>
          <w:sz w:val="28"/>
          <w:szCs w:val="28"/>
        </w:rPr>
      </w:pPr>
      <w:r w:rsidRPr="0022335F">
        <w:rPr>
          <w:sz w:val="28"/>
          <w:szCs w:val="28"/>
        </w:rPr>
        <w:t>города районного значения — 0,19 тенге;</w:t>
      </w:r>
    </w:p>
    <w:p w:rsidR="007F10B4" w:rsidRPr="0022335F" w:rsidRDefault="007F10B4" w:rsidP="00C33838">
      <w:pPr>
        <w:numPr>
          <w:ilvl w:val="0"/>
          <w:numId w:val="54"/>
        </w:numPr>
        <w:shd w:val="clear" w:color="auto" w:fill="FFFFFF"/>
        <w:ind w:left="0" w:firstLine="0"/>
        <w:textAlignment w:val="baseline"/>
        <w:rPr>
          <w:sz w:val="28"/>
          <w:szCs w:val="28"/>
        </w:rPr>
      </w:pPr>
      <w:r w:rsidRPr="0022335F">
        <w:rPr>
          <w:sz w:val="28"/>
          <w:szCs w:val="28"/>
        </w:rPr>
        <w:t>поселки и села — 0,13, 0,09 тенге.</w:t>
      </w:r>
    </w:p>
    <w:p w:rsidR="007F10B4" w:rsidRPr="0022335F" w:rsidRDefault="007F10B4" w:rsidP="007F10B4">
      <w:pPr>
        <w:shd w:val="clear" w:color="auto" w:fill="FFFFFF"/>
        <w:textAlignment w:val="baseline"/>
        <w:rPr>
          <w:sz w:val="28"/>
          <w:szCs w:val="28"/>
        </w:rPr>
      </w:pPr>
      <w:r w:rsidRPr="0022335F">
        <w:rPr>
          <w:sz w:val="28"/>
          <w:szCs w:val="28"/>
        </w:rPr>
        <w:t xml:space="preserve">Наконец, отдельные ставки применяются для придомовых территорий — это участок, относящийся к землям населенных пунктов, но не занятый жилым </w:t>
      </w:r>
      <w:r w:rsidRPr="0022335F">
        <w:rPr>
          <w:sz w:val="28"/>
          <w:szCs w:val="28"/>
        </w:rPr>
        <w:lastRenderedPageBreak/>
        <w:t>домом, строениями, нужный для обслуживания жилья. Здесь базовые ставки будут следующими:</w:t>
      </w:r>
    </w:p>
    <w:p w:rsidR="007F10B4" w:rsidRPr="0022335F" w:rsidRDefault="007F10B4" w:rsidP="00C33838">
      <w:pPr>
        <w:numPr>
          <w:ilvl w:val="0"/>
          <w:numId w:val="55"/>
        </w:numPr>
        <w:shd w:val="clear" w:color="auto" w:fill="FFFFFF"/>
        <w:ind w:left="0" w:firstLine="0"/>
        <w:textAlignment w:val="baseline"/>
        <w:rPr>
          <w:sz w:val="28"/>
          <w:szCs w:val="28"/>
        </w:rPr>
      </w:pPr>
      <w:r w:rsidRPr="0022335F">
        <w:rPr>
          <w:sz w:val="28"/>
          <w:szCs w:val="28"/>
        </w:rPr>
        <w:t>для городов областного значения, а также для Алматы и столицы — 0,2 тг за метр при участке до 1000 квадратов, 6 тг за метр при участке больше 1000 кв.м;</w:t>
      </w:r>
    </w:p>
    <w:p w:rsidR="007F10B4" w:rsidRPr="0022335F" w:rsidRDefault="007F10B4" w:rsidP="00C33838">
      <w:pPr>
        <w:numPr>
          <w:ilvl w:val="0"/>
          <w:numId w:val="55"/>
        </w:numPr>
        <w:shd w:val="clear" w:color="auto" w:fill="FFFFFF"/>
        <w:ind w:left="0" w:firstLine="0"/>
        <w:textAlignment w:val="baseline"/>
        <w:rPr>
          <w:sz w:val="28"/>
          <w:szCs w:val="28"/>
        </w:rPr>
      </w:pPr>
      <w:r w:rsidRPr="0022335F">
        <w:rPr>
          <w:sz w:val="28"/>
          <w:szCs w:val="28"/>
        </w:rPr>
        <w:t>для остальных населенных пунктов — 0,2 тг за метр на участок до 5000 кв.м, 1 тг за метр на участок больше 5000 квадратов.</w:t>
      </w:r>
    </w:p>
    <w:p w:rsidR="007F10B4" w:rsidRPr="0022335F" w:rsidRDefault="007F10B4" w:rsidP="007F10B4">
      <w:pPr>
        <w:shd w:val="clear" w:color="auto" w:fill="FFFFFF"/>
        <w:textAlignment w:val="baseline"/>
        <w:rPr>
          <w:sz w:val="28"/>
          <w:szCs w:val="28"/>
        </w:rPr>
      </w:pPr>
      <w:r w:rsidRPr="0022335F">
        <w:rPr>
          <w:sz w:val="28"/>
          <w:szCs w:val="28"/>
        </w:rPr>
        <w:t>Ставку налога для участков больше 1000 и 5000 кв. метров госорган может снизить.</w:t>
      </w:r>
    </w:p>
    <w:p w:rsidR="007F10B4" w:rsidRPr="007F10B4" w:rsidRDefault="007F10B4" w:rsidP="007F10B4">
      <w:pPr>
        <w:ind w:firstLine="540"/>
        <w:jc w:val="center"/>
        <w:rPr>
          <w:rStyle w:val="s1"/>
        </w:rPr>
      </w:pPr>
    </w:p>
    <w:p w:rsidR="007F10B4" w:rsidRDefault="007F10B4" w:rsidP="007F10B4">
      <w:pPr>
        <w:ind w:firstLine="0"/>
        <w:jc w:val="left"/>
        <w:rPr>
          <w:rStyle w:val="s1"/>
          <w:lang w:val="kk-KZ"/>
        </w:rPr>
      </w:pPr>
    </w:p>
    <w:p w:rsidR="007F10B4" w:rsidRPr="0022335F" w:rsidRDefault="007F10B4" w:rsidP="007F10B4">
      <w:pPr>
        <w:ind w:firstLine="0"/>
        <w:rPr>
          <w:rStyle w:val="s1"/>
          <w:sz w:val="28"/>
          <w:szCs w:val="28"/>
          <w:lang w:val="kk-KZ"/>
        </w:rPr>
      </w:pPr>
      <w:r w:rsidRPr="0022335F">
        <w:rPr>
          <w:rStyle w:val="s1"/>
          <w:sz w:val="28"/>
          <w:szCs w:val="28"/>
          <w:lang w:val="kk-KZ"/>
        </w:rPr>
        <w:t>2.</w:t>
      </w:r>
      <w:r w:rsidRPr="0022335F">
        <w:rPr>
          <w:rStyle w:val="s1"/>
          <w:sz w:val="28"/>
          <w:szCs w:val="28"/>
        </w:rPr>
        <w:t>Исчисление, уплата и предоставление декларации по земельному налогу</w:t>
      </w:r>
    </w:p>
    <w:p w:rsidR="007F10B4" w:rsidRPr="007F10B4" w:rsidRDefault="007F10B4" w:rsidP="007F10B4">
      <w:pPr>
        <w:ind w:firstLine="540"/>
        <w:jc w:val="center"/>
        <w:rPr>
          <w:color w:val="auto"/>
          <w:sz w:val="28"/>
          <w:szCs w:val="28"/>
          <w:lang w:val="kk-KZ"/>
        </w:rPr>
      </w:pPr>
    </w:p>
    <w:p w:rsidR="007E2E72" w:rsidRPr="00E85CB0" w:rsidRDefault="003F052C" w:rsidP="007E2E72">
      <w:pPr>
        <w:jc w:val="center"/>
        <w:rPr>
          <w:color w:val="auto"/>
          <w:sz w:val="28"/>
          <w:szCs w:val="28"/>
        </w:rPr>
      </w:pPr>
      <w:r>
        <w:rPr>
          <w:noProof/>
          <w:color w:val="auto"/>
          <w:sz w:val="28"/>
          <w:szCs w:val="28"/>
        </w:rPr>
        <w:pict>
          <v:group id="Group 1997" o:spid="_x0000_s1587" style="position:absolute;left:0;text-align:left;margin-left:0;margin-top:-4.1pt;width:495pt;height:180pt;z-index:251683840" coordorigin="1701,9724" coordsize="9900,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">
            <v:rect id="Rectangle 1998" o:spid="_x0000_s1588" style="position:absolute;left:7641;top:12244;width:5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roNMYA&#10;AADbAAAADwAAAGRycy9kb3ducmV2LnhtbESPT2vCQBTE7wW/w/KE3urGUKTEbMQ/CFJ6qDYUvT2y&#10;zySYfRuyW5N8+26h4HGYmd8w6WowjbhT52rLCuazCARxYXXNpYL8a//yBsJ5ZI2NZVIwkoNVNnlK&#10;MdG25yPdT74UAcIuQQWV920ipSsqMuhmtiUO3tV2Bn2QXSl1h32Am0bGUbSQBmsOCxW2tK2ouJ1+&#10;jIKP7/3m8vl+LHeHeHGueZvntzFX6nk6rJcgPA3+Ef5vH7SC1xj+voQf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roNMYAAADbAAAADwAAAAAAAAAAAAAAAACYAgAAZHJz&#10;L2Rvd25yZXYueG1sUEsFBgAAAAAEAAQA9QAAAIsDAAAAAA==&#10;" stroked="f">
              <v:textbox inset=",.1mm">
                <w:txbxContent>
                  <w:p w:rsidR="00633C60" w:rsidRPr="00AB25E6" w:rsidRDefault="00633C60" w:rsidP="007E2E72">
                    <w:pPr>
                      <w:rPr>
                        <w:sz w:val="28"/>
                        <w:szCs w:val="28"/>
                      </w:rPr>
                    </w:pPr>
                    <w:r w:rsidRPr="00AB25E6">
                      <w:rPr>
                        <w:sz w:val="28"/>
                        <w:szCs w:val="28"/>
                      </w:rPr>
                      <w:t xml:space="preserve"> =</w:t>
                    </w:r>
                  </w:p>
                </w:txbxContent>
              </v:textbox>
            </v:rect>
            <v:rect id="Rectangle 1999" o:spid="_x0000_s1589" style="position:absolute;left:2601;top:11344;width:5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ZNr8QA&#10;AADbAAAADwAAAGRycy9kb3ducmV2LnhtbESPQYvCMBSE78L+h/AWvGmqLiLVKK6LILIHrUX09mie&#10;bbF5KU3U+u83C4LHYWa+YWaL1lTiTo0rLSsY9CMQxJnVJecK0sO6NwHhPLLGyjIpeJKDxfyjM8NY&#10;2wfv6Z74XAQIuxgVFN7XsZQuK8ig69uaOHgX2xj0QTa51A0+AtxUchhFY2mw5LBQYE2rgrJrcjMK&#10;fo/r7/Nuu89/NsPxqeRVml6fqVLdz3Y5BeGp9e/wq73RCr5G8P8l/A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2Ta/EAAAA2wAAAA8AAAAAAAAAAAAAAAAAmAIAAGRycy9k&#10;b3ducmV2LnhtbFBLBQYAAAAABAAEAPUAAACJAwAAAAA=&#10;" stroked="f">
              <v:textbox inset=",.1mm">
                <w:txbxContent>
                  <w:p w:rsidR="00633C60" w:rsidRPr="00AB25E6" w:rsidRDefault="00633C60" w:rsidP="007E2E72">
                    <w:pPr>
                      <w:rPr>
                        <w:sz w:val="28"/>
                        <w:szCs w:val="28"/>
                      </w:rPr>
                    </w:pPr>
                    <w:r w:rsidRPr="00AB25E6">
                      <w:rPr>
                        <w:sz w:val="28"/>
                        <w:szCs w:val="28"/>
                      </w:rPr>
                      <w:t xml:space="preserve"> х</w:t>
                    </w:r>
                  </w:p>
                </w:txbxContent>
              </v:textbox>
            </v:rect>
            <v:rect id="Rectangle 2000" o:spid="_x0000_s1590" style="position:absolute;left:4041;top:12064;width:5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V28UA&#10;AADbAAAADwAAAGRycy9kb3ducmV2LnhtbESPT4vCMBTE74LfITxhb5quiEjXWHYVQRYP/imL3h7N&#10;27a0eSlN1PrtjSB4HGbmN8w86UwtrtS60rKCz1EEgjizuuRcQXpcD2cgnEfWWFsmBXdykCz6vTnG&#10;2t54T9eDz0WAsItRQeF9E0vpsoIMupFtiIP3b1uDPsg2l7rFW4CbWo6jaCoNlhwWCmxoWVBWHS5G&#10;wfZv/XPe/e7z1WY8PZW8TNPqnir1Mei+v0B46vw7/GpvtILJBJ5fw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39XbxQAAANsAAAAPAAAAAAAAAAAAAAAAAJgCAABkcnMv&#10;ZG93bnJldi54bWxQSwUGAAAAAAQABAD1AAAAigMAAAAA&#10;" stroked="f">
              <v:textbox inset=",.1mm">
                <w:txbxContent>
                  <w:p w:rsidR="00633C60" w:rsidRPr="00AB25E6" w:rsidRDefault="00633C60" w:rsidP="007E2E72">
                    <w:pPr>
                      <w:rPr>
                        <w:sz w:val="28"/>
                        <w:szCs w:val="28"/>
                      </w:rPr>
                    </w:pPr>
                    <w:r>
                      <w:rPr>
                        <w:sz w:val="28"/>
                        <w:szCs w:val="28"/>
                      </w:rPr>
                      <w:t>-</w:t>
                    </w:r>
                  </w:p>
                </w:txbxContent>
              </v:textbox>
            </v:rect>
            <v:group id="Group 2001" o:spid="_x0000_s1591" style="position:absolute;left:1701;top:9724;width:9900;height:3600" coordorigin="1701,9724" coordsize="990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oundrect id="AutoShape 2002" o:spid="_x0000_s1592" style="position:absolute;left:1881;top:11704;width:2160;height:1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H78UA&#10;AADbAAAADwAAAGRycy9kb3ducmV2LnhtbESPQWvCQBSE7wX/w/IEL0U3KSKSuoqU2hakoLGX3l6z&#10;zySafbtkV43/3hWEHoeZ+YaZLTrTiDO1vrasIB0lIIgLq2suFfzsVsMpCB+QNTaWScGVPCzmvacZ&#10;ZtpeeEvnPJQiQthnqKAKwWVS+qIig35kHXH09rY1GKJsS6lbvES4aeRLkkykwZrjQoWO3ioqjvnJ&#10;KAh5unGrdJ1+jw/vf5vfT+Pq5w+lBv1u+QoiUBf+w4/2l1YwnsD9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mAfvxQAAANsAAAAPAAAAAAAAAAAAAAAAAJgCAABkcnMv&#10;ZG93bnJldi54bWxQSwUGAAAAAAQABAD1AAAAigMAAAAA&#10;">
                <v:textbox inset=".1mm,.1mm,.1mm,.1mm">
                  <w:txbxContent>
                    <w:p w:rsidR="00633C60" w:rsidRPr="00AB25E6" w:rsidRDefault="00633C60" w:rsidP="007E2E72">
                      <w:pPr>
                        <w:jc w:val="center"/>
                        <w:rPr>
                          <w:sz w:val="28"/>
                          <w:szCs w:val="28"/>
                        </w:rPr>
                      </w:pPr>
                      <w:r w:rsidRPr="00AB25E6">
                        <w:rPr>
                          <w:sz w:val="28"/>
                          <w:szCs w:val="28"/>
                        </w:rPr>
                        <w:t xml:space="preserve">Ставки земельного налога указанные в таблицах </w:t>
                      </w:r>
                      <w:r>
                        <w:rPr>
                          <w:sz w:val="28"/>
                          <w:szCs w:val="28"/>
                        </w:rPr>
                        <w:t>46, 47, 48</w:t>
                      </w:r>
                    </w:p>
                  </w:txbxContent>
                </v:textbox>
              </v:roundrect>
              <v:roundrect id="AutoShape 2003" o:spid="_x0000_s1593" style="position:absolute;left:4581;top:11884;width:3060;height:1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SidMYA&#10;AADbAAAADwAAAGRycy9kb3ducmV2LnhtbESPQWvCQBSE7wX/w/IKvRTdpIgt0VVEtC2IYKMXb8/s&#10;axLNvl2yW03/fVcQehxm5htmMutMIy7U+tqygnSQgCAurK65VLDfrfpvIHxA1thYJgW/5GE27T1M&#10;MNP2yl90yUMpIoR9hgqqEFwmpS8qMugH1hFH79u2BkOUbSl1i9cIN418SZKRNFhzXKjQ0aKi4pz/&#10;GAUhT7dula7TzfC0PG4PH8bVz+9KPT128zGIQF34D9/bn1rB8BVuX+IP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SidMYAAADbAAAADwAAAAAAAAAAAAAAAACYAgAAZHJz&#10;L2Rvd25yZXYueG1sUEsFBgAAAAAEAAQA9QAAAIsDAAAAAA==&#10;">
                <v:textbox inset=".1mm,.1mm,.1mm,.1mm">
                  <w:txbxContent>
                    <w:p w:rsidR="00633C60" w:rsidRPr="00AB25E6" w:rsidRDefault="00633C60" w:rsidP="007E2E72">
                      <w:pPr>
                        <w:jc w:val="center"/>
                        <w:rPr>
                          <w:sz w:val="28"/>
                          <w:szCs w:val="28"/>
                        </w:rPr>
                      </w:pPr>
                      <w:r w:rsidRPr="00AB25E6">
                        <w:rPr>
                          <w:sz w:val="28"/>
                          <w:szCs w:val="28"/>
                        </w:rPr>
                        <w:t xml:space="preserve">Корректировка земельного налога в рамках установленных таблицами </w:t>
                      </w:r>
                    </w:p>
                  </w:txbxContent>
                </v:textbox>
              </v:roundrect>
              <v:roundrect id="AutoShape 2004" o:spid="_x0000_s1594" style="position:absolute;left:6561;top:9724;width:5040;height:1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S+psIA&#10;AADbAAAADwAAAGRycy9kb3ducmV2LnhtbERPyW7CMBC9V+o/WIPUW3GoWkABJ0JIXTiWFLgO8ZBY&#10;xOModiDl6+sDUo9Pb1/mg23EhTpvHCuYjBMQxKXThisFP8X78xyED8gaG8ek4Jc85NnjwxJT7a78&#10;TZdtqEQMYZ+igjqENpXSlzVZ9GPXEkfu5DqLIcKukrrDawy3jXxJkqm0aDg21NjSuqbyvO2tAtyv&#10;ze5QzG5munr7nBVJv/k49ko9jYbVAkSgIfyL7+4vreA1jo1f4g+Q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5L6mwgAAANsAAAAPAAAAAAAAAAAAAAAAAJgCAABkcnMvZG93&#10;bnJldi54bWxQSwUGAAAAAAQABAD1AAAAhwMAAAAA&#10;" strokeweight="3pt">
                <v:stroke dashstyle="1 1" linestyle="thinThin"/>
                <v:textbox inset=".1mm,.1mm,.1mm,.1mm">
                  <w:txbxContent>
                    <w:p w:rsidR="00633C60" w:rsidRPr="00AB25E6" w:rsidRDefault="00633C60" w:rsidP="007E2E72">
                      <w:pPr>
                        <w:rPr>
                          <w:sz w:val="28"/>
                          <w:szCs w:val="28"/>
                        </w:rPr>
                      </w:pPr>
                      <w:r w:rsidRPr="00AB25E6">
                        <w:rPr>
                          <w:sz w:val="28"/>
                          <w:szCs w:val="28"/>
                        </w:rPr>
                        <w:t>Суммы текущих платежей подлежат уплате равными долями не позднее  25 февраля,  25 мая, 25 августа, 25 ноября текущего года.</w:t>
                      </w:r>
                    </w:p>
                    <w:p w:rsidR="00633C60" w:rsidRPr="00AB25E6" w:rsidRDefault="00633C60" w:rsidP="007E2E72">
                      <w:pPr>
                        <w:rPr>
                          <w:sz w:val="28"/>
                          <w:szCs w:val="28"/>
                        </w:rPr>
                      </w:pPr>
                    </w:p>
                  </w:txbxContent>
                </v:textbox>
              </v:roundrect>
              <v:roundrect id="AutoShape 2005" o:spid="_x0000_s1595" style="position:absolute;left:1701;top:9904;width:3060;height:1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eTncYA&#10;AADbAAAADwAAAGRycy9kb3ducmV2LnhtbESPQWvCQBSE7wX/w/IKvRTdpIi00VVEtC2IYKMXb8/s&#10;axLNvl2yW03/fVcQehxm5htmMutMIy7U+tqygnSQgCAurK65VLDfrfqvIHxA1thYJgW/5GE27T1M&#10;MNP2yl90yUMpIoR9hgqqEFwmpS8qMugH1hFH79u2BkOUbSl1i9cIN418SZKRNFhzXKjQ0aKi4pz/&#10;GAUhT7dula7TzfC0PG4PH8bVz+9KPT128zGIQF34D9/bn1rB8A1uX+IP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eTncYAAADbAAAADwAAAAAAAAAAAAAAAACYAgAAZHJz&#10;L2Rvd25yZXYueG1sUEsFBgAAAAAEAAQA9QAAAIsDAAAAAA==&#10;">
                <v:textbox inset=".1mm,.1mm,.1mm,.1mm">
                  <w:txbxContent>
                    <w:p w:rsidR="00633C60" w:rsidRPr="00AB25E6" w:rsidRDefault="00633C60" w:rsidP="007E2E72">
                      <w:pPr>
                        <w:jc w:val="center"/>
                        <w:rPr>
                          <w:sz w:val="28"/>
                          <w:szCs w:val="28"/>
                        </w:rPr>
                      </w:pPr>
                      <w:r w:rsidRPr="00AB25E6">
                        <w:rPr>
                          <w:sz w:val="28"/>
                          <w:szCs w:val="28"/>
                        </w:rPr>
                        <w:t>Налогооблагаемая база (площадь земельного</w:t>
                      </w:r>
                      <w:r>
                        <w:rPr>
                          <w:sz w:val="28"/>
                          <w:szCs w:val="28"/>
                        </w:rPr>
                        <w:t xml:space="preserve"> участка, указанная в схеме </w:t>
                      </w:r>
                      <w:r w:rsidRPr="00AB25E6">
                        <w:rPr>
                          <w:sz w:val="28"/>
                          <w:szCs w:val="28"/>
                        </w:rPr>
                        <w:t>2</w:t>
                      </w:r>
                      <w:r>
                        <w:rPr>
                          <w:sz w:val="28"/>
                          <w:szCs w:val="28"/>
                        </w:rPr>
                        <w:t>5)</w:t>
                      </w:r>
                    </w:p>
                  </w:txbxContent>
                </v:textbox>
              </v:roundrect>
              <v:roundrect id="AutoShape 2006" o:spid="_x0000_s1596" style="position:absolute;left:8181;top:11884;width:2700;height:1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Ss3cMA&#10;AADbAAAADwAAAGRycy9kb3ducmV2LnhtbERPz2vCMBS+D/Y/hDfYZWjaMUU6owxRJ4ig1Yu3t+at&#10;7da8hCZq/e/NQfD48f0eTzvTiDO1vrasIO0nIIgLq2suFRz2i94IhA/IGhvLpOBKHqaT56cxZtpe&#10;eEfnPJQihrDPUEEVgsuk9EVFBn3fOuLI/drWYIiwLaVu8RLDTSPfk2QoDdYcGyp0NKuo+M9PRkHI&#10;061bpOt08/E3/9kev42r35ZKvb50X58gAnXhIb67V1rBIK6PX+IPkJ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Ss3cMAAADbAAAADwAAAAAAAAAAAAAAAACYAgAAZHJzL2Rv&#10;d25yZXYueG1sUEsFBgAAAAAEAAQA9QAAAIgDAAAAAA==&#10;">
                <v:textbox inset=".1mm,.1mm,.1mm,.1mm">
                  <w:txbxContent>
                    <w:p w:rsidR="00633C60" w:rsidRPr="00AB25E6" w:rsidRDefault="00633C60" w:rsidP="007E2E72">
                      <w:pPr>
                        <w:jc w:val="center"/>
                        <w:rPr>
                          <w:sz w:val="28"/>
                          <w:szCs w:val="28"/>
                        </w:rPr>
                      </w:pPr>
                      <w:r w:rsidRPr="00AB25E6">
                        <w:rPr>
                          <w:sz w:val="28"/>
                          <w:szCs w:val="28"/>
                        </w:rPr>
                        <w:t>Сумма налога, подлежащая перечислению в бюджет</w:t>
                      </w:r>
                    </w:p>
                  </w:txbxContent>
                </v:textbox>
              </v:roundrect>
              <v:line id="Line 2007" o:spid="_x0000_s1597" style="position:absolute;visibility:visible" from="8721,11164" to="8721,1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GwlcQAAADbAAAADwAAAGRycy9kb3ducmV2LnhtbESPQYvCMBSE7wv+h/AEb2ta2e1KNYoo&#10;K+JB0PXi7dE822LzUprY1n9vFgSPw8x8w8yXvalES40rLSuIxxEI4szqknMF57/fzykI55E1VpZJ&#10;wYMcLBeDjzmm2nZ8pPbkcxEg7FJUUHhfp1K6rCCDbmxr4uBdbWPQB9nkUjfYBbip5CSKEmmw5LBQ&#10;YE3rgrLb6W4U7LqjTuKv7aXdV5vD5Mfck/X+oNRo2K9mIDz1/h1+tXdawXcM/1/CD5C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EbCVxAAAANsAAAAPAAAAAAAAAAAA&#10;AAAAAKECAABkcnMvZG93bnJldi54bWxQSwUGAAAAAAQABAD5AAAAkgMAAAAA&#10;" strokeweight="3pt">
                <v:stroke startarrow="classic" linestyle="thinThin"/>
              </v:line>
              <v:line id="Line 2008" o:spid="_x0000_s1598" style="position:absolute;visibility:visible" from="2061,11344" to="2061,1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39OcMAAADbAAAADwAAAGRycy9kb3ducmV2LnhtbESPUWvCMBSF3wX/Q7iCb5pa5hydUcRN&#10;kLE+rO4HXJpr05nclCbT+u+XwWCPh3POdzjr7eCsuFIfWs8KFvMMBHHtdcuNgs/TYfYEIkRkjdYz&#10;KbhTgO1mPFpjof2NP+haxUYkCIcCFZgYu0LKUBtyGOa+I07e2fcOY5J9I3WPtwR3VuZZ9igdtpwW&#10;DHa0N1Rfqm+n4PXNupevvDyQpaxblSae3x9KpaaTYfcMItIQ/8N/7aNWsMzh90v6A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t/TnDAAAA2wAAAA8AAAAAAAAAAAAA&#10;AAAAoQIAAGRycy9kb3ducmV2LnhtbFBLBQYAAAAABAAEAPkAAACRAwAAAAA=&#10;">
                <v:stroke dashstyle="1 1" endarrow="classic" endcap="round"/>
              </v:line>
              <v:line id="Line 2009" o:spid="_x0000_s1599" style="position:absolute;visibility:visible" from="4041,12784" to="4581,12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FYosQAAADbAAAADwAAAGRycy9kb3ducmV2LnhtbESP3WoCMRSE74W+QziF3nWz/rTK1iil&#10;KkhxL6o+wGFz3GxNTpZNqtu3b4SCl8PMfMPMl72z4kJdaDwrGGY5COLK64ZrBcfD5nkGIkRkjdYz&#10;KfilAMvFw2COhfZX/qLLPtYiQTgUqMDE2BZShsqQw5D5ljh5J985jEl2tdQdXhPcWTnK81fpsOG0&#10;YLClD0PVef/jFKw/rVt9j8oNWcrbaWniaTcplXp67N/fQETq4z38395qBS9juH1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oViixAAAANsAAAAPAAAAAAAAAAAA&#10;AAAAAKECAABkcnMvZG93bnJldi54bWxQSwUGAAAAAAQABAD5AAAAkgMAAAAA&#10;">
                <v:stroke dashstyle="1 1" endarrow="classic" endcap="round"/>
              </v:line>
              <v:line id="Line 2010" o:spid="_x0000_s1600" style="position:absolute;visibility:visible" from="7641,12784" to="8181,12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jA1sQAAADbAAAADwAAAGRycy9kb3ducmV2LnhtbESPzWrDMBCE74W+g9hAb42ckDTBsRJK&#10;20Ao9SE/D7BYa8uJtDKWmrhvXxUKOQ4z8w1TbAZnxZX60HpWMBlnIIgrr1tuFJyO2+cliBCRNVrP&#10;pOCHAmzWjw8F5trfeE/XQ2xEgnDIUYGJsculDJUhh2HsO+Lk1b53GJPsG6l7vCW4s3KaZS/SYctp&#10;wWBHb4aqy+HbKfj4tO79PC23ZCnrFqWJ9desVOppNLyuQEQa4j38395pBfMZ/H1JP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SMDWxAAAANsAAAAPAAAAAAAAAAAA&#10;AAAAAKECAABkcnMvZG93bnJldi54bWxQSwUGAAAAAAQABAD5AAAAkgMAAAAA&#10;">
                <v:stroke dashstyle="1 1" endarrow="classic" endcap="round"/>
              </v:line>
            </v:group>
          </v:group>
        </w:pict>
      </w: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3F052C" w:rsidP="007E2E72">
      <w:pPr>
        <w:jc w:val="center"/>
        <w:rPr>
          <w:color w:val="auto"/>
          <w:sz w:val="28"/>
          <w:szCs w:val="28"/>
        </w:rPr>
      </w:pPr>
      <w:r>
        <w:rPr>
          <w:noProof/>
          <w:color w:val="auto"/>
          <w:sz w:val="28"/>
          <w:szCs w:val="28"/>
        </w:rPr>
        <w:pict>
          <v:group id="Group 2013" o:spid="_x0000_s1601" style="position:absolute;left:0;text-align:left;margin-left:9pt;margin-top:13.2pt;width:477.4pt;height:234pt;z-index:251684864" coordorigin="2053,12964" coordsize="9548,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">
            <v:roundrect id="AutoShape 2014" o:spid="_x0000_s1602" style="position:absolute;left:5661;top:13504;width:5940;height:25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GRMsYA&#10;AADbAAAADwAAAGRycy9kb3ducmV2LnhtbESPQWvCQBSE7wX/w/IEL6VuIlYkukoRrYUiaNpLb8/s&#10;M4nNvl2yW03/fbcgeBxm5htmvuxMIy7U+tqygnSYgCAurK65VPD5sXmagvABWWNjmRT8koflovcw&#10;x0zbKx/okodSRAj7DBVUIbhMSl9UZNAPrSOO3sm2BkOUbSl1i9cIN40cJclEGqw5LlToaFVR8Z3/&#10;GAUhT/duk76nu/F5fdx/bY2rH1+VGvS7lxmIQF24h2/tN63geQL/X+IP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GRMsYAAADbAAAADwAAAAAAAAAAAAAAAACYAgAAZHJz&#10;L2Rvd25yZXYueG1sUEsFBgAAAAAEAAQA9QAAAIsDAAAAAA==&#10;">
              <v:textbox inset=".1mm,.1mm,.1mm,.1mm">
                <w:txbxContent>
                  <w:p w:rsidR="00633C60" w:rsidRPr="00AB25E6" w:rsidRDefault="00633C60" w:rsidP="007E2E72">
                    <w:pPr>
                      <w:rPr>
                        <w:sz w:val="28"/>
                        <w:szCs w:val="28"/>
                      </w:rPr>
                    </w:pPr>
                    <w:r w:rsidRPr="00AB25E6">
                      <w:rPr>
                        <w:sz w:val="28"/>
                        <w:szCs w:val="28"/>
                      </w:rPr>
                      <w:t xml:space="preserve">Юридические лица представляют в налоговые органы: </w:t>
                    </w:r>
                  </w:p>
                  <w:p w:rsidR="00633C60" w:rsidRPr="00AB25E6" w:rsidRDefault="00633C60" w:rsidP="007E2E72">
                    <w:pPr>
                      <w:rPr>
                        <w:sz w:val="28"/>
                        <w:szCs w:val="28"/>
                      </w:rPr>
                    </w:pPr>
                    <w:r w:rsidRPr="00AB25E6">
                      <w:rPr>
                        <w:sz w:val="28"/>
                        <w:szCs w:val="28"/>
                      </w:rPr>
                      <w:t xml:space="preserve">- Расчет текущих платежей не позднее 15 февраля текущего налогового периода. </w:t>
                    </w:r>
                  </w:p>
                  <w:p w:rsidR="00633C60" w:rsidRPr="00AB25E6" w:rsidRDefault="00633C60" w:rsidP="007E2E72">
                    <w:pPr>
                      <w:rPr>
                        <w:sz w:val="28"/>
                        <w:szCs w:val="28"/>
                      </w:rPr>
                    </w:pPr>
                    <w:r w:rsidRPr="00AB25E6">
                      <w:rPr>
                        <w:sz w:val="28"/>
                        <w:szCs w:val="28"/>
                      </w:rPr>
                      <w:t xml:space="preserve">- Декларацию не позднее 31 марта года, следующего за отчетным налоговым периодом, а также </w:t>
                    </w:r>
                  </w:p>
                </w:txbxContent>
              </v:textbox>
            </v:roundrect>
            <v:group id="Group 2015" o:spid="_x0000_s1603" style="position:absolute;left:8721;top:12964;width:901;height:540" coordorigin="8721,12964" coordsize="901,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line id="Line 2016" o:spid="_x0000_s1604" style="position:absolute;visibility:visible" from="9621,12964" to="9622,13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2SH8MAAADbAAAADwAAAGRycy9kb3ducmV2LnhtbESPUWvCMBSF3wf7D+EOfJvpVJxU0zK2&#10;CTLsw9QfcGmuTbfkpjSZ1n9vBoKPh3POdzircnBWnKgPrWcFL+MMBHHtdcuNgsN+/bwAESKyRuuZ&#10;FFwoQFk8Pqww1/7M33TaxUYkCIccFZgYu1zKUBtyGMa+I07e0fcOY5J9I3WP5wR3Vk6ybC4dtpwW&#10;DHb0bqj+3f05BZ9f1n38TKo1Wcq618rE43ZWKTV6Gt6WICIN8R6+tTdawXwK/1/SD5DF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Nkh/DAAAA2wAAAA8AAAAAAAAAAAAA&#10;AAAAoQIAAGRycy9kb3ducmV2LnhtbFBLBQYAAAAABAAEAPkAAACRAwAAAAA=&#10;">
                <v:stroke dashstyle="1 1" endarrow="classic" endcap="round"/>
              </v:line>
              <v:line id="Line 2017" o:spid="_x0000_s1605" style="position:absolute;visibility:visible" from="8721,12964" to="8722,13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eK58QAAADdAAAADwAAAGRycy9kb3ducmV2LnhtbERP24rCMBB9X/Afwgi+ramiq1SjiCIr&#10;iIgXEN/GZmyLzaQ0Wa1+/UZY2Lc5nOuMp7UpxJ0ql1tW0GlHIIgTq3NOFRwPy88hCOeRNRaWScGT&#10;HEwnjY8xxto+eEf3vU9FCGEXo4LM+zKW0iUZGXRtWxIH7morgz7AKpW6wkcIN4XsRtGXNJhzaMiw&#10;pHlGyW3/YxRcNoPN9rY+a7Povop0uD3lK/utVKtZz0YgPNX+X/znXukwvx/14P1NOEF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J4rnxAAAAN0AAAAPAAAAAAAAAAAA&#10;AAAAAKECAABkcnMvZG93bnJldi54bWxQSwUGAAAAAAQABAD5AAAAkgMAAAAA&#10;" strokeweight="3pt">
                <v:stroke endarrow="classic" linestyle="thinThin"/>
              </v:line>
            </v:group>
            <v:roundrect id="AutoShape 2018" o:spid="_x0000_s1606" style="position:absolute;left:2601;top:16564;width:8820;height:1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GjPMMA&#10;AADdAAAADwAAAGRycy9kb3ducmV2LnhtbERPS2sCMRC+F/wPYYTeamJhtaxGEcE+jrp9XMfNuBvc&#10;TJZNVrf99aZQ6G0+vucs14NrxIW6YD1rmE4UCOLSG8uVhvdi9/AEIkRkg41n0vBNAdar0d0Sc+Ov&#10;vKfLIVYihXDIUUMdY5tLGcqaHIaJb4kTd/Kdw5hgV0nT4TWFu0Y+KjWTDi2nhhpb2tZUng+904Cf&#10;W/vxVcx/7GyTvcwL1b89H3ut78fDZgEi0hD/xX/uV5PmZyqD32/SC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GjPMMAAADdAAAADwAAAAAAAAAAAAAAAACYAgAAZHJzL2Rv&#10;d25yZXYueG1sUEsFBgAAAAAEAAQA9QAAAIgDAAAAAA==&#10;" strokeweight="3pt">
              <v:stroke dashstyle="1 1" linestyle="thinThin"/>
              <v:textbox inset=".1mm,.1mm,.1mm,.1mm">
                <w:txbxContent>
                  <w:p w:rsidR="00633C60" w:rsidRPr="00AB25E6" w:rsidRDefault="00633C60" w:rsidP="007E2E72">
                    <w:pPr>
                      <w:rPr>
                        <w:sz w:val="28"/>
                        <w:szCs w:val="28"/>
                      </w:rPr>
                    </w:pPr>
                    <w:r w:rsidRPr="00AB25E6">
                      <w:rPr>
                        <w:sz w:val="28"/>
                        <w:szCs w:val="28"/>
                      </w:rPr>
                      <w:t>Налогоплательщик производит окончательный расчет и уплачивает земельный налог не позднее десяти календарных дней после наступления срока представления декларации за налоговый период.</w:t>
                    </w:r>
                  </w:p>
                  <w:p w:rsidR="00633C60" w:rsidRPr="00AB25E6" w:rsidRDefault="00633C60" w:rsidP="007E2E72">
                    <w:pPr>
                      <w:rPr>
                        <w:sz w:val="28"/>
                        <w:szCs w:val="28"/>
                      </w:rPr>
                    </w:pPr>
                  </w:p>
                </w:txbxContent>
              </v:textbox>
            </v:roundrect>
            <v:roundrect id="AutoShape 2019" o:spid="_x0000_s1607" style="position:absolute;left:2053;top:13684;width:3068;height:1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wfQ8QA&#10;AADdAAAADwAAAGRycy9kb3ducmV2LnhtbERP32vCMBB+F/Y/hBvsTdMJ66QaZQgyGciY+uDj2ZxN&#10;aXMpSWY7//plMPDtPr6ft1gNthVX8qF2rOB5koEgLp2uuVJwPGzGMxAhImtsHZOCHwqwWj6MFlho&#10;1/MXXfexEimEQ4EKTIxdIWUoDVkME9cRJ+7ivMWYoK+k9tincNvKaZbl0mLNqcFgR2tDZbP/tgr8&#10;qZx9njmvNo356F3zrl9v251ST4/D2xxEpCHexf/urU7zX7Ic/r5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cH0PEAAAA3QAAAA8AAAAAAAAAAAAAAAAAmAIAAGRycy9k&#10;b3ducmV2LnhtbFBLBQYAAAAABAAEAPUAAACJAwAAAAA=&#10;">
              <v:stroke dashstyle="1 1"/>
              <v:textbox inset=".1mm,.1mm,.1mm,.1mm">
                <w:txbxContent>
                  <w:p w:rsidR="00633C60" w:rsidRPr="00AB25E6" w:rsidRDefault="00633C60" w:rsidP="007E2E72">
                    <w:pPr>
                      <w:rPr>
                        <w:sz w:val="28"/>
                        <w:szCs w:val="28"/>
                      </w:rPr>
                    </w:pPr>
                    <w:r w:rsidRPr="00AB25E6">
                      <w:rPr>
                        <w:sz w:val="28"/>
                        <w:szCs w:val="28"/>
                      </w:rPr>
                      <w:t>Налоговая отчетность представляется по месту нахождения объектов налогообложения</w:t>
                    </w:r>
                  </w:p>
                  <w:p w:rsidR="00633C60" w:rsidRPr="00AB25E6" w:rsidRDefault="00633C60" w:rsidP="007E2E72">
                    <w:pPr>
                      <w:rPr>
                        <w:sz w:val="28"/>
                        <w:szCs w:val="28"/>
                      </w:rPr>
                    </w:pPr>
                  </w:p>
                </w:txbxContent>
              </v:textbox>
            </v:roundrect>
            <v:line id="Line 2020" o:spid="_x0000_s1608" style="position:absolute;visibility:visible" from="5121,14403" to="5661,14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aiR8IAAADdAAAADwAAAGRycy9kb3ducmV2LnhtbERPzWoCMRC+C75DGKE3TSpVy9Yopa0g&#10;xT2ofYBhM262TSbLJtXt2zeC4G0+vt9ZrnvvxJm62ATW8DhRIIirYBquNXwdN+NnEDEhG3SBScMf&#10;RVivhoMlFiZceE/nQ6pFDuFYoAabUltIGStLHuMktMSZO4XOY8qwq6Xp8JLDvZNTpebSY8O5wWJL&#10;b5aqn8Ov1/Dx6fz797TckCPVLkqbTrunUuuHUf/6AiJRn+7im3tr8vyZWsD1m3yC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aiR8IAAADdAAAADwAAAAAAAAAAAAAA&#10;AAChAgAAZHJzL2Rvd25yZXYueG1sUEsFBgAAAAAEAAQA+QAAAJADAAAAAA==&#10;">
              <v:stroke dashstyle="1 1" endarrow="classic" endcap="round"/>
            </v:line>
            <v:line id="Line 2021" o:spid="_x0000_s1609" style="position:absolute;visibility:visible" from="8721,16024" to="8722,16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qA4scAAADdAAAADwAAAGRycy9kb3ducmV2LnhtbESPQWvCQBCF74L/YRmhN90oVCV1FWkp&#10;FURELZTexuyYBLOzIbtq7K/vHARvM7w3730zW7SuUldqQunZwHCQgCLOvC05N/B9+OxPQYWIbLHy&#10;TAbuFGAx73ZmmFp/4x1d9zFXEsIhRQNFjHWqdcgKchgGviYW7eQbh1HWJte2wZuEu0qPkmSsHZYs&#10;DQXW9F5Qdt5fnIHjZrLZnte/1n2M/qp8uv0pV/7LmJdeu3wDFamNT/PjemUF/zURXPlGRtDz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aoDixwAAAN0AAAAPAAAAAAAA&#10;AAAAAAAAAKECAABkcnMvZG93bnJldi54bWxQSwUGAAAAAAQABAD5AAAAlQMAAAAA&#10;" strokeweight="3pt">
              <v:stroke endarrow="classic" linestyle="thinThin"/>
            </v:line>
            <v:line id="Line 2022" o:spid="_x0000_s1610" style="position:absolute;visibility:visible" from="9801,16024" to="9802,16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EPdsMAAADdAAAADwAAAGRycy9kb3ducmV2LnhtbERP3WrCMBS+F3yHcITdaapMHV2jiE4Y&#10;w15M9wCH5rTpTE5Kk2n39stgsLvz8f2eYjs4K27Uh9azgvksA0Fced1yo+Djcpw+gQgRWaP1TAq+&#10;KcB2Mx4VmGt/53e6nWMjUgiHHBWYGLtcylAZchhmviNOXO17hzHBvpG6x3sKd1YusmwlHbacGgx2&#10;tDdUXc9fTsHLm3WHz0V5JEtZty5NrE+PpVIPk2H3DCLSEP/Ff+5XneYv50v4/Sad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hD3bDAAAA3QAAAA8AAAAAAAAAAAAA&#10;AAAAoQIAAGRycy9kb3ducmV2LnhtbFBLBQYAAAAABAAEAPkAAACRAwAAAAA=&#10;">
              <v:stroke dashstyle="1 1" endarrow="classic" endcap="round"/>
            </v:line>
          </v:group>
        </w:pict>
      </w: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p>
    <w:p w:rsidR="00D133E6" w:rsidRDefault="00D133E6" w:rsidP="007E2E72">
      <w:pPr>
        <w:jc w:val="center"/>
        <w:rPr>
          <w:color w:val="auto"/>
          <w:sz w:val="28"/>
          <w:szCs w:val="28"/>
          <w:lang w:val="kk-KZ"/>
        </w:rPr>
      </w:pPr>
    </w:p>
    <w:p w:rsidR="007E2E72" w:rsidRPr="00E85CB0" w:rsidRDefault="007E2E72" w:rsidP="007E2E72">
      <w:pPr>
        <w:jc w:val="center"/>
        <w:rPr>
          <w:color w:val="auto"/>
          <w:sz w:val="28"/>
          <w:szCs w:val="28"/>
        </w:rPr>
      </w:pPr>
      <w:r w:rsidRPr="00E85CB0">
        <w:rPr>
          <w:color w:val="auto"/>
          <w:sz w:val="28"/>
          <w:szCs w:val="28"/>
        </w:rPr>
        <w:t xml:space="preserve">Схема </w:t>
      </w:r>
      <w:r w:rsidR="0022335F">
        <w:rPr>
          <w:color w:val="auto"/>
          <w:sz w:val="28"/>
          <w:szCs w:val="28"/>
          <w:lang w:val="kk-KZ"/>
        </w:rPr>
        <w:t>16</w:t>
      </w:r>
      <w:r w:rsidRPr="00E85CB0">
        <w:rPr>
          <w:color w:val="auto"/>
          <w:sz w:val="28"/>
          <w:szCs w:val="28"/>
        </w:rPr>
        <w:t>. Исчисление, уплата и предоставление налоговой отчетности</w:t>
      </w:r>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r w:rsidRPr="00E85CB0">
        <w:rPr>
          <w:color w:val="auto"/>
          <w:sz w:val="28"/>
          <w:szCs w:val="28"/>
        </w:rPr>
        <w:t>Рассмотрим заполнение приложения к декларации по налогу на землю.</w:t>
      </w:r>
    </w:p>
    <w:p w:rsidR="007E2E72" w:rsidRDefault="007E2E72" w:rsidP="007E2E72">
      <w:pPr>
        <w:rPr>
          <w:color w:val="auto"/>
          <w:sz w:val="28"/>
          <w:szCs w:val="28"/>
          <w:lang w:val="kk-KZ"/>
        </w:rPr>
      </w:pPr>
    </w:p>
    <w:p w:rsidR="0022335F" w:rsidRDefault="0022335F" w:rsidP="007E2E72">
      <w:pPr>
        <w:rPr>
          <w:color w:val="auto"/>
          <w:sz w:val="28"/>
          <w:szCs w:val="28"/>
          <w:lang w:val="kk-KZ"/>
        </w:rPr>
      </w:pPr>
    </w:p>
    <w:p w:rsidR="0022335F" w:rsidRDefault="0022335F" w:rsidP="007E2E72">
      <w:pPr>
        <w:rPr>
          <w:color w:val="auto"/>
          <w:sz w:val="28"/>
          <w:szCs w:val="28"/>
          <w:lang w:val="kk-KZ"/>
        </w:rPr>
      </w:pPr>
    </w:p>
    <w:p w:rsidR="0022335F" w:rsidRPr="0022335F" w:rsidRDefault="0022335F" w:rsidP="007E2E72">
      <w:pPr>
        <w:rPr>
          <w:color w:val="auto"/>
          <w:sz w:val="28"/>
          <w:szCs w:val="28"/>
          <w:lang w:val="kk-KZ"/>
        </w:rPr>
      </w:pPr>
    </w:p>
    <w:p w:rsidR="007E2E72" w:rsidRPr="00E85CB0" w:rsidRDefault="007E2E72" w:rsidP="007E2E72">
      <w:pPr>
        <w:rPr>
          <w:color w:val="auto"/>
          <w:sz w:val="28"/>
          <w:szCs w:val="28"/>
        </w:rPr>
      </w:pPr>
      <w:r w:rsidRPr="00E85CB0">
        <w:rPr>
          <w:color w:val="auto"/>
          <w:sz w:val="28"/>
          <w:szCs w:val="28"/>
        </w:rPr>
        <w:lastRenderedPageBreak/>
        <w:t xml:space="preserve">Таблица </w:t>
      </w:r>
      <w:r w:rsidR="0022335F">
        <w:rPr>
          <w:color w:val="auto"/>
          <w:sz w:val="28"/>
          <w:szCs w:val="28"/>
          <w:lang w:val="kk-KZ"/>
        </w:rPr>
        <w:t>23-</w:t>
      </w:r>
      <w:r w:rsidRPr="00E85CB0">
        <w:rPr>
          <w:color w:val="auto"/>
          <w:sz w:val="28"/>
          <w:szCs w:val="28"/>
        </w:rPr>
        <w:t xml:space="preserve"> Приложение к декларации по земельному налогу</w:t>
      </w:r>
    </w:p>
    <w:p w:rsidR="007E2E72" w:rsidRPr="00E85CB0" w:rsidRDefault="007E2E72" w:rsidP="007E2E72">
      <w:pPr>
        <w:rPr>
          <w:color w:val="auto"/>
          <w:sz w:val="28"/>
          <w:szCs w:val="28"/>
        </w:rPr>
      </w:pPr>
    </w:p>
    <w:tbl>
      <w:tblPr>
        <w:tblW w:w="955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1635"/>
        <w:gridCol w:w="6120"/>
        <w:gridCol w:w="1800"/>
      </w:tblGrid>
      <w:tr w:rsidR="007E2E72" w:rsidRPr="00E85CB0" w:rsidTr="0022335F">
        <w:trPr>
          <w:trHeight w:val="255"/>
        </w:trPr>
        <w:tc>
          <w:tcPr>
            <w:tcW w:w="1635" w:type="dxa"/>
            <w:tcBorders>
              <w:top w:val="double" w:sz="4" w:space="0" w:color="auto"/>
              <w:bottom w:val="single" w:sz="6" w:space="0" w:color="auto"/>
            </w:tcBorders>
            <w:shd w:val="clear" w:color="auto" w:fill="E0E0E0"/>
            <w:noWrap/>
            <w:vAlign w:val="bottom"/>
          </w:tcPr>
          <w:p w:rsidR="007E2E72" w:rsidRPr="00E85CB0" w:rsidRDefault="007E2E72" w:rsidP="0022335F">
            <w:pPr>
              <w:ind w:firstLine="0"/>
              <w:jc w:val="center"/>
              <w:rPr>
                <w:b/>
                <w:color w:val="auto"/>
                <w:sz w:val="28"/>
                <w:szCs w:val="28"/>
              </w:rPr>
            </w:pPr>
            <w:r w:rsidRPr="00E85CB0">
              <w:rPr>
                <w:b/>
                <w:color w:val="auto"/>
                <w:sz w:val="28"/>
                <w:szCs w:val="28"/>
              </w:rPr>
              <w:t>Код строки</w:t>
            </w:r>
          </w:p>
        </w:tc>
        <w:tc>
          <w:tcPr>
            <w:tcW w:w="6120" w:type="dxa"/>
            <w:tcBorders>
              <w:top w:val="double" w:sz="4" w:space="0" w:color="auto"/>
              <w:bottom w:val="single" w:sz="6" w:space="0" w:color="auto"/>
            </w:tcBorders>
            <w:shd w:val="clear" w:color="auto" w:fill="E0E0E0"/>
            <w:vAlign w:val="bottom"/>
          </w:tcPr>
          <w:p w:rsidR="007E2E72" w:rsidRPr="00E85CB0" w:rsidRDefault="007E2E72" w:rsidP="0022335F">
            <w:pPr>
              <w:ind w:firstLine="0"/>
              <w:jc w:val="center"/>
              <w:rPr>
                <w:b/>
                <w:color w:val="auto"/>
                <w:sz w:val="28"/>
                <w:szCs w:val="28"/>
              </w:rPr>
            </w:pPr>
            <w:r w:rsidRPr="00E85CB0">
              <w:rPr>
                <w:b/>
                <w:color w:val="auto"/>
                <w:sz w:val="28"/>
                <w:szCs w:val="28"/>
              </w:rPr>
              <w:t>Наименование</w:t>
            </w:r>
          </w:p>
        </w:tc>
        <w:tc>
          <w:tcPr>
            <w:tcW w:w="1800" w:type="dxa"/>
            <w:tcBorders>
              <w:top w:val="double" w:sz="4" w:space="0" w:color="auto"/>
              <w:bottom w:val="single" w:sz="6" w:space="0" w:color="auto"/>
            </w:tcBorders>
            <w:shd w:val="clear" w:color="auto" w:fill="E0E0E0"/>
            <w:noWrap/>
            <w:vAlign w:val="bottom"/>
          </w:tcPr>
          <w:p w:rsidR="007E2E72" w:rsidRPr="00E85CB0" w:rsidRDefault="007E2E72" w:rsidP="0022335F">
            <w:pPr>
              <w:ind w:firstLine="0"/>
              <w:jc w:val="center"/>
              <w:rPr>
                <w:b/>
                <w:color w:val="auto"/>
                <w:sz w:val="28"/>
                <w:szCs w:val="28"/>
              </w:rPr>
            </w:pPr>
            <w:r w:rsidRPr="00E85CB0">
              <w:rPr>
                <w:b/>
                <w:color w:val="auto"/>
                <w:sz w:val="28"/>
                <w:szCs w:val="28"/>
              </w:rPr>
              <w:t>Показатели</w:t>
            </w:r>
          </w:p>
        </w:tc>
      </w:tr>
      <w:tr w:rsidR="007E2E72" w:rsidRPr="00E85CB0" w:rsidTr="0022335F">
        <w:trPr>
          <w:trHeight w:val="255"/>
        </w:trPr>
        <w:tc>
          <w:tcPr>
            <w:tcW w:w="1635" w:type="dxa"/>
            <w:tcBorders>
              <w:top w:val="single" w:sz="6" w:space="0" w:color="auto"/>
            </w:tcBorders>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700.01.002</w:t>
            </w:r>
          </w:p>
        </w:tc>
        <w:tc>
          <w:tcPr>
            <w:tcW w:w="6120" w:type="dxa"/>
            <w:tcBorders>
              <w:top w:val="single" w:sz="6" w:space="0" w:color="auto"/>
            </w:tcBorders>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Кадастровый номер</w:t>
            </w:r>
          </w:p>
        </w:tc>
        <w:tc>
          <w:tcPr>
            <w:tcW w:w="1800" w:type="dxa"/>
            <w:tcBorders>
              <w:top w:val="single" w:sz="6" w:space="0" w:color="auto"/>
            </w:tcBorders>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19309143321</w:t>
            </w:r>
          </w:p>
        </w:tc>
      </w:tr>
      <w:tr w:rsidR="007E2E72" w:rsidRPr="00E85CB0" w:rsidTr="0022335F">
        <w:trPr>
          <w:trHeight w:val="510"/>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700.01.003</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Дата возникновения права на земельный участок</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02.04.2008</w:t>
            </w:r>
          </w:p>
        </w:tc>
      </w:tr>
      <w:tr w:rsidR="007E2E72" w:rsidRPr="00E85CB0" w:rsidTr="0022335F">
        <w:trPr>
          <w:trHeight w:val="510"/>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700.01.004</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Дата прекращения права на земельный участок</w:t>
            </w:r>
          </w:p>
        </w:tc>
        <w:tc>
          <w:tcPr>
            <w:tcW w:w="1800" w:type="dxa"/>
            <w:shd w:val="clear" w:color="auto" w:fill="auto"/>
            <w:noWrap/>
            <w:vAlign w:val="bottom"/>
          </w:tcPr>
          <w:p w:rsidR="007E2E72" w:rsidRPr="00E85CB0" w:rsidRDefault="007E2E72" w:rsidP="0022335F">
            <w:pPr>
              <w:ind w:firstLine="0"/>
              <w:rPr>
                <w:color w:val="auto"/>
                <w:sz w:val="28"/>
                <w:szCs w:val="28"/>
              </w:rPr>
            </w:pPr>
          </w:p>
        </w:tc>
      </w:tr>
      <w:tr w:rsidR="007E2E72" w:rsidRPr="00E85CB0" w:rsidTr="0022335F">
        <w:trPr>
          <w:trHeight w:val="255"/>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700.01.005</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Количество месяцев</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12</w:t>
            </w:r>
          </w:p>
        </w:tc>
      </w:tr>
      <w:tr w:rsidR="007E2E72" w:rsidRPr="00E85CB0" w:rsidTr="0022335F">
        <w:trPr>
          <w:trHeight w:val="255"/>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700.01.006</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Категория земель</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ЗНП</w:t>
            </w:r>
          </w:p>
        </w:tc>
      </w:tr>
      <w:tr w:rsidR="007E2E72" w:rsidRPr="00E85CB0" w:rsidTr="0022335F">
        <w:trPr>
          <w:trHeight w:val="255"/>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700.01.007</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Балл бонитета</w:t>
            </w:r>
          </w:p>
        </w:tc>
        <w:tc>
          <w:tcPr>
            <w:tcW w:w="1800" w:type="dxa"/>
            <w:shd w:val="clear" w:color="auto" w:fill="auto"/>
            <w:noWrap/>
            <w:vAlign w:val="bottom"/>
          </w:tcPr>
          <w:p w:rsidR="007E2E72" w:rsidRPr="00E85CB0" w:rsidRDefault="007E2E72" w:rsidP="0022335F">
            <w:pPr>
              <w:ind w:firstLine="0"/>
              <w:rPr>
                <w:color w:val="auto"/>
                <w:sz w:val="28"/>
                <w:szCs w:val="28"/>
              </w:rPr>
            </w:pPr>
          </w:p>
        </w:tc>
      </w:tr>
      <w:tr w:rsidR="007E2E72" w:rsidRPr="00E85CB0" w:rsidTr="0022335F">
        <w:trPr>
          <w:trHeight w:val="265"/>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700.01.008</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Площадь земельного участка (га, кв.м)</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2 488 кв.м</w:t>
            </w:r>
          </w:p>
        </w:tc>
      </w:tr>
      <w:tr w:rsidR="007E2E72" w:rsidRPr="00E85CB0" w:rsidTr="0022335F">
        <w:trPr>
          <w:trHeight w:val="286"/>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700.01.009</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в том числе необлагаемая налогом</w:t>
            </w:r>
          </w:p>
        </w:tc>
        <w:tc>
          <w:tcPr>
            <w:tcW w:w="1800" w:type="dxa"/>
            <w:shd w:val="clear" w:color="auto" w:fill="auto"/>
            <w:noWrap/>
            <w:vAlign w:val="bottom"/>
          </w:tcPr>
          <w:p w:rsidR="007E2E72" w:rsidRPr="00E85CB0" w:rsidRDefault="007E2E72" w:rsidP="0022335F">
            <w:pPr>
              <w:ind w:firstLine="0"/>
              <w:rPr>
                <w:color w:val="auto"/>
                <w:sz w:val="28"/>
                <w:szCs w:val="28"/>
              </w:rPr>
            </w:pPr>
          </w:p>
        </w:tc>
      </w:tr>
      <w:tr w:rsidR="007E2E72" w:rsidRPr="00E85CB0" w:rsidTr="0022335F">
        <w:trPr>
          <w:trHeight w:val="255"/>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700.01.010</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облагаемая налогом</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2 488</w:t>
            </w:r>
          </w:p>
        </w:tc>
      </w:tr>
      <w:tr w:rsidR="007E2E72" w:rsidRPr="00E85CB0" w:rsidTr="0022335F">
        <w:trPr>
          <w:trHeight w:val="255"/>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700.01.011</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Базовая ставка налога (тенге)</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9,17</w:t>
            </w:r>
          </w:p>
        </w:tc>
      </w:tr>
      <w:tr w:rsidR="007E2E72" w:rsidRPr="00E85CB0" w:rsidTr="0022335F">
        <w:trPr>
          <w:trHeight w:val="844"/>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700.01.012</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Повышение, понижение базовых ставок налога по решению местного представительного органа, %</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1,5</w:t>
            </w:r>
          </w:p>
        </w:tc>
      </w:tr>
      <w:tr w:rsidR="007E2E72" w:rsidRPr="00E85CB0" w:rsidTr="0022335F">
        <w:trPr>
          <w:trHeight w:val="621"/>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700.01.013</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Коэффициент к базовым ставкам налога по решению местного представительного органа</w:t>
            </w:r>
          </w:p>
        </w:tc>
        <w:tc>
          <w:tcPr>
            <w:tcW w:w="1800" w:type="dxa"/>
            <w:shd w:val="clear" w:color="auto" w:fill="auto"/>
            <w:noWrap/>
            <w:vAlign w:val="bottom"/>
          </w:tcPr>
          <w:p w:rsidR="007E2E72" w:rsidRPr="00E85CB0" w:rsidRDefault="007E2E72" w:rsidP="0022335F">
            <w:pPr>
              <w:ind w:firstLine="0"/>
              <w:rPr>
                <w:color w:val="auto"/>
                <w:sz w:val="28"/>
                <w:szCs w:val="28"/>
              </w:rPr>
            </w:pPr>
          </w:p>
        </w:tc>
      </w:tr>
      <w:tr w:rsidR="007E2E72" w:rsidRPr="00E85CB0" w:rsidTr="0022335F">
        <w:trPr>
          <w:trHeight w:val="710"/>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700.01.014</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 xml:space="preserve">Коэффициент для налогоплательщиков, указанных в пунктах 2, 2-2 статьи 338 НК </w:t>
            </w:r>
          </w:p>
        </w:tc>
        <w:tc>
          <w:tcPr>
            <w:tcW w:w="1800" w:type="dxa"/>
            <w:shd w:val="clear" w:color="auto" w:fill="auto"/>
            <w:noWrap/>
            <w:vAlign w:val="bottom"/>
          </w:tcPr>
          <w:p w:rsidR="007E2E72" w:rsidRPr="00E85CB0" w:rsidRDefault="007E2E72" w:rsidP="0022335F">
            <w:pPr>
              <w:ind w:firstLine="0"/>
              <w:rPr>
                <w:color w:val="auto"/>
                <w:sz w:val="28"/>
                <w:szCs w:val="28"/>
              </w:rPr>
            </w:pPr>
          </w:p>
        </w:tc>
      </w:tr>
      <w:tr w:rsidR="007E2E72" w:rsidRPr="00E85CB0" w:rsidTr="0022335F">
        <w:trPr>
          <w:trHeight w:val="1003"/>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700.01.015</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 xml:space="preserve">Коэффициент для налогоплательщиков, осуществляющих деятельность на территориях специальных экономических зон </w:t>
            </w:r>
          </w:p>
        </w:tc>
        <w:tc>
          <w:tcPr>
            <w:tcW w:w="1800" w:type="dxa"/>
            <w:shd w:val="clear" w:color="auto" w:fill="auto"/>
            <w:noWrap/>
            <w:vAlign w:val="bottom"/>
          </w:tcPr>
          <w:p w:rsidR="007E2E72" w:rsidRPr="00E85CB0" w:rsidRDefault="007E2E72" w:rsidP="0022335F">
            <w:pPr>
              <w:ind w:firstLine="0"/>
              <w:rPr>
                <w:color w:val="auto"/>
                <w:sz w:val="28"/>
                <w:szCs w:val="28"/>
              </w:rPr>
            </w:pPr>
          </w:p>
        </w:tc>
      </w:tr>
      <w:tr w:rsidR="007E2E72" w:rsidRPr="00E85CB0" w:rsidTr="0022335F">
        <w:trPr>
          <w:trHeight w:val="392"/>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700.01.016</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Ставка налога с учетом корректировки (тенге)</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13,76</w:t>
            </w:r>
          </w:p>
        </w:tc>
      </w:tr>
      <w:tr w:rsidR="007E2E72" w:rsidRPr="00E85CB0" w:rsidTr="0022335F">
        <w:trPr>
          <w:trHeight w:val="709"/>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700.01.017</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Сумма земельного налога (тенге) (700.01.010*700.01.016)/12*700.01.005</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342 34,88</w:t>
            </w:r>
          </w:p>
        </w:tc>
      </w:tr>
      <w:tr w:rsidR="007E2E72" w:rsidRPr="00E85CB0" w:rsidTr="0022335F">
        <w:trPr>
          <w:trHeight w:val="510"/>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700.01.018</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Сумма исчисленных текущих платежей за налоговый период</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342 22,44</w:t>
            </w:r>
          </w:p>
        </w:tc>
      </w:tr>
      <w:tr w:rsidR="007E2E72" w:rsidRPr="00E85CB0" w:rsidTr="0022335F">
        <w:trPr>
          <w:trHeight w:val="510"/>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700.01.019</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Сумма налога к начислению (+), уменьшению (-)</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12,44</w:t>
            </w:r>
          </w:p>
        </w:tc>
      </w:tr>
      <w:tr w:rsidR="007E2E72" w:rsidRPr="00E85CB0" w:rsidTr="0022335F">
        <w:trPr>
          <w:trHeight w:val="255"/>
        </w:trPr>
        <w:tc>
          <w:tcPr>
            <w:tcW w:w="1635"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700.01.020</w:t>
            </w:r>
          </w:p>
        </w:tc>
        <w:tc>
          <w:tcPr>
            <w:tcW w:w="6120" w:type="dxa"/>
            <w:shd w:val="clear" w:color="auto" w:fill="auto"/>
            <w:vAlign w:val="bottom"/>
          </w:tcPr>
          <w:p w:rsidR="007E2E72" w:rsidRPr="00E85CB0" w:rsidRDefault="007E2E72" w:rsidP="0022335F">
            <w:pPr>
              <w:ind w:firstLine="0"/>
              <w:rPr>
                <w:color w:val="auto"/>
                <w:sz w:val="28"/>
                <w:szCs w:val="28"/>
              </w:rPr>
            </w:pPr>
            <w:r w:rsidRPr="00E85CB0">
              <w:rPr>
                <w:color w:val="auto"/>
                <w:sz w:val="28"/>
                <w:szCs w:val="28"/>
              </w:rPr>
              <w:t>Код бюжетного классификатора</w:t>
            </w:r>
          </w:p>
        </w:tc>
        <w:tc>
          <w:tcPr>
            <w:tcW w:w="1800" w:type="dxa"/>
            <w:shd w:val="clear" w:color="auto" w:fill="auto"/>
            <w:noWrap/>
            <w:vAlign w:val="bottom"/>
          </w:tcPr>
          <w:p w:rsidR="007E2E72" w:rsidRPr="00E85CB0" w:rsidRDefault="007E2E72" w:rsidP="0022335F">
            <w:pPr>
              <w:ind w:firstLine="0"/>
              <w:rPr>
                <w:color w:val="auto"/>
                <w:sz w:val="28"/>
                <w:szCs w:val="28"/>
              </w:rPr>
            </w:pPr>
            <w:r w:rsidRPr="00E85CB0">
              <w:rPr>
                <w:color w:val="auto"/>
                <w:sz w:val="28"/>
                <w:szCs w:val="28"/>
              </w:rPr>
              <w:t>104 308</w:t>
            </w:r>
          </w:p>
        </w:tc>
      </w:tr>
    </w:tbl>
    <w:p w:rsidR="007E2E72" w:rsidRPr="00E85CB0" w:rsidRDefault="007E2E72" w:rsidP="007E2E72">
      <w:pPr>
        <w:rPr>
          <w:color w:val="auto"/>
          <w:sz w:val="28"/>
          <w:szCs w:val="28"/>
        </w:rPr>
      </w:pPr>
    </w:p>
    <w:p w:rsidR="00D133E6" w:rsidRPr="0022335F" w:rsidRDefault="00D133E6" w:rsidP="00D133E6">
      <w:pPr>
        <w:shd w:val="clear" w:color="auto" w:fill="FFFFFF"/>
        <w:tabs>
          <w:tab w:val="left" w:pos="284"/>
        </w:tabs>
        <w:rPr>
          <w:b/>
          <w:bCs/>
          <w:spacing w:val="-2"/>
          <w:sz w:val="28"/>
          <w:szCs w:val="28"/>
          <w:lang w:val="kk-KZ"/>
        </w:rPr>
      </w:pPr>
      <w:r w:rsidRPr="0022335F">
        <w:rPr>
          <w:b/>
          <w:bCs/>
          <w:spacing w:val="-2"/>
          <w:sz w:val="28"/>
          <w:szCs w:val="28"/>
        </w:rPr>
        <w:t>Контрольные вопросы:</w:t>
      </w:r>
    </w:p>
    <w:p w:rsidR="00D133E6" w:rsidRPr="0022335F" w:rsidRDefault="00D133E6" w:rsidP="0022335F">
      <w:pPr>
        <w:pStyle w:val="a3"/>
        <w:numPr>
          <w:ilvl w:val="1"/>
          <w:numId w:val="71"/>
        </w:numPr>
        <w:shd w:val="clear" w:color="auto" w:fill="FFFFFF"/>
        <w:tabs>
          <w:tab w:val="left" w:pos="284"/>
          <w:tab w:val="left" w:pos="567"/>
        </w:tabs>
        <w:ind w:left="0" w:firstLine="284"/>
        <w:rPr>
          <w:bCs/>
          <w:color w:val="auto"/>
          <w:spacing w:val="-2"/>
          <w:sz w:val="28"/>
          <w:szCs w:val="28"/>
          <w:lang w:val="kk-KZ"/>
        </w:rPr>
      </w:pPr>
      <w:r w:rsidRPr="0022335F">
        <w:rPr>
          <w:bCs/>
          <w:color w:val="auto"/>
          <w:sz w:val="28"/>
          <w:szCs w:val="28"/>
        </w:rPr>
        <w:t>Кто является плательщиком земельного налога?</w:t>
      </w:r>
    </w:p>
    <w:p w:rsidR="00D133E6" w:rsidRPr="0022335F" w:rsidRDefault="00D133E6" w:rsidP="0022335F">
      <w:pPr>
        <w:pStyle w:val="a3"/>
        <w:numPr>
          <w:ilvl w:val="1"/>
          <w:numId w:val="71"/>
        </w:numPr>
        <w:shd w:val="clear" w:color="auto" w:fill="FFFFFF"/>
        <w:tabs>
          <w:tab w:val="left" w:pos="284"/>
          <w:tab w:val="left" w:pos="567"/>
        </w:tabs>
        <w:ind w:left="0" w:firstLine="284"/>
        <w:rPr>
          <w:bCs/>
          <w:color w:val="auto"/>
          <w:spacing w:val="-2"/>
          <w:sz w:val="28"/>
          <w:szCs w:val="28"/>
          <w:lang w:val="kk-KZ"/>
        </w:rPr>
      </w:pPr>
      <w:r w:rsidRPr="0022335F">
        <w:rPr>
          <w:bCs/>
          <w:color w:val="auto"/>
          <w:sz w:val="28"/>
          <w:szCs w:val="28"/>
        </w:rPr>
        <w:t>Что является объектом земельного налога и налоговой базой?</w:t>
      </w:r>
    </w:p>
    <w:p w:rsidR="00D133E6" w:rsidRPr="0022335F" w:rsidRDefault="00D133E6" w:rsidP="0022335F">
      <w:pPr>
        <w:pStyle w:val="a3"/>
        <w:numPr>
          <w:ilvl w:val="1"/>
          <w:numId w:val="71"/>
        </w:numPr>
        <w:shd w:val="clear" w:color="auto" w:fill="FFFFFF"/>
        <w:tabs>
          <w:tab w:val="left" w:pos="284"/>
          <w:tab w:val="left" w:pos="567"/>
        </w:tabs>
        <w:ind w:left="0" w:firstLine="284"/>
        <w:rPr>
          <w:bCs/>
          <w:color w:val="auto"/>
          <w:spacing w:val="-2"/>
          <w:sz w:val="28"/>
          <w:szCs w:val="28"/>
          <w:lang w:val="kk-KZ"/>
        </w:rPr>
      </w:pPr>
      <w:r w:rsidRPr="0022335F">
        <w:rPr>
          <w:bCs/>
          <w:color w:val="auto"/>
          <w:sz w:val="28"/>
          <w:szCs w:val="28"/>
          <w:lang w:val="kk-KZ"/>
        </w:rPr>
        <w:t xml:space="preserve"> </w:t>
      </w:r>
      <w:r w:rsidRPr="0022335F">
        <w:rPr>
          <w:bCs/>
          <w:color w:val="auto"/>
          <w:sz w:val="28"/>
          <w:szCs w:val="28"/>
        </w:rPr>
        <w:t>Каковы ставки земельного налога?</w:t>
      </w:r>
    </w:p>
    <w:p w:rsidR="00D133E6" w:rsidRPr="0022335F" w:rsidRDefault="0022335F" w:rsidP="0022335F">
      <w:pPr>
        <w:shd w:val="clear" w:color="auto" w:fill="FFFFFF"/>
        <w:tabs>
          <w:tab w:val="left" w:pos="284"/>
        </w:tabs>
        <w:ind w:firstLine="284"/>
        <w:rPr>
          <w:bCs/>
          <w:color w:val="auto"/>
          <w:spacing w:val="-2"/>
          <w:sz w:val="28"/>
          <w:szCs w:val="28"/>
          <w:lang w:val="kk-KZ"/>
        </w:rPr>
      </w:pPr>
      <w:r w:rsidRPr="0022335F">
        <w:rPr>
          <w:bCs/>
          <w:color w:val="auto"/>
          <w:sz w:val="28"/>
          <w:szCs w:val="28"/>
          <w:lang w:val="kk-KZ"/>
        </w:rPr>
        <w:t xml:space="preserve">4. </w:t>
      </w:r>
      <w:r w:rsidR="00D133E6" w:rsidRPr="0022335F">
        <w:rPr>
          <w:bCs/>
          <w:color w:val="auto"/>
          <w:sz w:val="28"/>
          <w:szCs w:val="28"/>
        </w:rPr>
        <w:t>Когда подается налоговая отчетность?</w:t>
      </w:r>
    </w:p>
    <w:p w:rsidR="00D133E6" w:rsidRPr="0022335F" w:rsidRDefault="0022335F" w:rsidP="0022335F">
      <w:pPr>
        <w:shd w:val="clear" w:color="auto" w:fill="FFFFFF"/>
        <w:tabs>
          <w:tab w:val="left" w:pos="284"/>
        </w:tabs>
        <w:ind w:firstLine="284"/>
        <w:rPr>
          <w:bCs/>
          <w:color w:val="auto"/>
          <w:spacing w:val="-2"/>
          <w:sz w:val="28"/>
          <w:szCs w:val="28"/>
          <w:lang w:val="kk-KZ"/>
        </w:rPr>
      </w:pPr>
      <w:r w:rsidRPr="0022335F">
        <w:rPr>
          <w:bCs/>
          <w:color w:val="auto"/>
          <w:sz w:val="28"/>
          <w:szCs w:val="28"/>
          <w:lang w:val="kk-KZ"/>
        </w:rPr>
        <w:t xml:space="preserve">5. </w:t>
      </w:r>
      <w:r w:rsidR="00D133E6" w:rsidRPr="0022335F">
        <w:rPr>
          <w:bCs/>
          <w:color w:val="auto"/>
          <w:sz w:val="28"/>
          <w:szCs w:val="28"/>
        </w:rPr>
        <w:t>Льготы по земельному налогу</w:t>
      </w:r>
      <w:r w:rsidR="00D133E6" w:rsidRPr="0022335F">
        <w:rPr>
          <w:bCs/>
          <w:color w:val="auto"/>
          <w:sz w:val="28"/>
          <w:szCs w:val="28"/>
          <w:lang w:val="kk-KZ"/>
        </w:rPr>
        <w:t>?</w:t>
      </w:r>
    </w:p>
    <w:p w:rsidR="00D133E6" w:rsidRPr="0022335F" w:rsidRDefault="0022335F" w:rsidP="0022335F">
      <w:pPr>
        <w:shd w:val="clear" w:color="auto" w:fill="FFFFFF"/>
        <w:tabs>
          <w:tab w:val="left" w:pos="284"/>
        </w:tabs>
        <w:ind w:firstLine="284"/>
        <w:rPr>
          <w:bCs/>
          <w:color w:val="auto"/>
          <w:spacing w:val="-2"/>
          <w:sz w:val="28"/>
          <w:szCs w:val="28"/>
          <w:lang w:val="kk-KZ"/>
        </w:rPr>
      </w:pPr>
      <w:r w:rsidRPr="0022335F">
        <w:rPr>
          <w:bCs/>
          <w:color w:val="auto"/>
          <w:sz w:val="28"/>
          <w:szCs w:val="28"/>
          <w:lang w:val="kk-KZ"/>
        </w:rPr>
        <w:t xml:space="preserve">6. </w:t>
      </w:r>
      <w:r w:rsidR="00D133E6" w:rsidRPr="0022335F">
        <w:rPr>
          <w:bCs/>
          <w:color w:val="auto"/>
          <w:sz w:val="28"/>
          <w:szCs w:val="28"/>
        </w:rPr>
        <w:t>Сроки сдачи земельного налога</w:t>
      </w:r>
      <w:r w:rsidR="00D133E6" w:rsidRPr="0022335F">
        <w:rPr>
          <w:bCs/>
          <w:color w:val="auto"/>
          <w:sz w:val="28"/>
          <w:szCs w:val="28"/>
          <w:lang w:val="kk-KZ"/>
        </w:rPr>
        <w:t>?</w:t>
      </w:r>
    </w:p>
    <w:p w:rsidR="007E2E72" w:rsidRPr="00D133E6" w:rsidRDefault="007E2E72" w:rsidP="00D133E6">
      <w:pPr>
        <w:pStyle w:val="a3"/>
        <w:ind w:left="1440" w:firstLine="0"/>
        <w:rPr>
          <w:color w:val="auto"/>
          <w:sz w:val="28"/>
          <w:szCs w:val="28"/>
          <w:lang w:val="kk-KZ"/>
        </w:rPr>
      </w:pPr>
    </w:p>
    <w:p w:rsidR="007E2E72" w:rsidRPr="00E85CB0" w:rsidRDefault="007E2E72" w:rsidP="007E2E72">
      <w:pPr>
        <w:rPr>
          <w:b/>
          <w:caps/>
          <w:color w:val="auto"/>
          <w:sz w:val="28"/>
          <w:szCs w:val="28"/>
        </w:rPr>
      </w:pPr>
    </w:p>
    <w:p w:rsidR="007F10B4" w:rsidRPr="0022335F" w:rsidRDefault="007F10B4" w:rsidP="0022335F">
      <w:pPr>
        <w:ind w:firstLine="0"/>
        <w:contextualSpacing/>
        <w:rPr>
          <w:rStyle w:val="s1"/>
          <w:sz w:val="28"/>
          <w:szCs w:val="28"/>
        </w:rPr>
      </w:pPr>
      <w:r w:rsidRPr="0022335F">
        <w:rPr>
          <w:rStyle w:val="s1"/>
          <w:sz w:val="28"/>
          <w:szCs w:val="28"/>
        </w:rPr>
        <w:lastRenderedPageBreak/>
        <w:t>Тема 14. Фиксированный налог</w:t>
      </w:r>
    </w:p>
    <w:p w:rsidR="007F10B4" w:rsidRPr="0022335F" w:rsidRDefault="007F10B4" w:rsidP="0022335F">
      <w:pPr>
        <w:ind w:firstLine="0"/>
        <w:contextualSpacing/>
        <w:rPr>
          <w:rStyle w:val="s1"/>
          <w:b w:val="0"/>
          <w:sz w:val="28"/>
          <w:szCs w:val="28"/>
          <w:lang w:val="kk-KZ"/>
        </w:rPr>
      </w:pPr>
      <w:r w:rsidRPr="0022335F">
        <w:rPr>
          <w:rStyle w:val="s1"/>
          <w:sz w:val="28"/>
          <w:szCs w:val="28"/>
        </w:rPr>
        <w:t xml:space="preserve">Лекция 27. </w:t>
      </w:r>
    </w:p>
    <w:p w:rsidR="007F10B4" w:rsidRPr="0022335F" w:rsidRDefault="007F10B4" w:rsidP="0022335F">
      <w:pPr>
        <w:ind w:firstLine="0"/>
        <w:contextualSpacing/>
        <w:rPr>
          <w:rStyle w:val="s1"/>
          <w:b w:val="0"/>
          <w:sz w:val="28"/>
          <w:szCs w:val="28"/>
          <w:lang w:val="kk-KZ"/>
        </w:rPr>
      </w:pPr>
      <w:r w:rsidRPr="0022335F">
        <w:rPr>
          <w:rStyle w:val="s1"/>
          <w:sz w:val="28"/>
          <w:szCs w:val="28"/>
          <w:lang w:val="kk-KZ"/>
        </w:rPr>
        <w:t>1.</w:t>
      </w:r>
      <w:r w:rsidRPr="0022335F">
        <w:rPr>
          <w:rStyle w:val="s1"/>
          <w:sz w:val="28"/>
          <w:szCs w:val="28"/>
        </w:rPr>
        <w:t>Общие положения</w:t>
      </w:r>
    </w:p>
    <w:p w:rsidR="007F10B4" w:rsidRPr="0022335F" w:rsidRDefault="007F10B4" w:rsidP="0022335F">
      <w:pPr>
        <w:ind w:firstLine="0"/>
        <w:contextualSpacing/>
        <w:rPr>
          <w:rStyle w:val="s1"/>
          <w:b w:val="0"/>
          <w:sz w:val="28"/>
          <w:szCs w:val="28"/>
          <w:lang w:val="kk-KZ"/>
        </w:rPr>
      </w:pPr>
      <w:r w:rsidRPr="0022335F">
        <w:rPr>
          <w:rStyle w:val="s1"/>
          <w:sz w:val="28"/>
          <w:szCs w:val="28"/>
          <w:lang w:val="kk-KZ"/>
        </w:rPr>
        <w:t>2.</w:t>
      </w:r>
      <w:r w:rsidRPr="0022335F">
        <w:rPr>
          <w:rStyle w:val="s1"/>
          <w:sz w:val="28"/>
          <w:szCs w:val="28"/>
        </w:rPr>
        <w:t>Налоговый учет по фиксированному налогу</w:t>
      </w:r>
    </w:p>
    <w:p w:rsidR="007E2E72" w:rsidRPr="0022335F" w:rsidRDefault="007E2E72" w:rsidP="0022335F">
      <w:pPr>
        <w:ind w:firstLine="0"/>
        <w:contextualSpacing/>
        <w:rPr>
          <w:rStyle w:val="s1"/>
          <w:caps/>
          <w:sz w:val="28"/>
          <w:szCs w:val="28"/>
        </w:rPr>
      </w:pPr>
    </w:p>
    <w:p w:rsidR="007F10B4" w:rsidRPr="0022335F" w:rsidRDefault="007F10B4" w:rsidP="007F10B4">
      <w:pPr>
        <w:contextualSpacing/>
        <w:rPr>
          <w:rStyle w:val="s1"/>
          <w:b w:val="0"/>
          <w:sz w:val="28"/>
          <w:szCs w:val="28"/>
          <w:lang w:val="kk-KZ"/>
        </w:rPr>
      </w:pPr>
      <w:r w:rsidRPr="0022335F">
        <w:rPr>
          <w:rStyle w:val="s1"/>
          <w:sz w:val="28"/>
          <w:szCs w:val="28"/>
          <w:lang w:val="kk-KZ"/>
        </w:rPr>
        <w:t>1.</w:t>
      </w:r>
      <w:r w:rsidRPr="0022335F">
        <w:rPr>
          <w:rStyle w:val="s1"/>
          <w:sz w:val="28"/>
          <w:szCs w:val="28"/>
        </w:rPr>
        <w:t>Общие положения</w:t>
      </w:r>
    </w:p>
    <w:p w:rsidR="007E2E72" w:rsidRPr="00E85CB0" w:rsidRDefault="007E2E72" w:rsidP="007E2E72">
      <w:pPr>
        <w:contextualSpacing/>
        <w:jc w:val="center"/>
        <w:rPr>
          <w:rStyle w:val="s1"/>
          <w:b w:val="0"/>
          <w:caps/>
          <w:sz w:val="28"/>
          <w:szCs w:val="28"/>
        </w:rPr>
      </w:pPr>
    </w:p>
    <w:p w:rsidR="003F052C" w:rsidRPr="007F10B4" w:rsidRDefault="00C33838" w:rsidP="00A81A64">
      <w:pPr>
        <w:numPr>
          <w:ilvl w:val="0"/>
          <w:numId w:val="56"/>
        </w:numPr>
        <w:ind w:left="0" w:firstLine="0"/>
        <w:rPr>
          <w:color w:val="auto"/>
          <w:sz w:val="28"/>
          <w:szCs w:val="28"/>
        </w:rPr>
      </w:pPr>
      <w:r w:rsidRPr="00A81A64">
        <w:rPr>
          <w:bCs/>
          <w:iCs/>
          <w:color w:val="auto"/>
          <w:sz w:val="28"/>
          <w:szCs w:val="28"/>
        </w:rPr>
        <w:t>Фиксированный налог</w:t>
      </w:r>
      <w:r w:rsidRPr="007F10B4">
        <w:rPr>
          <w:color w:val="auto"/>
          <w:sz w:val="28"/>
          <w:szCs w:val="28"/>
        </w:rPr>
        <w:t> - </w:t>
      </w:r>
      <w:r w:rsidRPr="007F10B4">
        <w:rPr>
          <w:i/>
          <w:iCs/>
          <w:color w:val="auto"/>
          <w:sz w:val="28"/>
          <w:szCs w:val="28"/>
        </w:rPr>
        <w:t>англ. Flat Tax</w:t>
      </w:r>
      <w:r w:rsidRPr="007F10B4">
        <w:rPr>
          <w:color w:val="auto"/>
          <w:sz w:val="28"/>
          <w:szCs w:val="28"/>
        </w:rPr>
        <w:t>, система, которая облагает налогом всех налогоплательщиков по одной и той же самой ставке, независимо от их уровня дохода.</w:t>
      </w:r>
    </w:p>
    <w:p w:rsidR="003F052C" w:rsidRPr="00A81A64" w:rsidRDefault="00C33838" w:rsidP="00A81A64">
      <w:pPr>
        <w:numPr>
          <w:ilvl w:val="0"/>
          <w:numId w:val="56"/>
        </w:numPr>
        <w:ind w:left="0" w:firstLine="0"/>
        <w:rPr>
          <w:color w:val="auto"/>
          <w:sz w:val="28"/>
          <w:szCs w:val="28"/>
        </w:rPr>
      </w:pPr>
      <w:r w:rsidRPr="007F10B4">
        <w:rPr>
          <w:color w:val="auto"/>
          <w:sz w:val="28"/>
          <w:szCs w:val="28"/>
        </w:rPr>
        <w:t>Сторонники фиксированного налога утверждают, что он стимулирует людей больше зарабатывать. Основанием для такой позиции является то, что при прогрессивной системе налогообложения, лица, увеличивающие свои доходы, как бы «штрафуются», переходя в более высокую </w:t>
      </w:r>
      <w:hyperlink r:id="rId32" w:history="1">
        <w:r w:rsidRPr="00A81A64">
          <w:rPr>
            <w:rStyle w:val="af2"/>
            <w:bCs/>
            <w:color w:val="auto"/>
            <w:sz w:val="28"/>
            <w:szCs w:val="28"/>
            <w:u w:val="none"/>
          </w:rPr>
          <w:t>налоговую категорию</w:t>
        </w:r>
      </w:hyperlink>
      <w:r w:rsidRPr="00A81A64">
        <w:rPr>
          <w:color w:val="auto"/>
          <w:sz w:val="28"/>
          <w:szCs w:val="28"/>
        </w:rPr>
        <w:t>.</w:t>
      </w:r>
    </w:p>
    <w:p w:rsidR="003F052C" w:rsidRPr="00A81A64" w:rsidRDefault="00C33838" w:rsidP="00A81A64">
      <w:pPr>
        <w:numPr>
          <w:ilvl w:val="0"/>
          <w:numId w:val="56"/>
        </w:numPr>
        <w:ind w:left="0" w:firstLine="0"/>
        <w:rPr>
          <w:color w:val="auto"/>
          <w:sz w:val="28"/>
          <w:szCs w:val="28"/>
        </w:rPr>
      </w:pPr>
      <w:r w:rsidRPr="00A81A64">
        <w:rPr>
          <w:bCs/>
          <w:color w:val="auto"/>
          <w:sz w:val="28"/>
          <w:szCs w:val="28"/>
        </w:rPr>
        <w:t>Применяемые понятия означают следующее:</w:t>
      </w:r>
      <w:r w:rsidRPr="00A81A64">
        <w:rPr>
          <w:color w:val="auto"/>
          <w:sz w:val="28"/>
          <w:szCs w:val="28"/>
        </w:rPr>
        <w:t xml:space="preserve"> </w:t>
      </w:r>
    </w:p>
    <w:p w:rsidR="003F052C" w:rsidRPr="00A81A64" w:rsidRDefault="00C33838" w:rsidP="00A81A64">
      <w:pPr>
        <w:numPr>
          <w:ilvl w:val="0"/>
          <w:numId w:val="56"/>
        </w:numPr>
        <w:ind w:left="0" w:firstLine="0"/>
        <w:rPr>
          <w:color w:val="auto"/>
          <w:sz w:val="28"/>
          <w:szCs w:val="28"/>
        </w:rPr>
      </w:pPr>
      <w:r w:rsidRPr="00A81A64">
        <w:rPr>
          <w:bCs/>
          <w:iCs/>
          <w:color w:val="auto"/>
          <w:sz w:val="28"/>
          <w:szCs w:val="28"/>
        </w:rPr>
        <w:t xml:space="preserve">бильярдный стол </w:t>
      </w:r>
      <w:r w:rsidRPr="00A81A64">
        <w:rPr>
          <w:color w:val="auto"/>
          <w:sz w:val="28"/>
          <w:szCs w:val="28"/>
        </w:rPr>
        <w:t>- специальный стол с лузами (отверстиями в бортах) и без них, предназначенный для игры в бильярд;</w:t>
      </w:r>
    </w:p>
    <w:p w:rsidR="003F052C" w:rsidRPr="00A81A64" w:rsidRDefault="00C33838" w:rsidP="00A81A64">
      <w:pPr>
        <w:numPr>
          <w:ilvl w:val="0"/>
          <w:numId w:val="56"/>
        </w:numPr>
        <w:ind w:left="0" w:firstLine="0"/>
        <w:rPr>
          <w:color w:val="auto"/>
          <w:sz w:val="28"/>
          <w:szCs w:val="28"/>
        </w:rPr>
      </w:pPr>
      <w:r w:rsidRPr="00A81A64">
        <w:rPr>
          <w:bCs/>
          <w:iCs/>
          <w:color w:val="auto"/>
          <w:sz w:val="28"/>
          <w:szCs w:val="28"/>
        </w:rPr>
        <w:t xml:space="preserve">игровая дорожка </w:t>
      </w:r>
      <w:r w:rsidRPr="00A81A64">
        <w:rPr>
          <w:color w:val="auto"/>
          <w:sz w:val="28"/>
          <w:szCs w:val="28"/>
        </w:rPr>
        <w:t>- специальная дорожка, предназначенная для игры в боулинг (кегельбан);</w:t>
      </w:r>
    </w:p>
    <w:p w:rsidR="003F052C" w:rsidRPr="00A81A64" w:rsidRDefault="00C33838" w:rsidP="00A81A64">
      <w:pPr>
        <w:numPr>
          <w:ilvl w:val="0"/>
          <w:numId w:val="56"/>
        </w:numPr>
        <w:ind w:left="0" w:firstLine="0"/>
        <w:rPr>
          <w:color w:val="auto"/>
          <w:sz w:val="28"/>
          <w:szCs w:val="28"/>
        </w:rPr>
      </w:pPr>
      <w:r w:rsidRPr="00A81A64">
        <w:rPr>
          <w:bCs/>
          <w:iCs/>
          <w:color w:val="auto"/>
          <w:sz w:val="28"/>
          <w:szCs w:val="28"/>
        </w:rPr>
        <w:t xml:space="preserve">игровой автомат без выигрыша </w:t>
      </w:r>
      <w:r w:rsidRPr="00A81A64">
        <w:rPr>
          <w:color w:val="auto"/>
          <w:sz w:val="28"/>
          <w:szCs w:val="28"/>
        </w:rPr>
        <w:t>- специальное оборудование (механическое, электрическое, электронное и иное техническое оборудование), используемое для проведения игр;</w:t>
      </w:r>
    </w:p>
    <w:p w:rsidR="003F052C" w:rsidRPr="00A81A64" w:rsidRDefault="00C33838" w:rsidP="00A81A64">
      <w:pPr>
        <w:numPr>
          <w:ilvl w:val="0"/>
          <w:numId w:val="56"/>
        </w:numPr>
        <w:ind w:left="0" w:firstLine="0"/>
        <w:rPr>
          <w:color w:val="auto"/>
          <w:sz w:val="28"/>
          <w:szCs w:val="28"/>
        </w:rPr>
      </w:pPr>
      <w:r w:rsidRPr="00A81A64">
        <w:rPr>
          <w:bCs/>
          <w:iCs/>
          <w:color w:val="auto"/>
          <w:sz w:val="28"/>
          <w:szCs w:val="28"/>
        </w:rPr>
        <w:t xml:space="preserve">карт - гоночный микролитражный автомобиль </w:t>
      </w:r>
      <w:r w:rsidRPr="00A81A64">
        <w:rPr>
          <w:color w:val="auto"/>
          <w:sz w:val="28"/>
          <w:szCs w:val="28"/>
        </w:rPr>
        <w:t>без кузова, дифференциала и упругой подвески колес, имеющий  двухтактный двигатель с рабочим объемом до 250 кубических сантиметров и максимальной скоростью 150 километров в час.</w:t>
      </w:r>
    </w:p>
    <w:p w:rsidR="007E2E72" w:rsidRDefault="007E2E72" w:rsidP="007F10B4">
      <w:pPr>
        <w:rPr>
          <w:color w:val="auto"/>
          <w:sz w:val="28"/>
          <w:szCs w:val="28"/>
          <w:lang w:val="kk-KZ"/>
        </w:rPr>
      </w:pPr>
      <w:r w:rsidRPr="00E85CB0">
        <w:rPr>
          <w:color w:val="auto"/>
          <w:sz w:val="28"/>
          <w:szCs w:val="28"/>
        </w:rPr>
        <w:t xml:space="preserve"> </w:t>
      </w:r>
    </w:p>
    <w:p w:rsidR="007F10B4" w:rsidRPr="007F10B4" w:rsidRDefault="007F10B4" w:rsidP="007F10B4">
      <w:pPr>
        <w:contextualSpacing/>
        <w:rPr>
          <w:rStyle w:val="s1"/>
          <w:b w:val="0"/>
          <w:sz w:val="28"/>
          <w:szCs w:val="28"/>
        </w:rPr>
      </w:pPr>
      <w:r w:rsidRPr="007F10B4">
        <w:rPr>
          <w:rStyle w:val="s1"/>
          <w:sz w:val="28"/>
          <w:szCs w:val="28"/>
          <w:lang w:val="kk-KZ"/>
        </w:rPr>
        <w:t>2.</w:t>
      </w:r>
      <w:r w:rsidRPr="007F10B4">
        <w:rPr>
          <w:rStyle w:val="s1"/>
          <w:sz w:val="28"/>
          <w:szCs w:val="28"/>
        </w:rPr>
        <w:t xml:space="preserve">Налоговый учет по фиксированному налогу. </w:t>
      </w:r>
    </w:p>
    <w:p w:rsidR="007F10B4" w:rsidRDefault="007F10B4" w:rsidP="00562FB9">
      <w:pPr>
        <w:ind w:firstLine="0"/>
        <w:rPr>
          <w:color w:val="auto"/>
          <w:sz w:val="28"/>
          <w:szCs w:val="28"/>
          <w:lang w:val="kk-KZ"/>
        </w:rPr>
      </w:pPr>
    </w:p>
    <w:p w:rsidR="003F052C" w:rsidRPr="007F10B4" w:rsidRDefault="00C33838" w:rsidP="00C33838">
      <w:pPr>
        <w:numPr>
          <w:ilvl w:val="0"/>
          <w:numId w:val="57"/>
        </w:numPr>
        <w:rPr>
          <w:color w:val="auto"/>
          <w:sz w:val="28"/>
          <w:szCs w:val="28"/>
        </w:rPr>
      </w:pPr>
      <w:r w:rsidRPr="007F10B4">
        <w:rPr>
          <w:color w:val="auto"/>
          <w:sz w:val="28"/>
          <w:szCs w:val="28"/>
        </w:rPr>
        <w:t>1. Ставка налога определяется исходя из размера месячного расчетного показателя, установленного законом о республиканском бюджете и действующего на первое число налогового периода.</w:t>
      </w:r>
    </w:p>
    <w:p w:rsidR="003F052C" w:rsidRPr="007F10B4" w:rsidRDefault="00C33838" w:rsidP="00C33838">
      <w:pPr>
        <w:numPr>
          <w:ilvl w:val="0"/>
          <w:numId w:val="57"/>
        </w:numPr>
        <w:rPr>
          <w:color w:val="auto"/>
          <w:sz w:val="28"/>
          <w:szCs w:val="28"/>
        </w:rPr>
      </w:pPr>
      <w:r w:rsidRPr="007F10B4">
        <w:rPr>
          <w:color w:val="auto"/>
          <w:sz w:val="28"/>
          <w:szCs w:val="28"/>
        </w:rPr>
        <w:t>      2. В пределах утвержденных базовых ставок местные представительные органы устанавливают единые ставки фиксированного налога для всех налогоплательщиков, осуществляющих деятельность на территории одной административно-территориальной единицы.</w:t>
      </w:r>
    </w:p>
    <w:p w:rsidR="003F052C" w:rsidRPr="007F10B4" w:rsidRDefault="00C33838" w:rsidP="00C33838">
      <w:pPr>
        <w:numPr>
          <w:ilvl w:val="0"/>
          <w:numId w:val="57"/>
        </w:numPr>
        <w:rPr>
          <w:color w:val="auto"/>
          <w:sz w:val="28"/>
          <w:szCs w:val="28"/>
        </w:rPr>
      </w:pPr>
      <w:r w:rsidRPr="007F10B4">
        <w:rPr>
          <w:color w:val="auto"/>
          <w:sz w:val="28"/>
          <w:szCs w:val="28"/>
        </w:rPr>
        <w:t>      Налоговым периодом для фиксированного налога является календарный квартал.</w:t>
      </w:r>
    </w:p>
    <w:p w:rsidR="007F10B4" w:rsidRPr="007F10B4" w:rsidRDefault="007F10B4" w:rsidP="007F10B4">
      <w:pPr>
        <w:rPr>
          <w:color w:val="auto"/>
          <w:sz w:val="28"/>
          <w:szCs w:val="28"/>
        </w:rPr>
        <w:sectPr w:rsidR="007F10B4" w:rsidRPr="007F10B4" w:rsidSect="007F10B4">
          <w:pgSz w:w="11906" w:h="16838"/>
          <w:pgMar w:top="1134" w:right="1134" w:bottom="1134" w:left="1134" w:header="709" w:footer="709" w:gutter="0"/>
          <w:cols w:space="708"/>
          <w:docGrid w:linePitch="360"/>
        </w:sectPr>
      </w:pPr>
    </w:p>
    <w:tbl>
      <w:tblPr>
        <w:tblW w:w="10080" w:type="dxa"/>
        <w:tblLayout w:type="fixed"/>
        <w:tblCellMar>
          <w:left w:w="0" w:type="dxa"/>
          <w:right w:w="0" w:type="dxa"/>
        </w:tblCellMar>
        <w:tblLook w:val="04A0"/>
      </w:tblPr>
      <w:tblGrid>
        <w:gridCol w:w="4410"/>
        <w:gridCol w:w="3118"/>
        <w:gridCol w:w="2552"/>
      </w:tblGrid>
      <w:tr w:rsidR="00562FB9" w:rsidRPr="00A81A64" w:rsidTr="00A81A64">
        <w:trPr>
          <w:trHeight w:val="2608"/>
        </w:trPr>
        <w:tc>
          <w:tcPr>
            <w:tcW w:w="4410"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bookmarkStart w:id="59" w:name="sub1000217932"/>
            <w:r w:rsidRPr="00A81A64">
              <w:rPr>
                <w:color w:val="auto"/>
                <w:kern w:val="24"/>
              </w:rPr>
              <w:lastRenderedPageBreak/>
              <w:t>Наименование </w:t>
            </w:r>
            <w:r w:rsidRPr="00A81A64">
              <w:rPr>
                <w:color w:val="auto"/>
                <w:kern w:val="24"/>
              </w:rPr>
              <w:br/>
              <w:t>объекта </w:t>
            </w:r>
            <w:r w:rsidRPr="00A81A64">
              <w:rPr>
                <w:color w:val="auto"/>
                <w:kern w:val="24"/>
              </w:rPr>
              <w:br/>
              <w:t xml:space="preserve">налогообложения </w:t>
            </w:r>
          </w:p>
        </w:tc>
        <w:tc>
          <w:tcPr>
            <w:tcW w:w="3118"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Минимальные </w:t>
            </w:r>
            <w:r w:rsidRPr="00A81A64">
              <w:rPr>
                <w:color w:val="auto"/>
                <w:kern w:val="24"/>
              </w:rPr>
              <w:br/>
              <w:t>размеры базовых </w:t>
            </w:r>
            <w:r w:rsidRPr="00A81A64">
              <w:rPr>
                <w:color w:val="auto"/>
                <w:kern w:val="24"/>
              </w:rPr>
              <w:br/>
              <w:t>ставок </w:t>
            </w:r>
            <w:r w:rsidRPr="00A81A64">
              <w:rPr>
                <w:color w:val="auto"/>
                <w:kern w:val="24"/>
              </w:rPr>
              <w:br/>
              <w:t>фиксированного </w:t>
            </w:r>
            <w:r w:rsidRPr="00A81A64">
              <w:rPr>
                <w:color w:val="auto"/>
                <w:kern w:val="24"/>
              </w:rPr>
              <w:br/>
              <w:t>налога </w:t>
            </w:r>
            <w:r w:rsidRPr="00A81A64">
              <w:rPr>
                <w:color w:val="auto"/>
                <w:kern w:val="24"/>
              </w:rPr>
              <w:br/>
              <w:t>(в месячных </w:t>
            </w:r>
            <w:r w:rsidRPr="00A81A64">
              <w:rPr>
                <w:color w:val="auto"/>
                <w:kern w:val="24"/>
              </w:rPr>
              <w:br/>
              <w:t>расчетных </w:t>
            </w:r>
            <w:r w:rsidRPr="00A81A64">
              <w:rPr>
                <w:color w:val="auto"/>
                <w:kern w:val="24"/>
              </w:rPr>
              <w:br/>
              <w:t xml:space="preserve">показателях) </w:t>
            </w:r>
          </w:p>
        </w:tc>
        <w:tc>
          <w:tcPr>
            <w:tcW w:w="2552"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Максимальные </w:t>
            </w:r>
            <w:r w:rsidRPr="00A81A64">
              <w:rPr>
                <w:color w:val="auto"/>
                <w:kern w:val="24"/>
              </w:rPr>
              <w:br/>
              <w:t>размеры базовых </w:t>
            </w:r>
            <w:r w:rsidRPr="00A81A64">
              <w:rPr>
                <w:color w:val="auto"/>
                <w:kern w:val="24"/>
              </w:rPr>
              <w:br/>
              <w:t>ставок </w:t>
            </w:r>
            <w:r w:rsidRPr="00A81A64">
              <w:rPr>
                <w:color w:val="auto"/>
                <w:kern w:val="24"/>
              </w:rPr>
              <w:br/>
              <w:t>фиксированного </w:t>
            </w:r>
            <w:r w:rsidRPr="00A81A64">
              <w:rPr>
                <w:color w:val="auto"/>
                <w:kern w:val="24"/>
              </w:rPr>
              <w:br/>
              <w:t>налога </w:t>
            </w:r>
            <w:r w:rsidRPr="00A81A64">
              <w:rPr>
                <w:color w:val="auto"/>
                <w:kern w:val="24"/>
              </w:rPr>
              <w:br/>
              <w:t>(в месячных </w:t>
            </w:r>
            <w:r w:rsidRPr="00A81A64">
              <w:rPr>
                <w:color w:val="auto"/>
                <w:kern w:val="24"/>
              </w:rPr>
              <w:br/>
              <w:t>расчетных </w:t>
            </w:r>
            <w:r w:rsidRPr="00A81A64">
              <w:rPr>
                <w:color w:val="auto"/>
                <w:kern w:val="24"/>
              </w:rPr>
              <w:br/>
              <w:t xml:space="preserve">показателях) </w:t>
            </w:r>
          </w:p>
        </w:tc>
      </w:tr>
      <w:tr w:rsidR="00562FB9" w:rsidRPr="00A81A64" w:rsidTr="00A81A64">
        <w:trPr>
          <w:trHeight w:val="238"/>
        </w:trPr>
        <w:tc>
          <w:tcPr>
            <w:tcW w:w="4410"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A81A64" w:rsidP="00A81A64">
            <w:pPr>
              <w:ind w:firstLine="0"/>
              <w:jc w:val="center"/>
              <w:textAlignment w:val="baseline"/>
              <w:rPr>
                <w:color w:val="auto"/>
                <w:lang w:val="kk-KZ"/>
              </w:rPr>
            </w:pPr>
            <w:r>
              <w:rPr>
                <w:color w:val="auto"/>
                <w:kern w:val="24"/>
                <w:lang w:val="kk-KZ"/>
              </w:rPr>
              <w:t>1</w:t>
            </w:r>
          </w:p>
        </w:tc>
        <w:tc>
          <w:tcPr>
            <w:tcW w:w="3118"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A81A64" w:rsidP="00A81A64">
            <w:pPr>
              <w:ind w:firstLine="0"/>
              <w:jc w:val="center"/>
              <w:textAlignment w:val="baseline"/>
              <w:rPr>
                <w:color w:val="auto"/>
                <w:lang w:val="kk-KZ"/>
              </w:rPr>
            </w:pPr>
            <w:r>
              <w:rPr>
                <w:color w:val="auto"/>
                <w:kern w:val="24"/>
                <w:lang w:val="kk-KZ"/>
              </w:rPr>
              <w:t>2</w:t>
            </w:r>
          </w:p>
        </w:tc>
        <w:tc>
          <w:tcPr>
            <w:tcW w:w="2552"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A81A64" w:rsidP="00A81A64">
            <w:pPr>
              <w:ind w:firstLine="0"/>
              <w:jc w:val="center"/>
              <w:textAlignment w:val="baseline"/>
              <w:rPr>
                <w:color w:val="auto"/>
                <w:lang w:val="kk-KZ"/>
              </w:rPr>
            </w:pPr>
            <w:r>
              <w:rPr>
                <w:color w:val="auto"/>
                <w:kern w:val="24"/>
                <w:lang w:val="kk-KZ"/>
              </w:rPr>
              <w:t>3</w:t>
            </w:r>
          </w:p>
        </w:tc>
      </w:tr>
      <w:tr w:rsidR="00562FB9" w:rsidRPr="00A81A64" w:rsidTr="00A81A64">
        <w:trPr>
          <w:trHeight w:val="1470"/>
        </w:trPr>
        <w:tc>
          <w:tcPr>
            <w:tcW w:w="4410"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Игровой автомат </w:t>
            </w:r>
            <w:r w:rsidRPr="00A81A64">
              <w:rPr>
                <w:color w:val="auto"/>
                <w:kern w:val="24"/>
              </w:rPr>
              <w:br/>
              <w:t>без выигрыша, </w:t>
            </w:r>
            <w:r w:rsidRPr="00A81A64">
              <w:rPr>
                <w:color w:val="auto"/>
                <w:kern w:val="24"/>
              </w:rPr>
              <w:br/>
              <w:t>предназначенный для </w:t>
            </w:r>
            <w:r w:rsidRPr="00A81A64">
              <w:rPr>
                <w:color w:val="auto"/>
                <w:kern w:val="24"/>
              </w:rPr>
              <w:br/>
              <w:t>проведения игры с </w:t>
            </w:r>
            <w:r w:rsidRPr="00A81A64">
              <w:rPr>
                <w:color w:val="auto"/>
                <w:kern w:val="24"/>
              </w:rPr>
              <w:br/>
              <w:t xml:space="preserve">одним игроком </w:t>
            </w:r>
          </w:p>
        </w:tc>
        <w:tc>
          <w:tcPr>
            <w:tcW w:w="3118"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1 </w:t>
            </w:r>
          </w:p>
        </w:tc>
        <w:tc>
          <w:tcPr>
            <w:tcW w:w="2552"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12 </w:t>
            </w:r>
          </w:p>
        </w:tc>
      </w:tr>
      <w:tr w:rsidR="00562FB9" w:rsidRPr="00A81A64" w:rsidTr="00A81A64">
        <w:trPr>
          <w:trHeight w:val="1768"/>
        </w:trPr>
        <w:tc>
          <w:tcPr>
            <w:tcW w:w="4410"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Игровой автомат </w:t>
            </w:r>
            <w:r w:rsidRPr="00A81A64">
              <w:rPr>
                <w:color w:val="auto"/>
                <w:kern w:val="24"/>
              </w:rPr>
              <w:br/>
              <w:t>без выигрыша, </w:t>
            </w:r>
            <w:r w:rsidRPr="00A81A64">
              <w:rPr>
                <w:color w:val="auto"/>
                <w:kern w:val="24"/>
              </w:rPr>
              <w:br/>
              <w:t>предназначенный для </w:t>
            </w:r>
            <w:r w:rsidRPr="00A81A64">
              <w:rPr>
                <w:color w:val="auto"/>
                <w:kern w:val="24"/>
              </w:rPr>
              <w:br/>
              <w:t>проведения игры с </w:t>
            </w:r>
            <w:r w:rsidRPr="00A81A64">
              <w:rPr>
                <w:color w:val="auto"/>
                <w:kern w:val="24"/>
              </w:rPr>
              <w:br/>
              <w:t>участием более </w:t>
            </w:r>
            <w:r w:rsidRPr="00A81A64">
              <w:rPr>
                <w:color w:val="auto"/>
                <w:kern w:val="24"/>
              </w:rPr>
              <w:br/>
              <w:t xml:space="preserve">одного игрока </w:t>
            </w:r>
          </w:p>
        </w:tc>
        <w:tc>
          <w:tcPr>
            <w:tcW w:w="3118"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1 </w:t>
            </w:r>
          </w:p>
        </w:tc>
        <w:tc>
          <w:tcPr>
            <w:tcW w:w="2552"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18 </w:t>
            </w:r>
          </w:p>
        </w:tc>
      </w:tr>
      <w:tr w:rsidR="00562FB9" w:rsidRPr="00A81A64" w:rsidTr="00A81A64">
        <w:trPr>
          <w:trHeight w:val="1170"/>
        </w:trPr>
        <w:tc>
          <w:tcPr>
            <w:tcW w:w="4410"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Персональный </w:t>
            </w:r>
            <w:r w:rsidRPr="00A81A64">
              <w:rPr>
                <w:color w:val="auto"/>
                <w:kern w:val="24"/>
              </w:rPr>
              <w:br/>
              <w:t>компьютер, </w:t>
            </w:r>
            <w:r w:rsidRPr="00A81A64">
              <w:rPr>
                <w:color w:val="auto"/>
                <w:kern w:val="24"/>
              </w:rPr>
              <w:br/>
              <w:t>используемый для </w:t>
            </w:r>
            <w:r w:rsidRPr="00A81A64">
              <w:rPr>
                <w:color w:val="auto"/>
                <w:kern w:val="24"/>
              </w:rPr>
              <w:br/>
              <w:t xml:space="preserve">проведения игры </w:t>
            </w:r>
          </w:p>
        </w:tc>
        <w:tc>
          <w:tcPr>
            <w:tcW w:w="3118"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1 </w:t>
            </w:r>
          </w:p>
        </w:tc>
        <w:tc>
          <w:tcPr>
            <w:tcW w:w="2552"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4 </w:t>
            </w:r>
          </w:p>
        </w:tc>
      </w:tr>
      <w:tr w:rsidR="00562FB9" w:rsidRPr="00A81A64" w:rsidTr="00A81A64">
        <w:trPr>
          <w:trHeight w:val="283"/>
        </w:trPr>
        <w:tc>
          <w:tcPr>
            <w:tcW w:w="4410"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Игровая дорожка </w:t>
            </w:r>
          </w:p>
        </w:tc>
        <w:tc>
          <w:tcPr>
            <w:tcW w:w="3118"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5 </w:t>
            </w:r>
          </w:p>
        </w:tc>
        <w:tc>
          <w:tcPr>
            <w:tcW w:w="2552"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83 </w:t>
            </w:r>
          </w:p>
        </w:tc>
      </w:tr>
      <w:tr w:rsidR="00562FB9" w:rsidRPr="00A81A64" w:rsidTr="00A81A64">
        <w:trPr>
          <w:trHeight w:val="283"/>
        </w:trPr>
        <w:tc>
          <w:tcPr>
            <w:tcW w:w="4410"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Карт </w:t>
            </w:r>
          </w:p>
        </w:tc>
        <w:tc>
          <w:tcPr>
            <w:tcW w:w="3118"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2 </w:t>
            </w:r>
          </w:p>
        </w:tc>
        <w:tc>
          <w:tcPr>
            <w:tcW w:w="2552"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12 </w:t>
            </w:r>
          </w:p>
        </w:tc>
      </w:tr>
      <w:tr w:rsidR="00562FB9" w:rsidRPr="00A81A64" w:rsidTr="00A81A64">
        <w:trPr>
          <w:trHeight w:val="283"/>
        </w:trPr>
        <w:tc>
          <w:tcPr>
            <w:tcW w:w="4410"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Бильярдный стол </w:t>
            </w:r>
          </w:p>
        </w:tc>
        <w:tc>
          <w:tcPr>
            <w:tcW w:w="3118"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3 </w:t>
            </w:r>
          </w:p>
        </w:tc>
        <w:tc>
          <w:tcPr>
            <w:tcW w:w="2552" w:type="dxa"/>
            <w:tcBorders>
              <w:top w:val="single" w:sz="8" w:space="0" w:color="AAAAAA"/>
              <w:left w:val="single" w:sz="8" w:space="0" w:color="AAAAAA"/>
              <w:bottom w:val="single" w:sz="8" w:space="0" w:color="AAAAAA"/>
              <w:right w:val="single" w:sz="8" w:space="0" w:color="AAAAAA"/>
            </w:tcBorders>
            <w:shd w:val="clear" w:color="auto" w:fill="auto"/>
            <w:tcMar>
              <w:top w:w="15" w:type="dxa"/>
              <w:left w:w="15" w:type="dxa"/>
              <w:bottom w:w="0" w:type="dxa"/>
              <w:right w:w="15" w:type="dxa"/>
            </w:tcMar>
            <w:vAlign w:val="center"/>
            <w:hideMark/>
          </w:tcPr>
          <w:p w:rsidR="00562FB9" w:rsidRPr="00A81A64" w:rsidRDefault="00562FB9" w:rsidP="00A81A64">
            <w:pPr>
              <w:ind w:firstLine="0"/>
              <w:jc w:val="center"/>
              <w:textAlignment w:val="baseline"/>
              <w:rPr>
                <w:color w:val="auto"/>
              </w:rPr>
            </w:pPr>
            <w:r w:rsidRPr="00A81A64">
              <w:rPr>
                <w:color w:val="auto"/>
                <w:kern w:val="24"/>
              </w:rPr>
              <w:t xml:space="preserve">25 </w:t>
            </w:r>
          </w:p>
        </w:tc>
      </w:tr>
    </w:tbl>
    <w:p w:rsidR="007E2E72" w:rsidRDefault="007E2E72" w:rsidP="007E2E72">
      <w:pPr>
        <w:pStyle w:val="3"/>
        <w:keepNext w:val="0"/>
        <w:widowControl w:val="0"/>
        <w:numPr>
          <w:ilvl w:val="0"/>
          <w:numId w:val="0"/>
        </w:numPr>
        <w:tabs>
          <w:tab w:val="left" w:pos="1080"/>
        </w:tabs>
        <w:spacing w:before="0" w:after="0"/>
        <w:rPr>
          <w:rFonts w:ascii="Times New Roman" w:hAnsi="Times New Roman" w:cs="Times New Roman"/>
          <w:b w:val="0"/>
          <w:color w:val="auto"/>
          <w:sz w:val="28"/>
          <w:szCs w:val="28"/>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Default="00A81A64" w:rsidP="00A81A64">
      <w:pPr>
        <w:rPr>
          <w:lang w:val="kk-KZ"/>
        </w:rPr>
      </w:pPr>
    </w:p>
    <w:p w:rsidR="00A81A64" w:rsidRPr="00A81A64" w:rsidRDefault="00A81A64" w:rsidP="00A81A64">
      <w:pPr>
        <w:rPr>
          <w:lang w:val="kk-KZ"/>
        </w:rPr>
      </w:pPr>
    </w:p>
    <w:p w:rsidR="003F052C" w:rsidRPr="00562FB9" w:rsidRDefault="00C33838" w:rsidP="00C33838">
      <w:pPr>
        <w:numPr>
          <w:ilvl w:val="0"/>
          <w:numId w:val="58"/>
        </w:numPr>
        <w:rPr>
          <w:color w:val="auto"/>
          <w:sz w:val="28"/>
          <w:szCs w:val="28"/>
        </w:rPr>
      </w:pPr>
      <w:r w:rsidRPr="00562FB9">
        <w:rPr>
          <w:b/>
          <w:bCs/>
          <w:color w:val="auto"/>
          <w:sz w:val="28"/>
          <w:szCs w:val="28"/>
        </w:rPr>
        <w:lastRenderedPageBreak/>
        <w:t>Лекция 28</w:t>
      </w:r>
      <w:r w:rsidRPr="00562FB9">
        <w:rPr>
          <w:color w:val="auto"/>
          <w:sz w:val="28"/>
          <w:szCs w:val="28"/>
        </w:rPr>
        <w:t xml:space="preserve"> </w:t>
      </w:r>
    </w:p>
    <w:p w:rsidR="003F052C" w:rsidRPr="00A81A64" w:rsidRDefault="00C33838" w:rsidP="00C33838">
      <w:pPr>
        <w:numPr>
          <w:ilvl w:val="0"/>
          <w:numId w:val="58"/>
        </w:numPr>
        <w:rPr>
          <w:b/>
          <w:color w:val="auto"/>
          <w:sz w:val="28"/>
          <w:szCs w:val="28"/>
        </w:rPr>
      </w:pPr>
      <w:r w:rsidRPr="00A81A64">
        <w:rPr>
          <w:b/>
          <w:color w:val="auto"/>
          <w:sz w:val="28"/>
          <w:szCs w:val="28"/>
        </w:rPr>
        <w:t>1.Порядок исчисления</w:t>
      </w:r>
    </w:p>
    <w:p w:rsidR="003F052C" w:rsidRPr="00A81A64" w:rsidRDefault="00C33838" w:rsidP="00C33838">
      <w:pPr>
        <w:numPr>
          <w:ilvl w:val="0"/>
          <w:numId w:val="58"/>
        </w:numPr>
        <w:rPr>
          <w:b/>
          <w:color w:val="auto"/>
          <w:sz w:val="28"/>
          <w:szCs w:val="28"/>
        </w:rPr>
      </w:pPr>
      <w:r w:rsidRPr="00A81A64">
        <w:rPr>
          <w:b/>
          <w:color w:val="auto"/>
          <w:sz w:val="28"/>
          <w:szCs w:val="28"/>
          <w:lang w:val="kk-KZ"/>
        </w:rPr>
        <w:t>2. С</w:t>
      </w:r>
      <w:r w:rsidRPr="00A81A64">
        <w:rPr>
          <w:b/>
          <w:color w:val="auto"/>
          <w:sz w:val="28"/>
          <w:szCs w:val="28"/>
        </w:rPr>
        <w:t>роки уплаты и предоставления налоговой декларации</w:t>
      </w:r>
    </w:p>
    <w:p w:rsidR="007E2E72" w:rsidRPr="00A81A64" w:rsidRDefault="007E2E72" w:rsidP="007E2E72">
      <w:pPr>
        <w:numPr>
          <w:ilvl w:val="0"/>
          <w:numId w:val="58"/>
        </w:numPr>
        <w:rPr>
          <w:color w:val="auto"/>
          <w:sz w:val="28"/>
          <w:szCs w:val="28"/>
        </w:rPr>
      </w:pPr>
    </w:p>
    <w:p w:rsidR="00562FB9" w:rsidRPr="00562FB9" w:rsidRDefault="00562FB9" w:rsidP="00C33838">
      <w:pPr>
        <w:numPr>
          <w:ilvl w:val="0"/>
          <w:numId w:val="58"/>
        </w:numPr>
        <w:rPr>
          <w:b/>
          <w:color w:val="auto"/>
          <w:sz w:val="28"/>
          <w:szCs w:val="28"/>
        </w:rPr>
      </w:pPr>
      <w:r w:rsidRPr="00562FB9">
        <w:rPr>
          <w:b/>
          <w:color w:val="auto"/>
          <w:sz w:val="28"/>
          <w:szCs w:val="28"/>
        </w:rPr>
        <w:t>1.Порядок исчисления</w:t>
      </w:r>
    </w:p>
    <w:p w:rsidR="00562FB9" w:rsidRPr="00562FB9" w:rsidRDefault="00562FB9" w:rsidP="007E2E72">
      <w:pPr>
        <w:rPr>
          <w:color w:val="auto"/>
          <w:sz w:val="28"/>
          <w:szCs w:val="28"/>
          <w:lang w:val="kk-KZ"/>
        </w:rPr>
      </w:pPr>
    </w:p>
    <w:p w:rsidR="007E2E72" w:rsidRPr="00E85CB0" w:rsidRDefault="003F052C" w:rsidP="007E2E72">
      <w:pPr>
        <w:rPr>
          <w:color w:val="auto"/>
          <w:sz w:val="28"/>
          <w:szCs w:val="28"/>
        </w:rPr>
      </w:pPr>
      <w:r>
        <w:rPr>
          <w:noProof/>
          <w:color w:val="auto"/>
          <w:sz w:val="28"/>
          <w:szCs w:val="28"/>
        </w:rPr>
        <w:pict>
          <v:roundrect id="AutoShape 586" o:spid="_x0000_s1628" style="position:absolute;left:0;text-align:left;margin-left:261pt;margin-top:.45pt;width:198.75pt;height:18.05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">
            <v:stroke dashstyle="dashDot"/>
            <v:textbox inset=".1mm,.1mm,.1mm,.1mm">
              <w:txbxContent>
                <w:p w:rsidR="00633C60" w:rsidRPr="000C1352" w:rsidRDefault="00633C60" w:rsidP="007E2E72">
                  <w:pPr>
                    <w:jc w:val="center"/>
                    <w:rPr>
                      <w:sz w:val="28"/>
                      <w:szCs w:val="28"/>
                    </w:rPr>
                  </w:pPr>
                  <w:r w:rsidRPr="000C1352">
                    <w:rPr>
                      <w:sz w:val="28"/>
                      <w:szCs w:val="28"/>
                    </w:rPr>
                    <w:t>Исчисляется ежеквартально</w:t>
                  </w:r>
                </w:p>
              </w:txbxContent>
            </v:textbox>
          </v:roundrect>
        </w:pict>
      </w:r>
      <w:r>
        <w:rPr>
          <w:noProof/>
          <w:color w:val="auto"/>
          <w:sz w:val="28"/>
          <w:szCs w:val="28"/>
        </w:rPr>
      </w:r>
      <w:r>
        <w:rPr>
          <w:noProof/>
          <w:color w:val="auto"/>
          <w:sz w:val="28"/>
          <w:szCs w:val="28"/>
        </w:rPr>
        <w:pict>
          <v:group id="Полотно 578" o:spid="_x0000_s1050" editas="canvas" style="width:459pt;height:270pt;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">
            <v:shape id="_x0000_s1051" type="#_x0000_t75" style="position:absolute;width:58293;height:34290;visibility:visible">
              <v:fill o:detectmouseclick="t"/>
              <v:path o:connecttype="none"/>
            </v:shape>
            <v:roundrect id="AutoShape 580" o:spid="_x0000_s1052" style="position:absolute;left:1143;width:27438;height:240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QiDMEA&#10;AADcAAAADwAAAGRycy9kb3ducmV2LnhtbERPz2vCMBS+D/Y/hDfYRTR1uCrVKCKMeZ1ugrdn82yq&#10;zUvXZDb775eDsOPH93uxirYRN+p87VjBeJSBIC6drrlS8Ll/G85A+ICssXFMCn7Jw2r5+LDAQrue&#10;P+i2C5VIIewLVGBCaAspfWnIoh+5ljhxZ9dZDAl2ldQd9incNvIly3JpsebUYLCljaHyuvuxCibR&#10;xONpevniDR++3fsAfdvnSj0/xfUcRKAY/sV391YryF/T2nQmHQG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EIgzBAAAA3AAAAA8AAAAAAAAAAAAAAAAAmAIAAGRycy9kb3du&#10;cmV2LnhtbFBLBQYAAAAABAAEAPUAAACGAwAAAAA=&#10;">
              <v:stroke dashstyle="dashDot"/>
              <v:textbox inset=".1mm,.1mm,.1mm,.1mm">
                <w:txbxContent>
                  <w:p w:rsidR="00633C60" w:rsidRPr="000C1352" w:rsidRDefault="00633C60" w:rsidP="007E2E72">
                    <w:pPr>
                      <w:rPr>
                        <w:sz w:val="28"/>
                        <w:szCs w:val="28"/>
                      </w:rPr>
                    </w:pPr>
                  </w:p>
                  <w:p w:rsidR="00633C60" w:rsidRPr="000C1352" w:rsidRDefault="00633C60" w:rsidP="007E2E72">
                    <w:pPr>
                      <w:rPr>
                        <w:sz w:val="28"/>
                        <w:szCs w:val="28"/>
                      </w:rPr>
                    </w:pPr>
                  </w:p>
                  <w:p w:rsidR="00633C60" w:rsidRPr="000C1352" w:rsidRDefault="00633C60" w:rsidP="007E2E72">
                    <w:pPr>
                      <w:rPr>
                        <w:sz w:val="28"/>
                        <w:szCs w:val="28"/>
                      </w:rPr>
                    </w:pPr>
                  </w:p>
                  <w:p w:rsidR="00633C60" w:rsidRPr="000C1352" w:rsidRDefault="00633C60" w:rsidP="007E2E72">
                    <w:pPr>
                      <w:rPr>
                        <w:sz w:val="28"/>
                        <w:szCs w:val="28"/>
                      </w:rPr>
                    </w:pPr>
                  </w:p>
                  <w:p w:rsidR="00633C60" w:rsidRPr="000C1352" w:rsidRDefault="00633C60" w:rsidP="007E2E72">
                    <w:pPr>
                      <w:rPr>
                        <w:sz w:val="28"/>
                        <w:szCs w:val="28"/>
                      </w:rPr>
                    </w:pPr>
                  </w:p>
                  <w:p w:rsidR="00633C60" w:rsidRPr="000C1352" w:rsidRDefault="00633C60" w:rsidP="007E2E72">
                    <w:pPr>
                      <w:ind w:firstLine="2520"/>
                      <w:rPr>
                        <w:sz w:val="28"/>
                        <w:szCs w:val="28"/>
                      </w:rPr>
                    </w:pPr>
                  </w:p>
                </w:txbxContent>
              </v:textbox>
            </v:roundrect>
            <v:roundrect id="AutoShape 581" o:spid="_x0000_s1053" style="position:absolute;left:13716;top:5715;width:1155;height:22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MMMcQA&#10;AADcAAAADwAAAGRycy9kb3ducmV2LnhtbESPQWvCQBSE7wX/w/IEb2YTtWJTNyKKxVNpY72/Zp9J&#10;MPs2ZNeY/vtuQehxmJlvmPVmMI3oqXO1ZQVJFIMgLqyuuVTwdTpMVyCcR9bYWCYFP+Rgk42e1phq&#10;e+dP6nNfigBhl6KCyvs2ldIVFRl0kW2Jg3exnUEfZFdK3eE9wE0jZ3G8lAZrDgsVtrSrqLjmN6Ng&#10;sb+ck+N3f36Ti/n7nK/mw8czpSbjYfsKwtPg/8OP9lErWD6/wN+Zc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DDDHEAAAA3AAAAA8AAAAAAAAAAAAAAAAAmAIAAGRycy9k&#10;b3ducmV2LnhtbFBLBQYAAAAABAAEAPUAAACJAwAAAAA=&#10;" stroked="f">
              <v:stroke dashstyle="dash"/>
              <v:textbox inset=".1mm,.1mm,.1mm,.1mm">
                <w:txbxContent>
                  <w:p w:rsidR="00633C60" w:rsidRPr="000C1352" w:rsidRDefault="00633C60" w:rsidP="007E2E72">
                    <w:pPr>
                      <w:rPr>
                        <w:sz w:val="28"/>
                        <w:szCs w:val="28"/>
                      </w:rPr>
                    </w:pPr>
                    <w:r w:rsidRPr="000C1352">
                      <w:rPr>
                        <w:sz w:val="28"/>
                        <w:szCs w:val="28"/>
                      </w:rPr>
                      <w:t>х</w:t>
                    </w:r>
                  </w:p>
                </w:txbxContent>
              </v:textbox>
            </v:roundrect>
            <v:roundrect id="AutoShape 582" o:spid="_x0000_s1054" style="position:absolute;left:2286;top:1143;width:25152;height:45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jbqMMA&#10;AADcAAAADwAAAGRycy9kb3ducmV2LnhtbERPz2vCMBS+D/wfwhO8DE07pEhnFBlzG8hA6y67vTXP&#10;ttq8hCZq/e/NYeDx4/s9X/amFRfqfGNZQTpJQBCXVjdcKfjZr8czED4ga2wtk4IbeVguBk9zzLW9&#10;8o4uRahEDGGfo4I6BJdL6cuaDPqJdcSRO9jOYIiwq6Tu8BrDTStfkiSTBhuODTU6equpPBVnoyAU&#10;6dat0036PT2+/21/P41rnj+UGg371SuIQH14iP/dX1pBlsX58Uw8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jbqMMAAADcAAAADwAAAAAAAAAAAAAAAACYAgAAZHJzL2Rv&#10;d25yZXYueG1sUEsFBgAAAAAEAAQA9QAAAIgDAAAAAA==&#10;">
              <v:textbox inset=".1mm,.1mm,.1mm,.1mm">
                <w:txbxContent>
                  <w:p w:rsidR="00633C60" w:rsidRPr="000C1352" w:rsidRDefault="00633C60" w:rsidP="007E2E72">
                    <w:pPr>
                      <w:jc w:val="center"/>
                      <w:rPr>
                        <w:sz w:val="28"/>
                        <w:szCs w:val="28"/>
                      </w:rPr>
                    </w:pPr>
                    <w:r w:rsidRPr="000C1352">
                      <w:rPr>
                        <w:sz w:val="28"/>
                        <w:szCs w:val="28"/>
                      </w:rPr>
                      <w:t>Объект налогообложе</w:t>
                    </w:r>
                    <w:r w:rsidRPr="00134234">
                      <w:rPr>
                        <w:sz w:val="28"/>
                        <w:szCs w:val="28"/>
                      </w:rPr>
                      <w:t>ния указанный в схеме 2</w:t>
                    </w:r>
                    <w:r>
                      <w:rPr>
                        <w:sz w:val="28"/>
                        <w:szCs w:val="28"/>
                      </w:rPr>
                      <w:t>8</w:t>
                    </w:r>
                  </w:p>
                </w:txbxContent>
              </v:textbox>
            </v:roundrect>
            <v:roundrect id="AutoShape 583" o:spid="_x0000_s1055" style="position:absolute;left:2286;top:8001;width:25152;height:455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M8cA&#10;AADcAAAADwAAAGRycy9kb3ducmV2LnhtbESPQUsDMRSE74X+h/AKXsRmI7KUtWkRaatQhHbrxdtz&#10;89xd3byETWy3/94IhR6HmfmGmS8H24kj9aF1rEFNMxDElTMt1xreD+u7GYgQkQ12jknDmQIsF+PR&#10;HAvjTrynYxlrkSAcCtTQxOgLKUPVkMUwdZ44eV+utxiT7GtpejwluO3kfZbl0mLLaaFBT88NVT/l&#10;r9UQS7Xza7VVbw/fq8/dx4v17e1G65vJ8PQIItIQr+FL+9VoyHMF/2fS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kfjPHAAAA3AAAAA8AAAAAAAAAAAAAAAAAmAIAAGRy&#10;cy9kb3ducmV2LnhtbFBLBQYAAAAABAAEAPUAAACMAwAAAAA=&#10;">
              <v:textbox inset=".1mm,.1mm,.1mm,.1mm">
                <w:txbxContent>
                  <w:p w:rsidR="00633C60" w:rsidRPr="000C1352" w:rsidRDefault="00633C60" w:rsidP="007E2E72">
                    <w:pPr>
                      <w:jc w:val="center"/>
                      <w:rPr>
                        <w:sz w:val="28"/>
                        <w:szCs w:val="28"/>
                      </w:rPr>
                    </w:pPr>
                    <w:r w:rsidRPr="000C1352">
                      <w:rPr>
                        <w:sz w:val="28"/>
                        <w:szCs w:val="28"/>
                      </w:rPr>
                      <w:t xml:space="preserve">Соответствующая ставка, указанная в схеме </w:t>
                    </w:r>
                    <w:r w:rsidRPr="00134234">
                      <w:rPr>
                        <w:sz w:val="28"/>
                        <w:szCs w:val="28"/>
                      </w:rPr>
                      <w:t>2</w:t>
                    </w:r>
                    <w:r>
                      <w:rPr>
                        <w:sz w:val="28"/>
                        <w:szCs w:val="28"/>
                      </w:rPr>
                      <w:t>8</w:t>
                    </w:r>
                  </w:p>
                </w:txbxContent>
              </v:textbox>
            </v:roundrect>
            <v:roundrect id="AutoShape 584" o:spid="_x0000_s1056" style="position:absolute;left:13716;top:14859;width:1155;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tU/cMA&#10;AADcAAAADwAAAGRycy9kb3ducmV2LnhtbESPQYvCMBSE78L+h/AW9qapVYpUo8guLp5E63p/2zzb&#10;YvNSmljrvzeC4HGYmW+Yxao3teiodZVlBeNRBII4t7riQsHfcTOcgXAeWWNtmRTcycFq+TFYYKrt&#10;jQ/UZb4QAcIuRQWl900qpctLMuhGtiEO3tm2Bn2QbSF1i7cAN7WMoyiRBisOCyU29F1SfsmuRsH0&#10;53wab/+706+cTnYTvpi9j2Klvj779RyEp96/w6/2VitIkhieZ8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tU/cMAAADcAAAADwAAAAAAAAAAAAAAAACYAgAAZHJzL2Rv&#10;d25yZXYueG1sUEsFBgAAAAAEAAQA9QAAAIgDAAAAAA==&#10;" stroked="f">
              <v:stroke dashstyle="dash"/>
              <v:textbox inset=".1mm,.1mm,.1mm,.1mm">
                <w:txbxContent>
                  <w:p w:rsidR="00633C60" w:rsidRPr="000C1352" w:rsidRDefault="00633C60" w:rsidP="007E2E72">
                    <w:pPr>
                      <w:rPr>
                        <w:sz w:val="28"/>
                        <w:szCs w:val="28"/>
                      </w:rPr>
                    </w:pPr>
                    <w:r w:rsidRPr="000C1352">
                      <w:rPr>
                        <w:sz w:val="28"/>
                        <w:szCs w:val="28"/>
                      </w:rPr>
                      <w:t>=</w:t>
                    </w:r>
                  </w:p>
                </w:txbxContent>
              </v:textbox>
            </v:roundrect>
            <v:roundrect id="AutoShape 585" o:spid="_x0000_s1057" style="position:absolute;left:2286;top:18288;width:25152;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F38cA&#10;AADcAAAADwAAAGRycy9kb3ducmV2LnhtbESPQWvCQBSE7wX/w/IKvRTdpC1BUlcppbZCETR68faa&#10;fU1is2+X7Fbjv3cFweMwM98wk1lvWnGgzjeWFaSjBARxaXXDlYLtZj4cg/ABWWNrmRScyMNsOrib&#10;YK7tkdd0KEIlIoR9jgrqEFwupS9rMuhH1hFH79d2BkOUXSV1h8cIN618SpJMGmw4LtTo6L2m8q/4&#10;NwpCka7cPP1Oly/7j5/V7su45vFTqYf7/u0VRKA+3MLX9kIryLJnuJyJR0BO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6Rd/HAAAA3AAAAA8AAAAAAAAAAAAAAAAAmAIAAGRy&#10;cy9kb3ducmV2LnhtbFBLBQYAAAAABAAEAPUAAACMAwAAAAA=&#10;">
              <v:textbox inset=".1mm,.1mm,.1mm,.1mm">
                <w:txbxContent>
                  <w:p w:rsidR="00633C60" w:rsidRPr="000C1352" w:rsidRDefault="00633C60" w:rsidP="007E2E72">
                    <w:pPr>
                      <w:jc w:val="center"/>
                      <w:rPr>
                        <w:sz w:val="28"/>
                        <w:szCs w:val="28"/>
                      </w:rPr>
                    </w:pPr>
                    <w:r w:rsidRPr="000C1352">
                      <w:rPr>
                        <w:sz w:val="28"/>
                        <w:szCs w:val="28"/>
                      </w:rPr>
                      <w:t>Сумма налога, подлежащая перечислению в бюджет</w:t>
                    </w:r>
                  </w:p>
                </w:txbxContent>
              </v:textbox>
            </v:roundrect>
            <v:line id="Line 587" o:spid="_x0000_s1058" style="position:absolute;flip:x;visibility:visible" from="27432,2286" to="33153,2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nH6MYAAADcAAAADwAAAGRycy9kb3ducmV2LnhtbESPT2vCQBTE70K/w/IK3szGPw0ldZVa&#10;EPRmTSseX7OvSdrs2zS7xvjtXUHocZiZ3zDzZW9q0VHrKssKxlEMgji3uuJCwUe2Hj2DcB5ZY22Z&#10;FFzIwXLxMJhjqu2Z36nb+0IECLsUFZTeN6mULi/JoItsQxy8b9sa9EG2hdQtngPc1HISx4k0WHFY&#10;KLGht5Ly3/3JKPjKdp96dqynB7vKnrY/f8VYdjulho/96wsIT73/D9/bG60gSWZwOxOOgF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Zx+jGAAAA3AAAAA8AAAAAAAAA&#10;AAAAAAAAoQIAAGRycy9kb3ducmV2LnhtbFBLBQYAAAAABAAEAPkAAACUAwAAAAA=&#10;">
              <v:stroke dashstyle="dashDot" endarrow="block"/>
            </v:line>
            <v:roundrect id="AutoShape 588" o:spid="_x0000_s1059" style="position:absolute;left:30861;top:17145;width:27432;height:91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2I7cYA&#10;AADcAAAADwAAAGRycy9kb3ducmV2LnhtbESPzWrDMBCE74W+g9hCb43cQJ3gRgklEBIKJeTn0OPW&#10;2lrG1spISuz26aNAIMdhZr5hZovBtuJMPtSOFbyOMhDEpdM1VwqOh9XLFESIyBpbx6TgjwIs5o8P&#10;Myy063lH532sRIJwKFCBibErpAylIYth5Dri5P06bzEm6SupPfYJbls5zrJcWqw5LRjsaGmobPYn&#10;q8B/l9PtD+fVqjGfvWvWevK/+VLq+Wn4eAcRaYj38K290Qry/A2uZ9IR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2I7cYAAADcAAAADwAAAAAAAAAAAAAAAACYAgAAZHJz&#10;L2Rvd25yZXYueG1sUEsFBgAAAAAEAAQA9QAAAIsDAAAAAA==&#10;">
              <v:stroke dashstyle="1 1"/>
              <v:textbox inset=".1mm,.1mm,.1mm,.1mm">
                <w:txbxContent>
                  <w:p w:rsidR="00633C60" w:rsidRPr="000C1352" w:rsidRDefault="00633C60" w:rsidP="007E2E72">
                    <w:pPr>
                      <w:rPr>
                        <w:sz w:val="28"/>
                        <w:szCs w:val="28"/>
                      </w:rPr>
                    </w:pPr>
                    <w:r w:rsidRPr="000C1352">
                      <w:rPr>
                        <w:sz w:val="28"/>
                        <w:szCs w:val="28"/>
                      </w:rPr>
                      <w:t>Подлежит перечислению в бюджет не позднее 25 мая, 25 августа, 25 ноября, 25 февраля по месту нахождения плательщика</w:t>
                    </w:r>
                  </w:p>
                </w:txbxContent>
              </v:textbox>
            </v:roundrect>
            <v:line id="Line 589" o:spid="_x0000_s1060" style="position:absolute;flip:x;visibility:visible" from="27432,18288" to="30861,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qOf8QAAADcAAAADwAAAGRycy9kb3ducmV2LnhtbESP0WoCMRRE3wv+Q7iCbzXbUoJsjVIK&#10;QksRqu4HXDa3u6HJzXYT3dWvbwTBx2FmzjDL9eidOFEfbWANT/MCBHEdjOVGQ3XYPC5AxIRs0AUm&#10;DWeKsF5NHpZYmjDwjk771IgM4ViihjalrpQy1i15jPPQEWfvJ/QeU5Z9I02PQ4Z7J5+LQkmPlvNC&#10;ix29t1T/7o9eg1ucm0Ftj3/fl8+i2r44+7UZrdaz6fj2CiLRmO7hW/vDaFBKwfVMPg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Oo5/xAAAANwAAAAPAAAAAAAAAAAA&#10;AAAAAKECAABkcnMvZG93bnJldi54bWxQSwUGAAAAAAQABAD5AAAAkgMAAAAA&#10;">
              <v:stroke dashstyle="1 1" endarrow="block"/>
            </v:line>
            <v:roundrect id="AutoShape 590" o:spid="_x0000_s1061" style="position:absolute;left:4572;top:27432;width:50292;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C/q8UA&#10;AADcAAAADwAAAGRycy9kb3ducmV2LnhtbESPQWvCQBSE7wX/w/KE3nRjkVhSV6kVob2pFerxmX1m&#10;Q7NvY3Y1sb/eFYQeh5n5hpnOO1uJCzW+dKxgNExAEOdOl1wo2H2vBq8gfEDWWDkmBVfyMJ/1nqaY&#10;adfyhi7bUIgIYZ+hAhNCnUnpc0MW/dDVxNE7usZiiLIppG6wjXBbyZckSaXFkuOCwZo+DOW/27NV&#10;cP762S/qdrFblqO1uZ7+9k4fxko997v3NxCBuvAffrQ/tYI0ncD9TD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L+rxQAAANwAAAAPAAAAAAAAAAAAAAAAAJgCAABkcnMv&#10;ZG93bnJldi54bWxQSwUGAAAAAAQABAD1AAAAigMAAAAA&#10;">
              <v:stroke dashstyle="dash"/>
              <v:textbox inset=".1mm,.1mm,.1mm,.1mm">
                <w:txbxContent>
                  <w:p w:rsidR="00633C60" w:rsidRPr="000C1352" w:rsidRDefault="00633C60" w:rsidP="007E2E72">
                    <w:pPr>
                      <w:jc w:val="center"/>
                      <w:rPr>
                        <w:sz w:val="28"/>
                        <w:szCs w:val="28"/>
                      </w:rPr>
                    </w:pPr>
                    <w:r w:rsidRPr="000C1352">
                      <w:rPr>
                        <w:sz w:val="28"/>
                        <w:szCs w:val="28"/>
                      </w:rPr>
                      <w:t>Декларация представляется не позднее 15 мая, 15 августа, 15 ноября, 15 февраля в налоговый орган по месту нахождения плательщика</w:t>
                    </w:r>
                  </w:p>
                  <w:p w:rsidR="00633C60" w:rsidRPr="000C1352" w:rsidRDefault="00633C60" w:rsidP="007E2E72">
                    <w:pPr>
                      <w:jc w:val="center"/>
                      <w:rPr>
                        <w:sz w:val="28"/>
                        <w:szCs w:val="28"/>
                      </w:rPr>
                    </w:pPr>
                  </w:p>
                </w:txbxContent>
              </v:textbox>
            </v:roundrect>
            <v:line id="Line 591" o:spid="_x0000_s1062" style="position:absolute;visibility:visible" from="17145,24003" to="17151,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JzfcEAAADcAAAADwAAAGRycy9kb3ducmV2LnhtbERPTYvCMBC9C/6HMIK3NVWhul2jqCBU&#10;XA+6suehGdtiMylN1OqvNwfB4+N9zxatqcSNGldaVjAcRCCIM6tLzhWc/jZfUxDOI2usLJOCBzlY&#10;zLudGSba3vlAt6PPRQhhl6CCwvs6kdJlBRl0A1sTB+5sG4M+wCaXusF7CDeVHEVRLA2WHBoKrGld&#10;UHY5Xo2C3dU/J6f/Mf4OV/k2232nuJ+kSvV77fIHhKfWf8Rvd6oVxHFYG86EI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InN9wQAAANwAAAAPAAAAAAAAAAAAAAAA&#10;AKECAABkcnMvZG93bnJldi54bWxQSwUGAAAAAAQABAD5AAAAjwMAAAAA&#10;">
              <v:stroke dashstyle="dash" endarrow="block"/>
            </v:line>
            <v:roundrect id="AutoShape 592" o:spid="_x0000_s1063" style="position:absolute;left:33147;top:3429;width:25146;height:137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CC6MUA&#10;AADcAAAADwAAAGRycy9kb3ducmV2LnhtbESPQWsCMRSE7wX/Q3hCbzWrh9VujVIEUQpFtD30+Lp5&#10;3Sy7eVmS1N321xtB8DjMzDfMcj3YVpzJh9qxgukkA0FcOl1zpeDzY/u0ABEissbWMSn4owDr1ehh&#10;iYV2PR/pfIqVSBAOBSowMXaFlKE0ZDFMXEecvB/nLcYkfSW1xz7BbStnWZZLizWnBYMdbQyVzenX&#10;KvBf5eLwzXm1bcxb75qdnv/v35V6HA+vLyAiDfEevrX3WkGeP8P1TDoCc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ILoxQAAANwAAAAPAAAAAAAAAAAAAAAAAJgCAABkcnMv&#10;ZG93bnJldi54bWxQSwUGAAAAAAQABAD1AAAAigMAAAAA&#10;">
              <v:stroke dashstyle="1 1"/>
              <v:textbox inset=".1mm,.1mm,.1mm,.1mm">
                <w:txbxContent>
                  <w:p w:rsidR="00633C60" w:rsidRPr="000C1352" w:rsidRDefault="00633C60" w:rsidP="007E2E72">
                    <w:pPr>
                      <w:rPr>
                        <w:sz w:val="28"/>
                        <w:szCs w:val="28"/>
                      </w:rPr>
                    </w:pPr>
                    <w:r w:rsidRPr="000C1352">
                      <w:rPr>
                        <w:sz w:val="28"/>
                        <w:szCs w:val="28"/>
                      </w:rPr>
                      <w:t>Местные представительные органы устанавливают единые ставки фиксированного налога для всех налогоплательщиковв пределах утвержденных базовых ставок</w:t>
                    </w:r>
                  </w:p>
                  <w:p w:rsidR="00633C60" w:rsidRPr="000C1352" w:rsidRDefault="00633C60" w:rsidP="007E2E72">
                    <w:pPr>
                      <w:rPr>
                        <w:sz w:val="28"/>
                        <w:szCs w:val="28"/>
                      </w:rPr>
                    </w:pPr>
                  </w:p>
                </w:txbxContent>
              </v:textbox>
            </v:roundrect>
            <v:line id="Line 593" o:spid="_x0000_s1064" style="position:absolute;flip:x;visibility:visible" from="27432,10287" to="33153,1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YlTcEAAADcAAAADwAAAGRycy9kb3ducmV2LnhtbERP3WrCMBS+F3yHcAa703QyqlSjiCBs&#10;DGFWH+DQHNtgclKbaOuefrkY7PLj+19tBmfFg7pgPCt4m2YgiCuvDdcKzqf9ZAEiRGSN1jMpeFKA&#10;zXo8WmGhfc9HepSxFimEQ4EKmhjbQspQNeQwTH1LnLiL7xzGBLta6g77FO6snGVZLh0aTg0NtrRr&#10;qLqWd6fALp51nx/ut++fz+x8eLfmaz8YpV5fhu0SRKQh/ov/3B9aQT5P8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RiVNwQAAANwAAAAPAAAAAAAAAAAAAAAA&#10;AKECAABkcnMvZG93bnJldi54bWxQSwUGAAAAAAQABAD5AAAAjwMAAAAA&#10;">
              <v:stroke dashstyle="1 1" endarrow="block"/>
            </v:line>
            <w10:wrap type="none"/>
            <w10:anchorlock/>
          </v:group>
        </w:pict>
      </w:r>
    </w:p>
    <w:p w:rsidR="007E2E72" w:rsidRPr="00E85CB0" w:rsidRDefault="007E2E72" w:rsidP="007E2E72">
      <w:pPr>
        <w:rPr>
          <w:color w:val="auto"/>
          <w:sz w:val="28"/>
          <w:szCs w:val="28"/>
        </w:rPr>
      </w:pPr>
    </w:p>
    <w:p w:rsidR="007E2E72" w:rsidRPr="00E85CB0" w:rsidRDefault="007E2E72" w:rsidP="007E2E72">
      <w:pPr>
        <w:jc w:val="center"/>
        <w:rPr>
          <w:color w:val="auto"/>
          <w:sz w:val="28"/>
          <w:szCs w:val="28"/>
        </w:rPr>
      </w:pPr>
      <w:bookmarkStart w:id="60" w:name="sub1000085544"/>
      <w:r w:rsidRPr="00E85CB0">
        <w:rPr>
          <w:color w:val="auto"/>
          <w:sz w:val="28"/>
          <w:szCs w:val="28"/>
        </w:rPr>
        <w:t xml:space="preserve">Схема </w:t>
      </w:r>
      <w:r w:rsidR="00A81A64">
        <w:rPr>
          <w:color w:val="auto"/>
          <w:sz w:val="28"/>
          <w:szCs w:val="28"/>
          <w:lang w:val="kk-KZ"/>
        </w:rPr>
        <w:t>17</w:t>
      </w:r>
      <w:r w:rsidRPr="00E85CB0">
        <w:rPr>
          <w:color w:val="auto"/>
          <w:sz w:val="28"/>
          <w:szCs w:val="28"/>
        </w:rPr>
        <w:t>. Исчисление и сроки уплаты, а также предоставление декларации по фиксированному налогу</w:t>
      </w:r>
    </w:p>
    <w:p w:rsidR="007E2E72" w:rsidRPr="00E85CB0" w:rsidRDefault="007E2E72" w:rsidP="007E2E72">
      <w:pPr>
        <w:jc w:val="center"/>
        <w:rPr>
          <w:color w:val="auto"/>
          <w:sz w:val="28"/>
          <w:szCs w:val="28"/>
        </w:rPr>
      </w:pPr>
    </w:p>
    <w:p w:rsidR="007E2E72" w:rsidRPr="00E85CB0" w:rsidRDefault="007E2E72" w:rsidP="007E2E72">
      <w:pPr>
        <w:rPr>
          <w:b/>
          <w:color w:val="auto"/>
          <w:sz w:val="28"/>
          <w:szCs w:val="28"/>
        </w:rPr>
      </w:pPr>
    </w:p>
    <w:p w:rsidR="007E2E72" w:rsidRPr="00E85CB0" w:rsidRDefault="003F052C" w:rsidP="007E2E72">
      <w:pPr>
        <w:rPr>
          <w:color w:val="auto"/>
          <w:sz w:val="28"/>
          <w:szCs w:val="28"/>
        </w:rPr>
      </w:pPr>
      <w:r w:rsidRPr="003F052C">
        <w:rPr>
          <w:b/>
          <w:noProof/>
          <w:color w:val="auto"/>
          <w:sz w:val="28"/>
          <w:szCs w:val="28"/>
        </w:rPr>
      </w:r>
      <w:r w:rsidRPr="003F052C">
        <w:rPr>
          <w:b/>
          <w:noProof/>
          <w:color w:val="auto"/>
          <w:sz w:val="28"/>
          <w:szCs w:val="28"/>
        </w:rPr>
        <w:pict>
          <v:group id="Полотно 489" o:spid="_x0000_s1026" editas="canvas" style="width:459pt;height:198pt;mso-position-horizontal-relative:char;mso-position-vertical-relative:line" coordsize="58293,2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">
            <v:shape id="_x0000_s1027" type="#_x0000_t75" style="position:absolute;width:58293;height:25146;visibility:visible">
              <v:fill o:detectmouseclick="t"/>
              <v:path o:connecttype="none"/>
            </v:shape>
            <v:roundrect id="AutoShape 491" o:spid="_x0000_s1028" style="position:absolute;left:12668;width:33052;height:22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OPn8MA&#10;AADcAAAADwAAAGRycy9kb3ducmV2LnhtbESPT2sCMRTE74V+h/AKvdWklkrZGkUKQg978Q/i8bF5&#10;7q4mL0uSrum3bwqCx2FmfsPMl9lZMVKIvWcNrxMFgrjxpudWw363fvkAEROyQeuZNPxShOXi8WGO&#10;lfFX3tC4Ta0oEI4VauhSGiopY9ORwzjxA3HxTj44TEWGVpqA1wJ3Vk6VmkmHPZeFDgf66qi5bH+c&#10;hkb6+t2qzSG0Yz4ObOtzPtZaPz/l1SeIRDndw7f2t9EwU2/wf6Yc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OPn8MAAADcAAAADwAAAAAAAAAAAAAAAACYAgAAZHJzL2Rv&#10;d25yZXYueG1sUEsFBgAAAAAEAAQA9QAAAIgDAAAAAA==&#10;" strokeweight="3pt">
              <v:stroke linestyle="thinThin"/>
              <v:textbox inset=".1mm,.1mm,.1mm,.1mm">
                <w:txbxContent>
                  <w:p w:rsidR="00633C60" w:rsidRPr="00FC00B7" w:rsidRDefault="00633C60" w:rsidP="007E2E72">
                    <w:pPr>
                      <w:jc w:val="center"/>
                      <w:rPr>
                        <w:sz w:val="28"/>
                        <w:szCs w:val="28"/>
                      </w:rPr>
                    </w:pPr>
                    <w:r w:rsidRPr="00FC00B7">
                      <w:rPr>
                        <w:sz w:val="28"/>
                        <w:szCs w:val="28"/>
                      </w:rPr>
                      <w:t>Объекты налогообложения</w:t>
                    </w:r>
                  </w:p>
                </w:txbxContent>
              </v:textbox>
            </v:roundrect>
            <v:roundrect id="AutoShape 492" o:spid="_x0000_s1029" style="position:absolute;left:34290;top:4572;width:21717;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4C8YA&#10;AADcAAAADwAAAGRycy9kb3ducmV2LnhtbESPT2vCQBTE74V+h+UVvJS6iYhIdJVS6h+QgqZevD2z&#10;r0na7Nslu2r89q4g9DjMzG+Y6bwzjThT62vLCtJ+AoK4sLrmUsH+e/E2BuEDssbGMim4kof57Plp&#10;ipm2F97ROQ+liBD2GSqoQnCZlL6oyKDvW0ccvR/bGgxRtqXULV4i3DRykCQjabDmuFCho4+Kir/8&#10;ZBSEPN26RbpJv4a/n8ftYWVc/bpUqvfSvU9ABOrCf/jRXmsFo2QI9zPx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w4C8YAAADcAAAADwAAAAAAAAAAAAAAAACYAgAAZHJz&#10;L2Rvd25yZXYueG1sUEsFBgAAAAAEAAQA9QAAAIsDAAAAAA==&#10;">
              <v:textbox inset=".1mm,.1mm,.1mm,.1mm">
                <w:txbxContent>
                  <w:p w:rsidR="00633C60" w:rsidRPr="00FC00B7" w:rsidRDefault="00633C60" w:rsidP="007E2E72">
                    <w:pPr>
                      <w:jc w:val="center"/>
                      <w:rPr>
                        <w:sz w:val="28"/>
                        <w:szCs w:val="28"/>
                      </w:rPr>
                    </w:pPr>
                    <w:r w:rsidRPr="00FC00B7">
                      <w:rPr>
                        <w:sz w:val="28"/>
                        <w:szCs w:val="28"/>
                      </w:rPr>
                      <w:t>Выбытие</w:t>
                    </w:r>
                  </w:p>
                </w:txbxContent>
              </v:textbox>
            </v:roundrect>
            <v:roundrect id="AutoShape 493" o:spid="_x0000_s1030" style="position:absolute;left:3429;top:4572;width:21717;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CdkMYA&#10;AADcAAAADwAAAGRycy9kb3ducmV2LnhtbESPQWvCQBSE70L/w/IEL1I3kVYkdZVSqhWKoGkvvb1m&#10;n0na7Nslu2r8964geBxm5htmtuhMI47U+tqygnSUgCAurK65VPD9tXycgvABWWNjmRScycNi/tCb&#10;YabtiXd0zEMpIoR9hgqqEFwmpS8qMuhH1hFHb29bgyHKtpS6xVOEm0aOk2QiDdYcFyp09FZR8Z8f&#10;jIKQp1u3TD/TzdPf++/258O4erhSatDvXl9ABOrCPXxrr7WCSfIM1zPxCM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CdkMYAAADcAAAADwAAAAAAAAAAAAAAAACYAgAAZHJz&#10;L2Rvd25yZXYueG1sUEsFBgAAAAAEAAQA9QAAAIsDAAAAAA==&#10;">
              <v:textbox inset=".1mm,.1mm,.1mm,.1mm">
                <w:txbxContent>
                  <w:p w:rsidR="00633C60" w:rsidRPr="00FC00B7" w:rsidRDefault="00633C60" w:rsidP="007E2E72">
                    <w:pPr>
                      <w:jc w:val="center"/>
                      <w:rPr>
                        <w:sz w:val="28"/>
                        <w:szCs w:val="28"/>
                      </w:rPr>
                    </w:pPr>
                    <w:r w:rsidRPr="00FC00B7">
                      <w:rPr>
                        <w:sz w:val="28"/>
                        <w:szCs w:val="28"/>
                      </w:rPr>
                      <w:t>Ввод в эксплуатацию</w:t>
                    </w:r>
                  </w:p>
                </w:txbxContent>
              </v:textbox>
            </v:roundrect>
            <v:roundrect id="AutoShape 494" o:spid="_x0000_s1031" style="position:absolute;left:3429;top:9144;width:914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P/kMUA&#10;AADcAAAADwAAAGRycy9kb3ducmV2LnhtbESPQWvCQBSE7wX/w/IEb3VjkVCim1Atgt6sFfT4mn3N&#10;hmbfxuxqYn99t1DocZiZb5hlMdhG3KjztWMFs2kCgrh0uuZKwfF98/gMwgdkjY1jUnAnD0U+elhi&#10;pl3Pb3Q7hEpECPsMFZgQ2kxKXxqy6KeuJY7ep+sshii7SuoO+wi3jXxKklRarDkuGGxpbaj8Olyt&#10;guvudF61/er4Ws/25n75Pjv9MVdqMh5eFiACDeE//NfeagVpksLvmXg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o/+QxQAAANwAAAAPAAAAAAAAAAAAAAAAAJgCAABkcnMv&#10;ZG93bnJldi54bWxQSwUGAAAAAAQABAD1AAAAigMAAAAA&#10;">
              <v:stroke dashstyle="dash"/>
              <v:textbox inset=".1mm,.1mm,.1mm,.1mm">
                <w:txbxContent>
                  <w:p w:rsidR="00633C60" w:rsidRPr="00FC00B7" w:rsidRDefault="00633C60" w:rsidP="007E2E72">
                    <w:pPr>
                      <w:jc w:val="center"/>
                      <w:rPr>
                        <w:sz w:val="28"/>
                        <w:szCs w:val="28"/>
                      </w:rPr>
                    </w:pPr>
                    <w:r w:rsidRPr="00FC00B7">
                      <w:rPr>
                        <w:sz w:val="28"/>
                        <w:szCs w:val="28"/>
                      </w:rPr>
                      <w:t>До 15 числа месяца</w:t>
                    </w:r>
                  </w:p>
                </w:txbxContent>
              </v:textbox>
            </v:roundrect>
            <v:line id="Line 495" o:spid="_x0000_s1032" style="position:absolute;visibility:visible" from="8001,6858" to="800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ICr8UAAADcAAAADwAAAGRycy9kb3ducmV2LnhtbESPQWvCQBSE7wX/w/IKvZlNLJgaXUUL&#10;hRTbQ1Px/Mg+k9Ds25DdaOqvdwtCj8PMfMOsNqNpxZl611hWkEQxCOLS6oYrBYfvt+kLCOeRNbaW&#10;ScEvOdisJw8rzLS98BedC1+JAGGXoYLa+y6T0pU1GXSR7YiDd7K9QR9kX0nd4yXATStncTyXBhsO&#10;CzV29FpT+VMMRsF+8Nf0cHzGj2RXvZf7RY6faa7U0+O4XYLwNPr/8L2dawXzOIW/M+EIyP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2ICr8UAAADcAAAADwAAAAAAAAAA&#10;AAAAAAChAgAAZHJzL2Rvd25yZXYueG1sUEsFBgAAAAAEAAQA+QAAAJMDAAAAAA==&#10;">
              <v:stroke dashstyle="dash" endarrow="block"/>
            </v:line>
            <v:roundrect id="AutoShape 496" o:spid="_x0000_s1033" style="position:absolute;left:34290;top:9144;width:914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x7v8MA&#10;AADcAAAADwAAAGRycy9kb3ducmV2LnhtbERPz2vCMBS+D/wfwhN2m6lDyqhGUcdgu22doMdn82yK&#10;zUtNoq3765fDYMeP7/diNdhW3MiHxrGC6SQDQVw53XCtYPf99vQCIkRkja1jUnCnAKvl6GGBhXY9&#10;f9GtjLVIIRwKVGBi7AopQ2XIYpi4jjhxJ+ctxgR9LbXHPoXbVj5nWS4tNpwaDHa0NVSdy6tVcP3Y&#10;HzZdv9m9NtNPc7/8HJw+zpR6HA/rOYhIQ/wX/7nftYJ8luanM+kI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x7v8MAAADcAAAADwAAAAAAAAAAAAAAAACYAgAAZHJzL2Rv&#10;d25yZXYueG1sUEsFBgAAAAAEAAQA9QAAAIgDAAAAAA==&#10;">
              <v:stroke dashstyle="dash"/>
              <v:textbox inset=".1mm,.1mm,.1mm,.1mm">
                <w:txbxContent>
                  <w:p w:rsidR="00633C60" w:rsidRPr="00FC00B7" w:rsidRDefault="00633C60" w:rsidP="007E2E72">
                    <w:pPr>
                      <w:jc w:val="center"/>
                      <w:rPr>
                        <w:sz w:val="28"/>
                        <w:szCs w:val="28"/>
                      </w:rPr>
                    </w:pPr>
                    <w:r w:rsidRPr="00FC00B7">
                      <w:rPr>
                        <w:sz w:val="28"/>
                        <w:szCs w:val="28"/>
                      </w:rPr>
                      <w:t>До 15 числа месяца</w:t>
                    </w:r>
                  </w:p>
                </w:txbxContent>
              </v:textbox>
            </v:roundrect>
            <v:roundrect id="AutoShape 497" o:spid="_x0000_s1034" style="position:absolute;left:14859;top:9144;width:10287;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DeJMUA&#10;AADcAAAADwAAAGRycy9kb3ducmV2LnhtbESPT2vCQBTE7wW/w/IEb3WTIlKiq6ilYG/1D+jxmX1m&#10;g9m3aXY1sZ++KxQ8DjPzG2Y672wlbtT40rGCdJiAIM6dLrlQsN99vr6D8AFZY+WYFNzJw3zWe5li&#10;pl3LG7ptQyEihH2GCkwIdSalzw1Z9ENXE0fv7BqLIcqmkLrBNsJtJd+SZCwtlhwXDNa0MpRftler&#10;4Pp1OC7rdrn/KNNvc//5PTp9Gik16HeLCYhAXXiG/9trrWA8SuFx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N4kxQAAANwAAAAPAAAAAAAAAAAAAAAAAJgCAABkcnMv&#10;ZG93bnJldi54bWxQSwUGAAAAAAQABAD1AAAAigMAAAAA&#10;">
              <v:stroke dashstyle="dash"/>
              <v:textbox inset=".1mm,.1mm,.1mm,.1mm">
                <w:txbxContent>
                  <w:p w:rsidR="00633C60" w:rsidRPr="00FC00B7" w:rsidRDefault="00633C60" w:rsidP="007E2E72">
                    <w:pPr>
                      <w:jc w:val="center"/>
                      <w:rPr>
                        <w:sz w:val="28"/>
                        <w:szCs w:val="28"/>
                      </w:rPr>
                    </w:pPr>
                    <w:r w:rsidRPr="00FC00B7">
                      <w:rPr>
                        <w:sz w:val="28"/>
                        <w:szCs w:val="28"/>
                      </w:rPr>
                      <w:t>После 15 числа месяца</w:t>
                    </w:r>
                  </w:p>
                </w:txbxContent>
              </v:textbox>
            </v:roundrect>
            <v:roundrect id="AutoShape 498" o:spid="_x0000_s1035" style="position:absolute;left:45720;top:9144;width:10287;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JAU8UA&#10;AADcAAAADwAAAGRycy9kb3ducmV2LnhtbESPT2vCQBTE74V+h+UVvNWNIiKpq9SWgt78E6jHZ/aZ&#10;Dc2+TbOriX56VxA8DjPzG2Y672wlztT40rGCQT8BQZw7XXKhINv9vE9A+ICssXJMCi7kYT57fZli&#10;ql3LGzpvQyEihH2KCkwIdSqlzw1Z9H1XE0fv6BqLIcqmkLrBNsJtJYdJMpYWS44LBmv6MpT/bU9W&#10;wWn1u1/U7SL7Lgdrc/m/7p0+jJTqvXWfHyACdeEZfrSXWsF4NIT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8kBTxQAAANwAAAAPAAAAAAAAAAAAAAAAAJgCAABkcnMv&#10;ZG93bnJldi54bWxQSwUGAAAAAAQABAD1AAAAigMAAAAA&#10;">
              <v:stroke dashstyle="dash"/>
              <v:textbox inset=".1mm,.1mm,.1mm,.1mm">
                <w:txbxContent>
                  <w:p w:rsidR="00633C60" w:rsidRPr="00FC00B7" w:rsidRDefault="00633C60" w:rsidP="007E2E72">
                    <w:pPr>
                      <w:jc w:val="center"/>
                      <w:rPr>
                        <w:sz w:val="28"/>
                        <w:szCs w:val="28"/>
                      </w:rPr>
                    </w:pPr>
                    <w:r w:rsidRPr="00FC00B7">
                      <w:rPr>
                        <w:sz w:val="28"/>
                        <w:szCs w:val="28"/>
                      </w:rPr>
                      <w:t>После 15 числа месяца</w:t>
                    </w:r>
                  </w:p>
                </w:txbxContent>
              </v:textbox>
            </v:roundrect>
            <v:line id="Line 499" o:spid="_x0000_s1036" style="position:absolute;visibility:visible" from="19424,6858" to="1943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O9bMYAAADcAAAADwAAAGRycy9kb3ducmV2LnhtbESPT2vCQBTE7wW/w/IKvTUbq/gndRVb&#10;EFKsB6N4fuy+JqHZtyG7atpP7xaEHoeZ+Q2zWPW2ERfqfO1YwTBJQRBrZ2ouFRwPm+cZCB+QDTaO&#10;ScEPeVgtBw8LzIy78p4uRShFhLDPUEEVQptJ6XVFFn3iWuLofbnOYoiyK6Xp8BrhtpEvaTqRFmuO&#10;CxW29F6R/i7OVsH2HH6nx9MIP4dv5YfeznPcTXOlnh779SuIQH34D9/buVEwGY/g70w8An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zvWzGAAAA3AAAAA8AAAAAAAAA&#10;AAAAAAAAoQIAAGRycy9kb3ducmV2LnhtbFBLBQYAAAAABAAEAPkAAACUAwAAAAA=&#10;">
              <v:stroke dashstyle="dash" endarrow="block"/>
            </v:line>
            <v:line id="Line 500" o:spid="_x0000_s1037" style="position:absolute;visibility:visible" from="38862,6858" to="3886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olGMUAAADcAAAADwAAAGRycy9kb3ducmV2LnhtbESPT4vCMBTE74LfITzBm6b+QXerUVQQ&#10;Kq4HXdnzo3m2xealNFGrn34jLOxxmJnfMPNlY0pxp9oVlhUM+hEI4tTqgjMF5+9t7wOE88gaS8uk&#10;4EkOlot2a46xtg8+0v3kMxEg7GJUkHtfxVK6NCeDrm8r4uBdbG3QB1lnUtf4CHBTymEUTaTBgsNC&#10;jhVtckqvp5tRsL/51/T8M8KvwTrbpfvPBA/TRKlup1nNQHhq/H/4r51oBZPxGN5nw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olGMUAAADcAAAADwAAAAAAAAAA&#10;AAAAAAChAgAAZHJzL2Rvd25yZXYueG1sUEsFBgAAAAAEAAQA+QAAAJMDAAAAAA==&#10;">
              <v:stroke dashstyle="dash" endarrow="block"/>
            </v:line>
            <v:line id="Line 501" o:spid="_x0000_s1038" style="position:absolute;visibility:visible" from="50285,6858" to="5029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aAg8YAAADcAAAADwAAAGRycy9kb3ducmV2LnhtbESPW2vCQBSE3wv+h+UIfasbq/USXaUW&#10;hIj64AWfD9ljEsyeDdlVo7/eLRT6OMzMN8x03phS3Kh2hWUF3U4Egji1uuBMwfGw/BiBcB5ZY2mZ&#10;FDzIwXzWeptirO2dd3Tb+0wECLsYFeTeV7GULs3JoOvYijh4Z1sb9EHWmdQ13gPclPIzigbSYMFh&#10;IceKfnJKL/urUbC++ufweOrhprvIVul6nOB2mCj13m6+JyA8Nf4//NdOtIJB/wt+z4QjIGc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WgIPGAAAA3AAAAA8AAAAAAAAA&#10;AAAAAAAAoQIAAGRycy9kb3ducmV2LnhtbFBLBQYAAAAABAAEAPkAAACUAwAAAAA=&#10;">
              <v:stroke dashstyle="dash" endarrow="block"/>
            </v:line>
            <v:line id="Line 502" o:spid="_x0000_s1039" style="position:absolute;visibility:visible" from="16002,2286" to="1600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SZAMUAAADcAAAADwAAAGRycy9kb3ducmV2LnhtbESPQWsCMRSE74X+h/AK3mrWImtdjVK6&#10;CD1oQS09v26em6Wbl2UT1/TfG6HgcZiZb5jlOtpWDNT7xrGCyTgDQVw53XCt4Ou4eX4F4QOyxtYx&#10;KfgjD+vV48MSC+0uvKfhEGqRIOwLVGBC6AopfWXIoh+7jjh5J9dbDEn2tdQ9XhLctvIly3JpseG0&#10;YLCjd0PV7+FsFcxMuZczWW6Pn+XQTOZxF79/5kqNnuLbAkSgGO7h//aHVpBPc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KSZAMUAAADcAAAADwAAAAAAAAAA&#10;AAAAAAChAgAAZHJzL2Rvd25yZXYueG1sUEsFBgAAAAAEAAQA+QAAAJMDAAAAAA==&#10;">
              <v:stroke endarrow="block"/>
            </v:line>
            <v:line id="Line 503" o:spid="_x0000_s1040" style="position:absolute;visibility:visible" from="43427,2286" to="43434,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8m8UAAADcAAAADwAAAGRycy9kb3ducmV2LnhtbESPQWsCMRSE70L/Q3gFb5pVxK2rUYqL&#10;0ENbUEvPr5vnZunmZdnENf33TaHgcZiZb5jNLtpWDNT7xrGC2TQDQVw53XCt4ON8mDyB8AFZY+uY&#10;FPyQh932YbTBQrsbH2k4hVokCPsCFZgQukJKXxmy6KeuI07exfUWQ5J9LXWPtwS3rZxn2VJabDgt&#10;GOxob6j6Pl2tgtyUR5nL8vX8Xg7NbBXf4ufXSqnxY3xegwgUwz38337RCpaLHP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8m8UAAADcAAAADwAAAAAAAAAA&#10;AAAAAAChAgAAZHJzL2Rvd25yZXYueG1sUEsFBgAAAAAEAAQA+QAAAJMDAAAAAA==&#10;">
              <v:stroke endarrow="block"/>
            </v:line>
            <v:line id="Line 504" o:spid="_x0000_s1041" style="position:absolute;visibility:visible" from="4572,13716" to="4578,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woacEAAADcAAAADwAAAGRycy9kb3ducmV2LnhtbERPTWvCQBC9F/wPywje6sYiUqOrSEHw&#10;oC3V0vOQHZNodjburjH9951DocfH+16ue9eojkKsPRuYjDNQxIW3NZcGvk7b51dQMSFbbDyTgR+K&#10;sF4NnpaYW//gT+qOqVQSwjFHA1VKba51LCpyGMe+JRbu7IPDJDCU2gZ8SLhr9EuWzbTDmqWhwpbe&#10;Kiqux7uT3qLch9v35drvzof99sbd/P30Ycxo2G8WoBL16V/8595ZA7OprJU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nChpwQAAANwAAAAPAAAAAAAAAAAAAAAA&#10;AKECAABkcnMvZG93bnJldi54bWxQSwUGAAAAAAQABAD5AAAAjwMAAAAA&#10;">
              <v:stroke dashstyle="dash"/>
            </v:line>
            <v:line id="Line 505" o:spid="_x0000_s1042" style="position:absolute;visibility:visible" from="19424,13716" to="19431,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KhsUAAADcAAAADwAAAGRycy9kb3ducmV2LnhtbESPT4vCMBTE74LfITzBm6b+QdeuUVQQ&#10;Kq4HXdnzo3m2xealNFG7++mNIOxxmJnfMPNlY0pxp9oVlhUM+hEI4tTqgjMF5+9t7wOE88gaS8uk&#10;4JccLBft1hxjbR98pPvJZyJA2MWoIPe+iqV0aU4GXd9WxMG72NqgD7LOpK7xEeCmlMMomkiDBYeF&#10;HCva5JReTzejYH/zf9Pzzwi/Butsl+5nCR6miVLdTrP6BOGp8f/hdzvRCibjG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KhsUAAADcAAAADwAAAAAAAAAA&#10;AAAAAAChAgAAZHJzL2Rvd25yZXYueG1sUEsFBgAAAAAEAAQA+QAAAJMDAAAAAA==&#10;">
              <v:stroke dashstyle="dash" endarrow="block"/>
            </v:line>
            <v:line id="Line 506" o:spid="_x0000_s1043" style="position:absolute;visibility:visible" from="38862,13716" to="38868,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QQXcYAAADcAAAADwAAAGRycy9kb3ducmV2LnhtbESPW2vCQBSE34X+h+UUfNNNKvUSs0oV&#10;ChHtgxd8PmRPk9Ds2ZDdaNpf3xUKfRxm5hsmXfemFjdqXWVZQTyOQBDnVldcKLic30dzEM4ja6wt&#10;k4JvcrBePQ1STLS985FuJ1+IAGGXoILS+yaR0uUlGXRj2xAH79O2Bn2QbSF1i/cAN7V8iaKpNFhx&#10;WCixoW1J+depMwr2nf+ZXa4TPMSbYpfvFxl+zDKlhs/92xKEp97/h//amVYwfY3hcSYc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0EF3GAAAA3AAAAA8AAAAAAAAA&#10;AAAAAAAAoQIAAGRycy9kb3ducmV2LnhtbFBLBQYAAAAABAAEAPkAAACUAwAAAAA=&#10;">
              <v:stroke dashstyle="dash" endarrow="block"/>
            </v:line>
            <v:line id="Line 507" o:spid="_x0000_s1044" style="position:absolute;visibility:visible" from="54864,13716" to="54870,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2JXsMAAADcAAAADwAAAGRycy9kb3ducmV2LnhtbESPS4vCMBSF98L8h3AH3Gk6guJ0jCID&#10;ggsfqMOsL821rTY3NYm1/nsjCC4P5/FxJrPWVKIh50vLCr76CQjizOqScwV/h0VvDMIHZI2VZVJw&#10;Jw+z6Udngqm2N95Rsw+5iCPsU1RQhFCnUvqsIIO+b2vi6B2tMxiidLnUDm9x3FRykCQjabDkSCiw&#10;pt+CsvP+aiI3y1fu8n86t8vjerW4cPO9OWyV6n628x8QgdrwDr/aS61gNBzA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tiV7DAAAA3AAAAA8AAAAAAAAAAAAA&#10;AAAAoQIAAGRycy9kb3ducmV2LnhtbFBLBQYAAAAABAAEAPkAAACRAwAAAAA=&#10;">
              <v:stroke dashstyle="dash"/>
            </v:line>
            <v:roundrect id="AutoShape 508" o:spid="_x0000_s1045" style="position:absolute;left:5715;top:16002;width:24003;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dzFcYA&#10;AADcAAAADwAAAGRycy9kb3ducmV2LnhtbESPW2sCMRSE3wv+h3AE32rWK2VrFC8I+matUB9PN6eb&#10;pZuTdRPd1V/fFAp9HGbmG2a2aG0pblT7wrGCQT8BQZw5XXCu4PS+fX4B4QOyxtIxKbiTh8W88zTD&#10;VLuG3+h2DLmIEPYpKjAhVKmUPjNk0fddRRy9L1dbDFHWudQ1NhFuSzlMkqm0WHBcMFjR2lD2fbxa&#10;Bdf9x3lVNavTphgczP3yODv9OVaq122XryACteE//NfeaQXTyQh+z8QjIO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dzFcYAAADcAAAADwAAAAAAAAAAAAAAAACYAgAAZHJz&#10;L2Rvd25yZXYueG1sUEsFBgAAAAAEAAQA9QAAAIsDAAAAAA==&#10;">
              <v:stroke dashstyle="dash"/>
              <v:textbox inset=".1mm,.1mm,.1mm,.1mm">
                <w:txbxContent>
                  <w:p w:rsidR="00633C60" w:rsidRPr="00FC00B7" w:rsidRDefault="00633C60" w:rsidP="007E2E72">
                    <w:pPr>
                      <w:jc w:val="center"/>
                      <w:rPr>
                        <w:sz w:val="28"/>
                        <w:szCs w:val="28"/>
                      </w:rPr>
                    </w:pPr>
                    <w:r w:rsidRPr="00FC00B7">
                      <w:rPr>
                        <w:sz w:val="28"/>
                        <w:szCs w:val="28"/>
                      </w:rPr>
                      <w:t>налог исчисляется</w:t>
                    </w:r>
                    <w:r>
                      <w:rPr>
                        <w:sz w:val="28"/>
                        <w:szCs w:val="28"/>
                      </w:rPr>
                      <w:t xml:space="preserve"> как 50% от установленной ставки</w:t>
                    </w:r>
                  </w:p>
                </w:txbxContent>
              </v:textbox>
            </v:roundrect>
            <v:roundrect id="AutoShape 509" o:spid="_x0000_s1046" style="position:absolute;left:30861;top:16002;width:22860;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7rYcYA&#10;AADcAAAADwAAAGRycy9kb3ducmV2LnhtbESPT2vCQBTE70K/w/IKvenGYqVEN6FWhPZW/0A9PrPP&#10;bDD7Ns2uJvbTdwuCx2FmfsPM897W4kKtrxwrGI8SEMSF0xWXCnbb1fAVhA/IGmvHpOBKHvLsYTDH&#10;VLuO13TZhFJECPsUFZgQmlRKXxiy6EeuIY7e0bUWQ5RtKXWLXYTbWj4nyVRarDguGGzo3VBx2pyt&#10;gvPn937RdIvdshp/mevP797pw0Spp8f+bQYiUB/u4Vv7QyuYvkzg/0w8Aj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7rYcYAAADcAAAADwAAAAAAAAAAAAAAAACYAgAAZHJz&#10;L2Rvd25yZXYueG1sUEsFBgAAAAAEAAQA9QAAAIsDAAAAAA==&#10;">
              <v:stroke dashstyle="dash"/>
              <v:textbox inset=".1mm,.1mm,.1mm,.1mm">
                <w:txbxContent>
                  <w:p w:rsidR="00633C60" w:rsidRDefault="00633C60" w:rsidP="007E2E72">
                    <w:pPr>
                      <w:jc w:val="center"/>
                      <w:rPr>
                        <w:sz w:val="28"/>
                        <w:szCs w:val="28"/>
                      </w:rPr>
                    </w:pPr>
                    <w:r w:rsidRPr="00FC00B7">
                      <w:rPr>
                        <w:sz w:val="28"/>
                        <w:szCs w:val="28"/>
                      </w:rPr>
                      <w:t xml:space="preserve">налог исчисляется как за </w:t>
                    </w:r>
                  </w:p>
                  <w:p w:rsidR="00633C60" w:rsidRPr="00FC00B7" w:rsidRDefault="00633C60" w:rsidP="007E2E72">
                    <w:pPr>
                      <w:jc w:val="center"/>
                      <w:rPr>
                        <w:sz w:val="28"/>
                        <w:szCs w:val="28"/>
                      </w:rPr>
                    </w:pPr>
                    <w:r w:rsidRPr="00FC00B7">
                      <w:rPr>
                        <w:sz w:val="28"/>
                        <w:szCs w:val="28"/>
                      </w:rPr>
                      <w:t>половину месяца</w:t>
                    </w:r>
                  </w:p>
                </w:txbxContent>
              </v:textbox>
            </v:roundrect>
            <v:roundrect id="AutoShape 510" o:spid="_x0000_s1047" style="position:absolute;left:11430;top:22860;width:35052;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JO+sUA&#10;AADcAAAADwAAAGRycy9kb3ducmV2LnhtbESPT2sCMRTE70K/Q3gFb5pVVMrWKLUi6M1/UI+vm9fN&#10;0s3Luonu6qdvCoLHYWZ+w0znrS3FlWpfOFYw6CcgiDOnC84VHA+r3hsIH5A1lo5JwY08zGcvnSmm&#10;2jW8o+s+5CJC2KeowIRQpVL6zJBF33cVcfR+XG0xRFnnUtfYRLgt5TBJJtJiwXHBYEWfhrLf/cUq&#10;uGy+TouqWRyXxWBrbuf7yenvkVLd1/bjHUSgNjzDj/ZaK5iMx/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k76xQAAANwAAAAPAAAAAAAAAAAAAAAAAJgCAABkcnMv&#10;ZG93bnJldi54bWxQSwUGAAAAAAQABAD1AAAAigMAAAAA&#10;">
              <v:stroke dashstyle="dash"/>
              <v:textbox inset=".1mm,.1mm,.1mm,.1mm">
                <w:txbxContent>
                  <w:p w:rsidR="00633C60" w:rsidRPr="00FC00B7" w:rsidRDefault="00633C60" w:rsidP="007E2E72">
                    <w:pPr>
                      <w:jc w:val="center"/>
                      <w:rPr>
                        <w:sz w:val="28"/>
                        <w:szCs w:val="28"/>
                      </w:rPr>
                    </w:pPr>
                    <w:r w:rsidRPr="00FC00B7">
                      <w:rPr>
                        <w:sz w:val="28"/>
                        <w:szCs w:val="28"/>
                      </w:rPr>
                      <w:t>налог исчисляется по установленной ставке</w:t>
                    </w:r>
                  </w:p>
                </w:txbxContent>
              </v:textbox>
            </v:roundrect>
            <v:line id="Line 511" o:spid="_x0000_s1048" style="position:absolute;visibility:visible" from="4572,24003" to="11430,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IKcUAAADcAAAADwAAAGRycy9kb3ducmV2LnhtbESPQWvCQBSE7wX/w/KE3pqNFmNNXcUW&#10;hIj2UJWeH9lnEsy+DdlVo7/eFYQeh5n5hpnOO1OLM7WusqxgEMUgiHOrKy4U7HfLtw8QziNrrC2T&#10;gis5mM96L1NMtb3wL523vhABwi5FBaX3TSqly0sy6CLbEAfvYFuDPsi2kLrFS4CbWg7jOJEGKw4L&#10;JTb0XVJ+3J6MgvXJ38b7v3fcDL6KVb6eZPgzzpR67XeLTxCeOv8ffrYzrSAZJfA4E46An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2IKcUAAADcAAAADwAAAAAAAAAA&#10;AAAAAAChAgAAZHJzL2Rvd25yZXYueG1sUEsFBgAAAAAEAAQA+QAAAJMDAAAAAA==&#10;">
              <v:stroke dashstyle="dash" endarrow="block"/>
            </v:line>
            <v:line id="Line 512" o:spid="_x0000_s1049" style="position:absolute;flip:x;visibility:visible" from="46869,24003" to="54864,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ozAsUAAADcAAAADwAAAGRycy9kb3ducmV2LnhtbESPQWvCQBCF7wX/wzKCt7oxYCqpqxRB&#10;6KFYjB48DtkxSZudDdlN3Pz7bqHQ4+PN+9687T6YVozUu8aygtUyAUFcWt1wpeB6OT5vQDiPrLG1&#10;TAomcrDfzZ62mGv74DONha9EhLDLUUHtfZdL6cqaDLql7Yijd7e9QR9lX0nd4yPCTSvTJMmkwYZj&#10;Q40dHWoqv4vBxDfWQ3sJq+EjxVuozvZU3D+/JqUW8/D2CsJT8P/Hf+l3rSBbv8DvmEgAuf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DozAsUAAADcAAAADwAAAAAAAAAA&#10;AAAAAAChAgAAZHJzL2Rvd25yZXYueG1sUEsFBgAAAAAEAAQA+QAAAJMDAAAAAA==&#10;">
              <v:stroke dashstyle="dash" endarrow="block"/>
            </v:line>
            <w10:wrap type="none"/>
            <w10:anchorlock/>
          </v:group>
        </w:pict>
      </w:r>
      <w:bookmarkEnd w:id="59"/>
      <w:bookmarkEnd w:id="60"/>
    </w:p>
    <w:p w:rsidR="007E2E72" w:rsidRPr="00E85CB0" w:rsidRDefault="007E2E72" w:rsidP="007E2E72">
      <w:pPr>
        <w:jc w:val="center"/>
        <w:rPr>
          <w:color w:val="auto"/>
          <w:sz w:val="28"/>
          <w:szCs w:val="28"/>
        </w:rPr>
      </w:pPr>
    </w:p>
    <w:p w:rsidR="007E2E72" w:rsidRPr="00E85CB0" w:rsidRDefault="007E2E72" w:rsidP="007E2E72">
      <w:pPr>
        <w:jc w:val="center"/>
        <w:rPr>
          <w:color w:val="auto"/>
          <w:sz w:val="28"/>
          <w:szCs w:val="28"/>
        </w:rPr>
      </w:pPr>
      <w:r w:rsidRPr="00E85CB0">
        <w:rPr>
          <w:color w:val="auto"/>
          <w:sz w:val="28"/>
          <w:szCs w:val="28"/>
        </w:rPr>
        <w:t xml:space="preserve">Схема </w:t>
      </w:r>
      <w:r w:rsidR="00A81A64">
        <w:rPr>
          <w:color w:val="auto"/>
          <w:sz w:val="28"/>
          <w:szCs w:val="28"/>
          <w:lang w:val="kk-KZ"/>
        </w:rPr>
        <w:t>17</w:t>
      </w:r>
      <w:r w:rsidRPr="00E85CB0">
        <w:rPr>
          <w:color w:val="auto"/>
          <w:sz w:val="28"/>
          <w:szCs w:val="28"/>
        </w:rPr>
        <w:t>. Исчисление налога в некоторых случаях</w:t>
      </w:r>
    </w:p>
    <w:p w:rsidR="007E2E72" w:rsidRDefault="007E2E72" w:rsidP="007E2E72">
      <w:pPr>
        <w:ind w:firstLine="540"/>
        <w:rPr>
          <w:color w:val="auto"/>
          <w:sz w:val="28"/>
          <w:szCs w:val="28"/>
          <w:lang w:val="kk-KZ"/>
        </w:rPr>
      </w:pPr>
      <w:bookmarkStart w:id="61" w:name="sub1000570762"/>
    </w:p>
    <w:p w:rsidR="00A81A64" w:rsidRPr="00A81A64" w:rsidRDefault="00A81A64" w:rsidP="007E2E72">
      <w:pPr>
        <w:ind w:firstLine="540"/>
        <w:rPr>
          <w:color w:val="auto"/>
          <w:sz w:val="28"/>
          <w:szCs w:val="28"/>
          <w:lang w:val="kk-KZ"/>
        </w:rPr>
      </w:pPr>
    </w:p>
    <w:p w:rsidR="007E2E72" w:rsidRPr="00562FB9" w:rsidRDefault="00562FB9" w:rsidP="00562FB9">
      <w:pPr>
        <w:widowControl w:val="0"/>
        <w:tabs>
          <w:tab w:val="left" w:pos="720"/>
          <w:tab w:val="left" w:pos="1080"/>
        </w:tabs>
        <w:ind w:left="360" w:firstLine="0"/>
        <w:rPr>
          <w:b/>
          <w:color w:val="auto"/>
          <w:sz w:val="28"/>
          <w:szCs w:val="28"/>
          <w:lang w:val="kk-KZ"/>
        </w:rPr>
      </w:pPr>
      <w:r w:rsidRPr="00562FB9">
        <w:rPr>
          <w:b/>
          <w:color w:val="auto"/>
          <w:sz w:val="28"/>
          <w:szCs w:val="28"/>
          <w:lang w:val="kk-KZ"/>
        </w:rPr>
        <w:lastRenderedPageBreak/>
        <w:t>2.С</w:t>
      </w:r>
      <w:r w:rsidRPr="00562FB9">
        <w:rPr>
          <w:b/>
          <w:color w:val="auto"/>
          <w:sz w:val="28"/>
          <w:szCs w:val="28"/>
        </w:rPr>
        <w:t>роки уплаты и предоставления налоговой декларации</w:t>
      </w:r>
    </w:p>
    <w:p w:rsidR="003F052C" w:rsidRPr="00562FB9" w:rsidRDefault="00C33838" w:rsidP="00A81A64">
      <w:pPr>
        <w:widowControl w:val="0"/>
        <w:numPr>
          <w:ilvl w:val="0"/>
          <w:numId w:val="59"/>
        </w:numPr>
        <w:tabs>
          <w:tab w:val="left" w:pos="720"/>
          <w:tab w:val="left" w:pos="1080"/>
        </w:tabs>
        <w:ind w:left="0" w:firstLine="0"/>
        <w:rPr>
          <w:color w:val="auto"/>
          <w:sz w:val="28"/>
          <w:szCs w:val="28"/>
        </w:rPr>
      </w:pPr>
      <w:r w:rsidRPr="00562FB9">
        <w:rPr>
          <w:color w:val="auto"/>
          <w:sz w:val="28"/>
          <w:szCs w:val="28"/>
        </w:rPr>
        <w:t>Фиксированный налог подлежит уплате в бюджет по месту регистрации объектов налогообложения не позднее 25 числа второго месяца, следующего за отчетным налоговым периодом.</w:t>
      </w:r>
    </w:p>
    <w:p w:rsidR="003F052C" w:rsidRPr="00562FB9" w:rsidRDefault="00C33838" w:rsidP="00A81A64">
      <w:pPr>
        <w:widowControl w:val="0"/>
        <w:numPr>
          <w:ilvl w:val="0"/>
          <w:numId w:val="59"/>
        </w:numPr>
        <w:tabs>
          <w:tab w:val="left" w:pos="720"/>
          <w:tab w:val="left" w:pos="1080"/>
        </w:tabs>
        <w:ind w:left="0" w:firstLine="0"/>
        <w:rPr>
          <w:color w:val="auto"/>
          <w:sz w:val="28"/>
          <w:szCs w:val="28"/>
        </w:rPr>
      </w:pPr>
      <w:r w:rsidRPr="00562FB9">
        <w:rPr>
          <w:color w:val="auto"/>
          <w:sz w:val="28"/>
          <w:szCs w:val="28"/>
        </w:rPr>
        <w:t>При осуществлении иных видов предпринимательской деятельности, плательщики фиксированного налога обязаны вести раздельный учет доходов и расходов по таким видам деятельности и производить расчеты с бюджетом в общеустановленном порядке.</w:t>
      </w:r>
    </w:p>
    <w:p w:rsidR="00562FB9" w:rsidRPr="00562FB9" w:rsidRDefault="00562FB9" w:rsidP="00A81A64">
      <w:pPr>
        <w:widowControl w:val="0"/>
        <w:tabs>
          <w:tab w:val="left" w:pos="720"/>
          <w:tab w:val="left" w:pos="1080"/>
        </w:tabs>
        <w:ind w:firstLine="0"/>
        <w:rPr>
          <w:color w:val="auto"/>
          <w:sz w:val="28"/>
          <w:szCs w:val="28"/>
        </w:rPr>
      </w:pPr>
      <w:r w:rsidRPr="00562FB9">
        <w:rPr>
          <w:color w:val="auto"/>
          <w:sz w:val="28"/>
          <w:szCs w:val="28"/>
          <w:lang w:val="kk-KZ"/>
        </w:rPr>
        <w:t>С</w:t>
      </w:r>
      <w:r w:rsidRPr="00562FB9">
        <w:rPr>
          <w:color w:val="auto"/>
          <w:sz w:val="28"/>
          <w:szCs w:val="28"/>
        </w:rPr>
        <w:t>роки уплаты и предоставления налоговой декларации</w:t>
      </w:r>
    </w:p>
    <w:p w:rsidR="003F052C" w:rsidRPr="00562FB9" w:rsidRDefault="00C33838" w:rsidP="00A81A64">
      <w:pPr>
        <w:widowControl w:val="0"/>
        <w:numPr>
          <w:ilvl w:val="0"/>
          <w:numId w:val="60"/>
        </w:numPr>
        <w:tabs>
          <w:tab w:val="left" w:pos="720"/>
          <w:tab w:val="left" w:pos="1080"/>
        </w:tabs>
        <w:ind w:left="0" w:firstLine="0"/>
        <w:rPr>
          <w:color w:val="auto"/>
          <w:sz w:val="28"/>
          <w:szCs w:val="28"/>
        </w:rPr>
      </w:pPr>
      <w:r w:rsidRPr="00562FB9">
        <w:rPr>
          <w:iCs/>
          <w:color w:val="auto"/>
          <w:sz w:val="28"/>
          <w:szCs w:val="28"/>
        </w:rPr>
        <w:t>Декларация по фиксированному налогу представляется  не позднее 15 числа второго месяца, следующего за отчетным кварталом, в налоговый орган по месту нахождения объектов налогообложения.</w:t>
      </w:r>
    </w:p>
    <w:p w:rsidR="007E2E72" w:rsidRDefault="007E2E72" w:rsidP="007E2E72">
      <w:pPr>
        <w:widowControl w:val="0"/>
        <w:tabs>
          <w:tab w:val="left" w:pos="720"/>
          <w:tab w:val="left" w:pos="1080"/>
        </w:tabs>
        <w:rPr>
          <w:color w:val="auto"/>
          <w:sz w:val="28"/>
          <w:szCs w:val="28"/>
          <w:lang w:val="kk-KZ"/>
        </w:rPr>
      </w:pPr>
    </w:p>
    <w:p w:rsidR="00D133E6" w:rsidRPr="00A81A64" w:rsidRDefault="00D133E6" w:rsidP="00D133E6">
      <w:pPr>
        <w:shd w:val="clear" w:color="auto" w:fill="FFFFFF"/>
        <w:textAlignment w:val="baseline"/>
        <w:outlineLvl w:val="1"/>
        <w:rPr>
          <w:b/>
          <w:bCs/>
          <w:sz w:val="28"/>
          <w:szCs w:val="28"/>
          <w:lang w:val="kk-KZ"/>
        </w:rPr>
      </w:pPr>
      <w:r w:rsidRPr="00A81A64">
        <w:rPr>
          <w:b/>
          <w:bCs/>
          <w:sz w:val="28"/>
          <w:szCs w:val="28"/>
          <w:lang w:val="kk-KZ"/>
        </w:rPr>
        <w:t>Контрольные вопросы:</w:t>
      </w:r>
    </w:p>
    <w:p w:rsidR="00D133E6" w:rsidRPr="00A81A64" w:rsidRDefault="00D133E6" w:rsidP="00A81A64">
      <w:pPr>
        <w:pStyle w:val="a3"/>
        <w:numPr>
          <w:ilvl w:val="1"/>
          <w:numId w:val="54"/>
        </w:numPr>
        <w:shd w:val="clear" w:color="auto" w:fill="FFFFFF"/>
        <w:ind w:left="426" w:firstLine="0"/>
        <w:textAlignment w:val="baseline"/>
        <w:outlineLvl w:val="1"/>
        <w:rPr>
          <w:bCs/>
          <w:sz w:val="28"/>
          <w:szCs w:val="28"/>
          <w:lang w:val="kk-KZ"/>
        </w:rPr>
      </w:pPr>
      <w:r w:rsidRPr="00A81A64">
        <w:rPr>
          <w:bCs/>
          <w:sz w:val="28"/>
          <w:szCs w:val="28"/>
          <w:lang w:val="kk-KZ"/>
        </w:rPr>
        <w:t>Назовите основные понятия применяемые при расчете фиксированного налога?</w:t>
      </w:r>
    </w:p>
    <w:p w:rsidR="00D133E6" w:rsidRPr="00A81A64" w:rsidRDefault="00D133E6" w:rsidP="00A81A64">
      <w:pPr>
        <w:pStyle w:val="a3"/>
        <w:numPr>
          <w:ilvl w:val="1"/>
          <w:numId w:val="54"/>
        </w:numPr>
        <w:shd w:val="clear" w:color="auto" w:fill="FFFFFF"/>
        <w:ind w:left="426" w:firstLine="0"/>
        <w:textAlignment w:val="baseline"/>
        <w:outlineLvl w:val="1"/>
        <w:rPr>
          <w:bCs/>
          <w:sz w:val="28"/>
          <w:szCs w:val="28"/>
          <w:lang w:val="kk-KZ"/>
        </w:rPr>
      </w:pPr>
      <w:r w:rsidRPr="00A81A64">
        <w:rPr>
          <w:bCs/>
          <w:sz w:val="28"/>
          <w:szCs w:val="28"/>
          <w:lang w:val="kk-KZ"/>
        </w:rPr>
        <w:t>Кто является плательщиком фиксированного налога?</w:t>
      </w:r>
    </w:p>
    <w:p w:rsidR="00D133E6" w:rsidRPr="00A81A64" w:rsidRDefault="00D133E6" w:rsidP="00A81A64">
      <w:pPr>
        <w:pStyle w:val="a3"/>
        <w:numPr>
          <w:ilvl w:val="1"/>
          <w:numId w:val="54"/>
        </w:numPr>
        <w:shd w:val="clear" w:color="auto" w:fill="FFFFFF"/>
        <w:ind w:left="426" w:firstLine="0"/>
        <w:textAlignment w:val="baseline"/>
        <w:outlineLvl w:val="1"/>
        <w:rPr>
          <w:bCs/>
          <w:sz w:val="28"/>
          <w:szCs w:val="28"/>
          <w:lang w:val="kk-KZ"/>
        </w:rPr>
      </w:pPr>
      <w:r w:rsidRPr="00A81A64">
        <w:rPr>
          <w:color w:val="333333"/>
          <w:sz w:val="28"/>
          <w:szCs w:val="28"/>
          <w:lang w:val="kk-KZ"/>
        </w:rPr>
        <w:t>Что является о</w:t>
      </w:r>
      <w:r w:rsidRPr="00A81A64">
        <w:rPr>
          <w:color w:val="333333"/>
          <w:sz w:val="28"/>
          <w:szCs w:val="28"/>
        </w:rPr>
        <w:t>бъект</w:t>
      </w:r>
      <w:r w:rsidRPr="00A81A64">
        <w:rPr>
          <w:color w:val="333333"/>
          <w:sz w:val="28"/>
          <w:szCs w:val="28"/>
          <w:lang w:val="kk-KZ"/>
        </w:rPr>
        <w:t>ом</w:t>
      </w:r>
      <w:r w:rsidRPr="00A81A64">
        <w:rPr>
          <w:color w:val="333333"/>
          <w:sz w:val="28"/>
          <w:szCs w:val="28"/>
        </w:rPr>
        <w:t xml:space="preserve"> налогообложения фиксированным налогом</w:t>
      </w:r>
      <w:r w:rsidRPr="00A81A64">
        <w:rPr>
          <w:color w:val="333333"/>
          <w:sz w:val="28"/>
          <w:szCs w:val="28"/>
          <w:lang w:val="kk-KZ"/>
        </w:rPr>
        <w:t>?</w:t>
      </w:r>
    </w:p>
    <w:p w:rsidR="00D133E6" w:rsidRPr="00A81A64" w:rsidRDefault="00D133E6" w:rsidP="00A81A64">
      <w:pPr>
        <w:pStyle w:val="a3"/>
        <w:numPr>
          <w:ilvl w:val="1"/>
          <w:numId w:val="54"/>
        </w:numPr>
        <w:shd w:val="clear" w:color="auto" w:fill="FFFFFF"/>
        <w:ind w:left="426" w:firstLine="0"/>
        <w:textAlignment w:val="baseline"/>
        <w:outlineLvl w:val="1"/>
        <w:rPr>
          <w:bCs/>
          <w:sz w:val="28"/>
          <w:szCs w:val="28"/>
          <w:lang w:val="kk-KZ"/>
        </w:rPr>
      </w:pPr>
      <w:r w:rsidRPr="00A81A64">
        <w:rPr>
          <w:color w:val="333333"/>
          <w:sz w:val="28"/>
          <w:szCs w:val="28"/>
        </w:rPr>
        <w:t>Ставки фиксированного налога</w:t>
      </w:r>
      <w:r w:rsidRPr="00A81A64">
        <w:rPr>
          <w:color w:val="333333"/>
          <w:sz w:val="28"/>
          <w:szCs w:val="28"/>
          <w:lang w:val="kk-KZ"/>
        </w:rPr>
        <w:t>?</w:t>
      </w:r>
    </w:p>
    <w:p w:rsidR="00D133E6" w:rsidRPr="00A81A64" w:rsidRDefault="00D133E6" w:rsidP="00A81A64">
      <w:pPr>
        <w:pStyle w:val="a3"/>
        <w:numPr>
          <w:ilvl w:val="1"/>
          <w:numId w:val="54"/>
        </w:numPr>
        <w:shd w:val="clear" w:color="auto" w:fill="FFFFFF"/>
        <w:ind w:left="426" w:firstLine="0"/>
        <w:textAlignment w:val="baseline"/>
        <w:outlineLvl w:val="1"/>
        <w:rPr>
          <w:bCs/>
          <w:sz w:val="28"/>
          <w:szCs w:val="28"/>
          <w:lang w:val="kk-KZ"/>
        </w:rPr>
      </w:pPr>
      <w:r w:rsidRPr="00A81A64">
        <w:rPr>
          <w:bCs/>
          <w:sz w:val="28"/>
          <w:szCs w:val="28"/>
          <w:lang w:val="kk-KZ"/>
        </w:rPr>
        <w:t>Налоговый период?</w:t>
      </w:r>
    </w:p>
    <w:p w:rsidR="00D133E6" w:rsidRPr="00A81A64" w:rsidRDefault="00D133E6" w:rsidP="00A81A64">
      <w:pPr>
        <w:pStyle w:val="a3"/>
        <w:numPr>
          <w:ilvl w:val="1"/>
          <w:numId w:val="54"/>
        </w:numPr>
        <w:shd w:val="clear" w:color="auto" w:fill="FFFFFF"/>
        <w:ind w:left="426" w:firstLine="0"/>
        <w:textAlignment w:val="baseline"/>
        <w:outlineLvl w:val="1"/>
        <w:rPr>
          <w:bCs/>
          <w:sz w:val="28"/>
          <w:szCs w:val="28"/>
          <w:lang w:val="kk-KZ"/>
        </w:rPr>
      </w:pPr>
      <w:r w:rsidRPr="00A81A64">
        <w:rPr>
          <w:color w:val="333333"/>
          <w:sz w:val="28"/>
          <w:szCs w:val="28"/>
          <w:lang w:val="kk-KZ"/>
        </w:rPr>
        <w:t>Каков п</w:t>
      </w:r>
      <w:r w:rsidRPr="00A81A64">
        <w:rPr>
          <w:color w:val="333333"/>
          <w:sz w:val="28"/>
          <w:szCs w:val="28"/>
        </w:rPr>
        <w:t>орядок исчисления и срок уплаты фиксированного налога</w:t>
      </w:r>
      <w:r w:rsidRPr="00A81A64">
        <w:rPr>
          <w:color w:val="333333"/>
          <w:sz w:val="28"/>
          <w:szCs w:val="28"/>
          <w:lang w:val="kk-KZ"/>
        </w:rPr>
        <w:t>?</w:t>
      </w:r>
    </w:p>
    <w:p w:rsidR="00D133E6" w:rsidRPr="00D133E6" w:rsidRDefault="00D133E6" w:rsidP="00D133E6">
      <w:pPr>
        <w:widowControl w:val="0"/>
        <w:tabs>
          <w:tab w:val="left" w:pos="720"/>
          <w:tab w:val="left" w:pos="1080"/>
        </w:tabs>
        <w:ind w:firstLine="0"/>
        <w:rPr>
          <w:color w:val="auto"/>
          <w:sz w:val="28"/>
          <w:szCs w:val="28"/>
          <w:lang w:val="kk-KZ"/>
        </w:rPr>
      </w:pPr>
    </w:p>
    <w:p w:rsidR="00562FB9" w:rsidRPr="00A81A64" w:rsidRDefault="00562FB9" w:rsidP="00562FB9">
      <w:pPr>
        <w:contextualSpacing/>
        <w:rPr>
          <w:rStyle w:val="s1"/>
          <w:sz w:val="28"/>
          <w:szCs w:val="28"/>
        </w:rPr>
      </w:pPr>
      <w:r w:rsidRPr="00A81A64">
        <w:rPr>
          <w:rStyle w:val="s1"/>
          <w:sz w:val="28"/>
          <w:szCs w:val="28"/>
        </w:rPr>
        <w:t>Тема 15. Плата за эмиссию в окружающую среду</w:t>
      </w:r>
    </w:p>
    <w:p w:rsidR="00562FB9" w:rsidRPr="00A81A64" w:rsidRDefault="00562FB9" w:rsidP="00562FB9">
      <w:pPr>
        <w:contextualSpacing/>
        <w:rPr>
          <w:rStyle w:val="s1"/>
          <w:b w:val="0"/>
          <w:sz w:val="28"/>
          <w:szCs w:val="28"/>
          <w:lang w:val="kk-KZ"/>
        </w:rPr>
      </w:pPr>
      <w:r w:rsidRPr="00A81A64">
        <w:rPr>
          <w:rStyle w:val="s1"/>
          <w:sz w:val="28"/>
          <w:szCs w:val="28"/>
        </w:rPr>
        <w:t xml:space="preserve">Лекция 29. </w:t>
      </w:r>
    </w:p>
    <w:p w:rsidR="00562FB9" w:rsidRPr="00A81A64" w:rsidRDefault="00562FB9" w:rsidP="00562FB9">
      <w:pPr>
        <w:contextualSpacing/>
        <w:rPr>
          <w:rStyle w:val="s1"/>
          <w:b w:val="0"/>
          <w:sz w:val="28"/>
          <w:szCs w:val="28"/>
          <w:lang w:val="kk-KZ"/>
        </w:rPr>
      </w:pPr>
      <w:r w:rsidRPr="00A81A64">
        <w:rPr>
          <w:rStyle w:val="s1"/>
          <w:sz w:val="28"/>
          <w:szCs w:val="28"/>
          <w:lang w:val="kk-KZ"/>
        </w:rPr>
        <w:t>1.</w:t>
      </w:r>
      <w:r w:rsidRPr="00A81A64">
        <w:rPr>
          <w:rStyle w:val="s1"/>
          <w:sz w:val="28"/>
          <w:szCs w:val="28"/>
        </w:rPr>
        <w:t xml:space="preserve">Общие положения. </w:t>
      </w:r>
    </w:p>
    <w:p w:rsidR="007E2E72" w:rsidRPr="00A81A64" w:rsidRDefault="00562FB9" w:rsidP="00562FB9">
      <w:pPr>
        <w:ind w:firstLine="708"/>
        <w:rPr>
          <w:rStyle w:val="s1"/>
          <w:sz w:val="28"/>
          <w:szCs w:val="28"/>
          <w:lang w:val="kk-KZ"/>
        </w:rPr>
      </w:pPr>
      <w:r w:rsidRPr="00A81A64">
        <w:rPr>
          <w:rStyle w:val="s1"/>
          <w:sz w:val="28"/>
          <w:szCs w:val="28"/>
          <w:lang w:val="kk-KZ"/>
        </w:rPr>
        <w:t>2.</w:t>
      </w:r>
      <w:r w:rsidRPr="00A81A64">
        <w:rPr>
          <w:rStyle w:val="s1"/>
          <w:sz w:val="28"/>
          <w:szCs w:val="28"/>
        </w:rPr>
        <w:t>Налоговый учет платы за эмиссию в окружающую</w:t>
      </w:r>
      <w:r w:rsidRPr="00A81A64">
        <w:rPr>
          <w:rStyle w:val="40"/>
          <w:szCs w:val="28"/>
        </w:rPr>
        <w:t xml:space="preserve"> </w:t>
      </w:r>
      <w:r w:rsidRPr="00A81A64">
        <w:rPr>
          <w:rStyle w:val="s1"/>
          <w:sz w:val="28"/>
          <w:szCs w:val="28"/>
        </w:rPr>
        <w:t>среду</w:t>
      </w:r>
    </w:p>
    <w:p w:rsidR="00562FB9" w:rsidRPr="00562FB9" w:rsidRDefault="00562FB9" w:rsidP="00562FB9">
      <w:pPr>
        <w:ind w:firstLine="708"/>
        <w:rPr>
          <w:color w:val="auto"/>
          <w:sz w:val="28"/>
          <w:szCs w:val="28"/>
          <w:lang w:val="kk-KZ"/>
        </w:rPr>
      </w:pPr>
    </w:p>
    <w:bookmarkEnd w:id="61"/>
    <w:p w:rsidR="00562FB9" w:rsidRPr="00A81A64" w:rsidRDefault="00562FB9" w:rsidP="00562FB9">
      <w:pPr>
        <w:contextualSpacing/>
        <w:rPr>
          <w:rStyle w:val="s1"/>
          <w:b w:val="0"/>
          <w:sz w:val="28"/>
          <w:szCs w:val="28"/>
          <w:lang w:val="kk-KZ"/>
        </w:rPr>
      </w:pPr>
      <w:r w:rsidRPr="00A81A64">
        <w:rPr>
          <w:rStyle w:val="s1"/>
          <w:sz w:val="28"/>
          <w:szCs w:val="28"/>
          <w:lang w:val="kk-KZ"/>
        </w:rPr>
        <w:t>1.</w:t>
      </w:r>
      <w:r w:rsidRPr="00A81A64">
        <w:rPr>
          <w:rStyle w:val="s1"/>
          <w:sz w:val="28"/>
          <w:szCs w:val="28"/>
        </w:rPr>
        <w:t>Общие положения</w:t>
      </w:r>
    </w:p>
    <w:p w:rsidR="007E2E72" w:rsidRPr="00E85CB0" w:rsidRDefault="007E2E72" w:rsidP="007E2E72">
      <w:pPr>
        <w:widowControl w:val="0"/>
        <w:tabs>
          <w:tab w:val="left" w:pos="720"/>
          <w:tab w:val="left" w:pos="1080"/>
        </w:tabs>
        <w:rPr>
          <w:sz w:val="28"/>
          <w:szCs w:val="28"/>
        </w:rPr>
      </w:pPr>
      <w:r w:rsidRPr="00E85CB0">
        <w:rPr>
          <w:sz w:val="28"/>
          <w:szCs w:val="28"/>
        </w:rPr>
        <w:t>Плата за эмиссии в окружающую среду (далее - плата) взимается за эмиссии в окружающую среду в порядке специального природопользования.</w:t>
      </w:r>
    </w:p>
    <w:p w:rsidR="007E2E72" w:rsidRPr="00E85CB0" w:rsidRDefault="007E2E72" w:rsidP="007E2E72">
      <w:pPr>
        <w:tabs>
          <w:tab w:val="left" w:pos="720"/>
          <w:tab w:val="left" w:pos="1080"/>
        </w:tabs>
        <w:spacing w:line="194" w:lineRule="atLeast"/>
        <w:rPr>
          <w:i/>
          <w:iCs/>
          <w:sz w:val="28"/>
          <w:szCs w:val="28"/>
        </w:rPr>
      </w:pPr>
      <w:r w:rsidRPr="00E85CB0">
        <w:rPr>
          <w:sz w:val="28"/>
          <w:szCs w:val="28"/>
        </w:rPr>
        <w:t>Специальное природопользование осуществляется на основании экологического разрешения (далее - разрешительный документ), выдаваемого уполномоченным государственным органом в области охраны окружающей среды или местными испол</w:t>
      </w:r>
      <w:bookmarkStart w:id="62" w:name="_GoBack"/>
      <w:bookmarkEnd w:id="62"/>
      <w:r w:rsidRPr="00E85CB0">
        <w:rPr>
          <w:sz w:val="28"/>
          <w:szCs w:val="28"/>
        </w:rPr>
        <w:t>нительными органами областей, городов республиканского значения и столицы(далее - орган, выдающий разрешительный документ), за исключением выбросов загрязняющих веществ от передвижных источников.</w:t>
      </w:r>
    </w:p>
    <w:p w:rsidR="007E2E72" w:rsidRPr="00E85CB0" w:rsidRDefault="007E2E72" w:rsidP="007E2E72">
      <w:pPr>
        <w:tabs>
          <w:tab w:val="left" w:pos="720"/>
          <w:tab w:val="left" w:pos="1080"/>
          <w:tab w:val="left" w:pos="8280"/>
        </w:tabs>
        <w:spacing w:line="194" w:lineRule="atLeast"/>
        <w:rPr>
          <w:sz w:val="28"/>
          <w:szCs w:val="28"/>
        </w:rPr>
      </w:pPr>
      <w:r w:rsidRPr="00E85CB0">
        <w:rPr>
          <w:sz w:val="28"/>
          <w:szCs w:val="28"/>
        </w:rPr>
        <w:t>Эмиссии в окружающую среду без оформленного в установленном порядке разрешительного документа рассматриваются как эмиссии в окружающую среду сверх установленных нормативов эмиссий в окружающую среду, за исключением выбросов загрязняющих веществ от передвижных источников.</w:t>
      </w:r>
    </w:p>
    <w:p w:rsidR="007E2E72" w:rsidRPr="00E85CB0" w:rsidRDefault="007E2E72" w:rsidP="007E2E72">
      <w:pPr>
        <w:tabs>
          <w:tab w:val="left" w:pos="720"/>
          <w:tab w:val="left" w:pos="1080"/>
        </w:tabs>
        <w:spacing w:line="194" w:lineRule="atLeast"/>
        <w:rPr>
          <w:sz w:val="28"/>
          <w:szCs w:val="28"/>
        </w:rPr>
      </w:pPr>
      <w:r w:rsidRPr="00E85CB0">
        <w:rPr>
          <w:sz w:val="28"/>
          <w:szCs w:val="28"/>
        </w:rPr>
        <w:t xml:space="preserve">Территориальные органы уполномоченного государственного органа в области охраны окружающей среды и местные исполнительные органы областей, городов республиканского значения и столицыежеквартально не </w:t>
      </w:r>
      <w:r w:rsidRPr="00E85CB0">
        <w:rPr>
          <w:sz w:val="28"/>
          <w:szCs w:val="28"/>
        </w:rPr>
        <w:lastRenderedPageBreak/>
        <w:t>позднее 15 числа второго месяца, следующего за отчетным кварталом, представляют налоговым органам по месту своего нахождения сведения о плательщиках платы и объектах обложения по форме, установленной уполномоченным органом.</w:t>
      </w:r>
    </w:p>
    <w:p w:rsidR="007E2E72" w:rsidRPr="00E85CB0" w:rsidRDefault="007E2E72" w:rsidP="007E2E72">
      <w:pPr>
        <w:tabs>
          <w:tab w:val="left" w:pos="720"/>
          <w:tab w:val="left" w:pos="1080"/>
        </w:tabs>
        <w:rPr>
          <w:sz w:val="28"/>
          <w:szCs w:val="28"/>
        </w:rPr>
      </w:pPr>
      <w:r w:rsidRPr="00E85CB0">
        <w:rPr>
          <w:sz w:val="28"/>
          <w:szCs w:val="28"/>
        </w:rPr>
        <w:t>Плательщиками платы являются физические и юридические лица, осуществляющие деятельность на территории Республики Казахстан в порядке специального природопользования.</w:t>
      </w:r>
    </w:p>
    <w:p w:rsidR="007E2E72" w:rsidRPr="00E85CB0" w:rsidRDefault="007E2E72" w:rsidP="007E2E72">
      <w:pPr>
        <w:autoSpaceDE w:val="0"/>
        <w:autoSpaceDN w:val="0"/>
        <w:adjustRightInd w:val="0"/>
        <w:rPr>
          <w:sz w:val="28"/>
          <w:szCs w:val="28"/>
        </w:rPr>
      </w:pPr>
      <w:r w:rsidRPr="00E85CB0">
        <w:rPr>
          <w:sz w:val="28"/>
          <w:szCs w:val="28"/>
        </w:rPr>
        <w:t xml:space="preserve"> Юридическое лицо своим решением вправе признать самостоятельным плательщиком платы свое структурное подразделение по объектам обложения по месту нахождения такого структурного подразделения.</w:t>
      </w:r>
    </w:p>
    <w:p w:rsidR="007E2E72" w:rsidRPr="00E85CB0" w:rsidRDefault="007E2E72" w:rsidP="007E2E72">
      <w:pPr>
        <w:autoSpaceDE w:val="0"/>
        <w:autoSpaceDN w:val="0"/>
        <w:adjustRightInd w:val="0"/>
        <w:rPr>
          <w:sz w:val="28"/>
          <w:szCs w:val="28"/>
        </w:rPr>
      </w:pPr>
      <w:r w:rsidRPr="00E85CB0">
        <w:rPr>
          <w:sz w:val="28"/>
          <w:szCs w:val="28"/>
        </w:rPr>
        <w:t>Если иное не установлено настоящей статьей, решение юридического лица о таком признании или прекращении такого признания вводится в действие с 1 января года, следующего за годом принятия такого решения.</w:t>
      </w:r>
    </w:p>
    <w:p w:rsidR="007E2E72" w:rsidRPr="00E85CB0" w:rsidRDefault="007E2E72" w:rsidP="007E2E72">
      <w:pPr>
        <w:tabs>
          <w:tab w:val="left" w:pos="720"/>
          <w:tab w:val="left" w:pos="1080"/>
        </w:tabs>
        <w:rPr>
          <w:sz w:val="28"/>
          <w:szCs w:val="28"/>
        </w:rPr>
      </w:pPr>
      <w:r w:rsidRPr="00E85CB0">
        <w:rPr>
          <w:sz w:val="28"/>
          <w:szCs w:val="28"/>
        </w:rPr>
        <w:t>В случае если самостоятельным плательщиком платы признается вновь созданное структурное подразделение, то решение юридического лица о таком признании вводится в действие со дня создания данного структурного подразделения или с 1 января года, следующего за годом создания данного структурного подразделения.</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190" w:lineRule="atLeast"/>
        <w:rPr>
          <w:bCs/>
          <w:iCs/>
          <w:sz w:val="28"/>
          <w:szCs w:val="28"/>
        </w:rPr>
      </w:pPr>
      <w:r w:rsidRPr="00E85CB0">
        <w:rPr>
          <w:bCs/>
          <w:iCs/>
          <w:sz w:val="28"/>
          <w:szCs w:val="28"/>
        </w:rPr>
        <w:t>Объектом обложения является фактический объем эмиссий в окружающую среду в пределах и (или) сверх установленных нормативов эмиссий в окружающую среду:</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190" w:lineRule="atLeast"/>
        <w:rPr>
          <w:bCs/>
          <w:iCs/>
          <w:sz w:val="28"/>
          <w:szCs w:val="28"/>
        </w:rPr>
      </w:pPr>
      <w:r w:rsidRPr="00E85CB0">
        <w:rPr>
          <w:bCs/>
          <w:iCs/>
          <w:sz w:val="28"/>
          <w:szCs w:val="28"/>
        </w:rPr>
        <w:t>1) выбросов загрязняющих веществ;</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190" w:lineRule="atLeast"/>
        <w:rPr>
          <w:bCs/>
          <w:iCs/>
          <w:sz w:val="28"/>
          <w:szCs w:val="28"/>
        </w:rPr>
      </w:pPr>
      <w:r w:rsidRPr="00E85CB0">
        <w:rPr>
          <w:bCs/>
          <w:iCs/>
          <w:sz w:val="28"/>
          <w:szCs w:val="28"/>
        </w:rPr>
        <w:t>2) сбросов загрязняющих веществ;</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190" w:lineRule="atLeast"/>
        <w:rPr>
          <w:bCs/>
          <w:iCs/>
          <w:sz w:val="28"/>
          <w:szCs w:val="28"/>
        </w:rPr>
      </w:pPr>
      <w:r w:rsidRPr="00E85CB0">
        <w:rPr>
          <w:bCs/>
          <w:iCs/>
          <w:sz w:val="28"/>
          <w:szCs w:val="28"/>
        </w:rPr>
        <w:t>3) размещенных отходов производства и потребления;</w:t>
      </w:r>
    </w:p>
    <w:p w:rsidR="007E2E72" w:rsidRDefault="007E2E72" w:rsidP="007E2E72">
      <w:pPr>
        <w:tabs>
          <w:tab w:val="left" w:pos="720"/>
          <w:tab w:val="left" w:pos="1080"/>
        </w:tabs>
        <w:spacing w:line="190" w:lineRule="atLeast"/>
        <w:rPr>
          <w:bCs/>
          <w:iCs/>
          <w:sz w:val="28"/>
          <w:szCs w:val="28"/>
          <w:lang w:val="kk-KZ"/>
        </w:rPr>
      </w:pPr>
      <w:r w:rsidRPr="00E85CB0">
        <w:rPr>
          <w:bCs/>
          <w:iCs/>
          <w:sz w:val="28"/>
          <w:szCs w:val="28"/>
        </w:rPr>
        <w:t>4) размещенной серы, образующейся при проведении нефтяных операций.</w:t>
      </w:r>
    </w:p>
    <w:p w:rsidR="00562FB9" w:rsidRPr="00562FB9" w:rsidRDefault="00562FB9" w:rsidP="007E2E72">
      <w:pPr>
        <w:tabs>
          <w:tab w:val="left" w:pos="720"/>
          <w:tab w:val="left" w:pos="1080"/>
        </w:tabs>
        <w:spacing w:line="190" w:lineRule="atLeast"/>
        <w:rPr>
          <w:bCs/>
          <w:iCs/>
          <w:sz w:val="28"/>
          <w:szCs w:val="28"/>
          <w:lang w:val="kk-KZ"/>
        </w:rPr>
      </w:pPr>
    </w:p>
    <w:p w:rsidR="00562FB9" w:rsidRPr="00562FB9" w:rsidRDefault="00562FB9" w:rsidP="00562FB9">
      <w:pPr>
        <w:ind w:firstLine="708"/>
        <w:rPr>
          <w:rStyle w:val="s1"/>
          <w:sz w:val="28"/>
          <w:szCs w:val="28"/>
          <w:lang w:val="kk-KZ"/>
        </w:rPr>
      </w:pPr>
      <w:r w:rsidRPr="00562FB9">
        <w:rPr>
          <w:rStyle w:val="s1"/>
          <w:sz w:val="28"/>
          <w:szCs w:val="28"/>
          <w:lang w:val="kk-KZ"/>
        </w:rPr>
        <w:t>2.</w:t>
      </w:r>
      <w:r w:rsidRPr="00562FB9">
        <w:rPr>
          <w:rStyle w:val="s1"/>
          <w:sz w:val="28"/>
          <w:szCs w:val="28"/>
        </w:rPr>
        <w:t>Налоговый учет платы за эмиссию в окружающую</w:t>
      </w:r>
      <w:r w:rsidRPr="00562FB9">
        <w:rPr>
          <w:rStyle w:val="40"/>
          <w:szCs w:val="28"/>
        </w:rPr>
        <w:t xml:space="preserve"> </w:t>
      </w:r>
      <w:r w:rsidRPr="00562FB9">
        <w:rPr>
          <w:rStyle w:val="s1"/>
          <w:sz w:val="28"/>
          <w:szCs w:val="28"/>
        </w:rPr>
        <w:t>среду</w:t>
      </w:r>
    </w:p>
    <w:p w:rsidR="007E2E72" w:rsidRPr="00E85CB0" w:rsidRDefault="007E2E72" w:rsidP="007E2E72">
      <w:pPr>
        <w:tabs>
          <w:tab w:val="left" w:pos="720"/>
          <w:tab w:val="left" w:pos="1080"/>
          <w:tab w:val="left" w:pos="1260"/>
        </w:tabs>
        <w:spacing w:line="190" w:lineRule="atLeast"/>
        <w:ind w:firstLine="283"/>
        <w:rPr>
          <w:i/>
          <w:iCs/>
          <w:sz w:val="28"/>
          <w:szCs w:val="28"/>
        </w:rPr>
      </w:pPr>
      <w:r w:rsidRPr="00E85CB0">
        <w:rPr>
          <w:sz w:val="28"/>
          <w:szCs w:val="28"/>
        </w:rPr>
        <w:t>Ставки платы определяются исходя из размера месячного расчетного показателя, установленного законом о республиканском бюджете (далее по тексту настоящей статьи - МРП) на первое число налогового периода, с учетом положений пункта 7 настоящей статьи.</w:t>
      </w:r>
    </w:p>
    <w:p w:rsidR="007E2E72" w:rsidRDefault="007E2E72" w:rsidP="007E2E72">
      <w:pPr>
        <w:tabs>
          <w:tab w:val="left" w:pos="720"/>
          <w:tab w:val="left" w:pos="1080"/>
          <w:tab w:val="left" w:pos="1260"/>
        </w:tabs>
        <w:spacing w:line="190" w:lineRule="atLeast"/>
        <w:ind w:firstLine="283"/>
        <w:rPr>
          <w:sz w:val="28"/>
          <w:szCs w:val="28"/>
          <w:lang w:val="kk-KZ"/>
        </w:rPr>
      </w:pPr>
      <w:r w:rsidRPr="00E85CB0">
        <w:rPr>
          <w:sz w:val="28"/>
          <w:szCs w:val="28"/>
        </w:rPr>
        <w:t>Ставки платы за выбросы загрязняющих веществ от стационарных источников составляют:</w:t>
      </w:r>
    </w:p>
    <w:p w:rsidR="00A81A64" w:rsidRPr="00A81A64" w:rsidRDefault="00A81A64" w:rsidP="007E2E72">
      <w:pPr>
        <w:tabs>
          <w:tab w:val="left" w:pos="720"/>
          <w:tab w:val="left" w:pos="1080"/>
          <w:tab w:val="left" w:pos="1260"/>
        </w:tabs>
        <w:spacing w:line="190" w:lineRule="atLeast"/>
        <w:ind w:firstLine="283"/>
        <w:rPr>
          <w:sz w:val="28"/>
          <w:szCs w:val="28"/>
          <w:lang w:val="kk-KZ"/>
        </w:rPr>
      </w:pPr>
    </w:p>
    <w:p w:rsidR="00A81A64" w:rsidRPr="00A81A64" w:rsidRDefault="00A81A64" w:rsidP="007E2E72">
      <w:pPr>
        <w:tabs>
          <w:tab w:val="left" w:pos="720"/>
          <w:tab w:val="left" w:pos="1080"/>
          <w:tab w:val="left" w:pos="1260"/>
        </w:tabs>
        <w:spacing w:line="190" w:lineRule="atLeast"/>
        <w:ind w:firstLine="283"/>
        <w:rPr>
          <w:sz w:val="28"/>
          <w:szCs w:val="28"/>
          <w:lang w:val="kk-KZ"/>
        </w:rPr>
      </w:pPr>
      <w:r>
        <w:rPr>
          <w:sz w:val="28"/>
          <w:szCs w:val="28"/>
          <w:lang w:val="kk-KZ"/>
        </w:rPr>
        <w:t>Таблица 24 – Ставки платы</w:t>
      </w:r>
    </w:p>
    <w:p w:rsidR="007E2E72" w:rsidRPr="003D1C65" w:rsidRDefault="007E2E72" w:rsidP="007E2E72">
      <w:pPr>
        <w:tabs>
          <w:tab w:val="left" w:pos="720"/>
          <w:tab w:val="left" w:pos="1080"/>
          <w:tab w:val="left" w:pos="1260"/>
        </w:tabs>
        <w:spacing w:line="190" w:lineRule="atLeast"/>
        <w:ind w:firstLine="283"/>
        <w:rPr>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7"/>
        <w:gridCol w:w="4026"/>
        <w:gridCol w:w="1701"/>
        <w:gridCol w:w="3827"/>
      </w:tblGrid>
      <w:tr w:rsidR="007E2E72" w:rsidRPr="00A81A64" w:rsidTr="00A81A64">
        <w:tc>
          <w:tcPr>
            <w:tcW w:w="477"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w:t>
            </w:r>
          </w:p>
          <w:p w:rsidR="007E2E72" w:rsidRPr="00A81A64" w:rsidRDefault="007E2E72" w:rsidP="00A81A64">
            <w:pPr>
              <w:widowControl w:val="0"/>
              <w:autoSpaceDE w:val="0"/>
              <w:autoSpaceDN w:val="0"/>
              <w:adjustRightInd w:val="0"/>
              <w:ind w:firstLine="0"/>
              <w:jc w:val="center"/>
              <w:rPr>
                <w:bCs/>
              </w:rPr>
            </w:pPr>
            <w:r w:rsidRPr="00A81A64">
              <w:rPr>
                <w:bCs/>
              </w:rPr>
              <w:t>п/п</w:t>
            </w:r>
          </w:p>
        </w:tc>
        <w:tc>
          <w:tcPr>
            <w:tcW w:w="4026"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Виды загрязняющих веществ</w:t>
            </w:r>
          </w:p>
        </w:tc>
        <w:tc>
          <w:tcPr>
            <w:tcW w:w="1701"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 xml:space="preserve">Ставки платы </w:t>
            </w:r>
            <w:r w:rsidRPr="00A81A64">
              <w:rPr>
                <w:bCs/>
              </w:rPr>
              <w:br/>
              <w:t>за 1 тонну (МРП)</w:t>
            </w:r>
          </w:p>
        </w:tc>
        <w:tc>
          <w:tcPr>
            <w:tcW w:w="3827" w:type="dxa"/>
          </w:tcPr>
          <w:p w:rsidR="007E2E72" w:rsidRPr="00A81A64" w:rsidRDefault="007E2E72" w:rsidP="00A81A64">
            <w:pPr>
              <w:widowControl w:val="0"/>
              <w:autoSpaceDE w:val="0"/>
              <w:autoSpaceDN w:val="0"/>
              <w:adjustRightInd w:val="0"/>
              <w:ind w:firstLine="0"/>
              <w:jc w:val="center"/>
              <w:rPr>
                <w:bCs/>
              </w:rPr>
            </w:pPr>
            <w:r w:rsidRPr="00A81A64">
              <w:rPr>
                <w:bCs/>
              </w:rPr>
              <w:t xml:space="preserve">Ставки платы за </w:t>
            </w:r>
            <w:r w:rsidRPr="00A81A64">
              <w:rPr>
                <w:bCs/>
              </w:rPr>
              <w:br/>
              <w:t>1 килограмм (МРП)</w:t>
            </w: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rPr>
                <w:bCs/>
              </w:rPr>
            </w:pPr>
            <w:r w:rsidRPr="00A81A64">
              <w:rPr>
                <w:bCs/>
              </w:rPr>
              <w:t>1</w:t>
            </w:r>
          </w:p>
        </w:tc>
        <w:tc>
          <w:tcPr>
            <w:tcW w:w="4026" w:type="dxa"/>
          </w:tcPr>
          <w:p w:rsidR="007E2E72" w:rsidRPr="00A81A64" w:rsidRDefault="007E2E72" w:rsidP="00A81A64">
            <w:pPr>
              <w:widowControl w:val="0"/>
              <w:autoSpaceDE w:val="0"/>
              <w:autoSpaceDN w:val="0"/>
              <w:adjustRightInd w:val="0"/>
              <w:ind w:firstLine="0"/>
              <w:jc w:val="center"/>
              <w:rPr>
                <w:bCs/>
              </w:rPr>
            </w:pPr>
            <w:r w:rsidRPr="00A81A64">
              <w:rPr>
                <w:bCs/>
              </w:rPr>
              <w:t>2</w:t>
            </w:r>
          </w:p>
        </w:tc>
        <w:tc>
          <w:tcPr>
            <w:tcW w:w="1701" w:type="dxa"/>
          </w:tcPr>
          <w:p w:rsidR="007E2E72" w:rsidRPr="00A81A64" w:rsidRDefault="007E2E72" w:rsidP="00A81A64">
            <w:pPr>
              <w:widowControl w:val="0"/>
              <w:autoSpaceDE w:val="0"/>
              <w:autoSpaceDN w:val="0"/>
              <w:adjustRightInd w:val="0"/>
              <w:ind w:firstLine="0"/>
              <w:jc w:val="center"/>
              <w:rPr>
                <w:bCs/>
              </w:rPr>
            </w:pPr>
            <w:r w:rsidRPr="00A81A64">
              <w:rPr>
                <w:bCs/>
              </w:rPr>
              <w:t>3</w:t>
            </w:r>
          </w:p>
        </w:tc>
        <w:tc>
          <w:tcPr>
            <w:tcW w:w="3827" w:type="dxa"/>
          </w:tcPr>
          <w:p w:rsidR="007E2E72" w:rsidRPr="00A81A64" w:rsidRDefault="007E2E72" w:rsidP="00A81A64">
            <w:pPr>
              <w:widowControl w:val="0"/>
              <w:autoSpaceDE w:val="0"/>
              <w:autoSpaceDN w:val="0"/>
              <w:adjustRightInd w:val="0"/>
              <w:ind w:firstLine="0"/>
              <w:jc w:val="center"/>
              <w:rPr>
                <w:bCs/>
                <w:lang w:val="ru-MO"/>
              </w:rPr>
            </w:pPr>
            <w:r w:rsidRPr="00A81A64">
              <w:rPr>
                <w:bCs/>
                <w:lang w:val="ru-MO"/>
              </w:rPr>
              <w:t>4</w:t>
            </w: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1.</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Окислы серы</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10</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2.</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Окислы азота</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10</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3.</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Пыль и зола</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5</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4.</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Свинец и его соединения</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1 993</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5.</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Сероводород</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62</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lastRenderedPageBreak/>
              <w:t>6.</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Фенолы</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166</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7.</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Углеводороды</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0,16</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8.</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Формальдегид</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166</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9.</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Окислы углерода</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0,16</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10.</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Метан</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0,01</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11.</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Сажа</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12</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12.</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Окислы железа</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15</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13.</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Аммиак</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12</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14.</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Хром шестивалентный</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399</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15.</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Окислы меди</w:t>
            </w:r>
          </w:p>
        </w:tc>
        <w:tc>
          <w:tcPr>
            <w:tcW w:w="1701" w:type="dxa"/>
            <w:vAlign w:val="center"/>
          </w:tcPr>
          <w:p w:rsidR="007E2E72" w:rsidRPr="00A81A64" w:rsidRDefault="007E2E72" w:rsidP="00A81A64">
            <w:pPr>
              <w:widowControl w:val="0"/>
              <w:autoSpaceDE w:val="0"/>
              <w:autoSpaceDN w:val="0"/>
              <w:adjustRightInd w:val="0"/>
              <w:ind w:firstLine="0"/>
              <w:jc w:val="center"/>
            </w:pPr>
            <w:r w:rsidRPr="00A81A64">
              <w:t>299</w:t>
            </w:r>
          </w:p>
        </w:tc>
        <w:tc>
          <w:tcPr>
            <w:tcW w:w="3827" w:type="dxa"/>
          </w:tcPr>
          <w:p w:rsidR="007E2E72" w:rsidRPr="00A81A64" w:rsidRDefault="007E2E72" w:rsidP="00A81A64">
            <w:pPr>
              <w:widowControl w:val="0"/>
              <w:autoSpaceDE w:val="0"/>
              <w:autoSpaceDN w:val="0"/>
              <w:adjustRightInd w:val="0"/>
              <w:ind w:firstLine="0"/>
              <w:jc w:val="center"/>
            </w:pPr>
          </w:p>
        </w:tc>
      </w:tr>
      <w:tr w:rsidR="007E2E72" w:rsidRPr="00A81A64" w:rsidTr="00A81A64">
        <w:tc>
          <w:tcPr>
            <w:tcW w:w="477" w:type="dxa"/>
          </w:tcPr>
          <w:p w:rsidR="007E2E72" w:rsidRPr="00A81A64" w:rsidRDefault="007E2E72" w:rsidP="00A81A64">
            <w:pPr>
              <w:widowControl w:val="0"/>
              <w:autoSpaceDE w:val="0"/>
              <w:autoSpaceDN w:val="0"/>
              <w:adjustRightInd w:val="0"/>
              <w:ind w:firstLine="0"/>
              <w:jc w:val="center"/>
            </w:pPr>
            <w:r w:rsidRPr="00A81A64">
              <w:t>16.</w:t>
            </w:r>
          </w:p>
        </w:tc>
        <w:tc>
          <w:tcPr>
            <w:tcW w:w="4026" w:type="dxa"/>
            <w:vAlign w:val="center"/>
          </w:tcPr>
          <w:p w:rsidR="007E2E72" w:rsidRPr="00A81A64" w:rsidRDefault="007E2E72" w:rsidP="00A81A64">
            <w:pPr>
              <w:widowControl w:val="0"/>
              <w:autoSpaceDE w:val="0"/>
              <w:autoSpaceDN w:val="0"/>
              <w:adjustRightInd w:val="0"/>
              <w:ind w:firstLine="0"/>
              <w:jc w:val="center"/>
            </w:pPr>
            <w:r w:rsidRPr="00A81A64">
              <w:t>Бенз(а)пирен</w:t>
            </w:r>
          </w:p>
        </w:tc>
        <w:tc>
          <w:tcPr>
            <w:tcW w:w="1701" w:type="dxa"/>
            <w:vAlign w:val="center"/>
          </w:tcPr>
          <w:p w:rsidR="007E2E72" w:rsidRPr="00A81A64" w:rsidRDefault="007E2E72" w:rsidP="00A81A64">
            <w:pPr>
              <w:widowControl w:val="0"/>
              <w:autoSpaceDE w:val="0"/>
              <w:autoSpaceDN w:val="0"/>
              <w:adjustRightInd w:val="0"/>
              <w:ind w:firstLine="0"/>
              <w:jc w:val="center"/>
            </w:pPr>
          </w:p>
        </w:tc>
        <w:tc>
          <w:tcPr>
            <w:tcW w:w="3827" w:type="dxa"/>
          </w:tcPr>
          <w:p w:rsidR="007E2E72" w:rsidRPr="00A81A64" w:rsidRDefault="007E2E72" w:rsidP="00A81A64">
            <w:pPr>
              <w:widowControl w:val="0"/>
              <w:autoSpaceDE w:val="0"/>
              <w:autoSpaceDN w:val="0"/>
              <w:adjustRightInd w:val="0"/>
              <w:ind w:firstLine="0"/>
              <w:jc w:val="center"/>
            </w:pPr>
            <w:r w:rsidRPr="00A81A64">
              <w:t>498,3</w:t>
            </w:r>
          </w:p>
        </w:tc>
      </w:tr>
    </w:tbl>
    <w:p w:rsidR="007E2E72" w:rsidRPr="003D1C65" w:rsidRDefault="007E2E72" w:rsidP="007E2E72">
      <w:pPr>
        <w:tabs>
          <w:tab w:val="left" w:pos="720"/>
          <w:tab w:val="left" w:pos="1080"/>
          <w:tab w:val="left" w:pos="1260"/>
        </w:tabs>
        <w:spacing w:line="190" w:lineRule="atLeast"/>
        <w:ind w:firstLine="283"/>
        <w:rPr>
          <w:sz w:val="16"/>
          <w:szCs w:val="16"/>
        </w:rPr>
      </w:pPr>
    </w:p>
    <w:p w:rsidR="007E2E72" w:rsidRDefault="007E2E72" w:rsidP="007E2E72">
      <w:pPr>
        <w:tabs>
          <w:tab w:val="left" w:pos="720"/>
          <w:tab w:val="left" w:pos="1080"/>
          <w:tab w:val="left" w:pos="1260"/>
        </w:tabs>
        <w:spacing w:line="190" w:lineRule="atLeast"/>
        <w:ind w:firstLine="283"/>
        <w:rPr>
          <w:sz w:val="28"/>
          <w:szCs w:val="28"/>
          <w:lang w:val="kk-KZ"/>
        </w:rPr>
      </w:pPr>
      <w:r w:rsidRPr="00A81A64">
        <w:rPr>
          <w:sz w:val="28"/>
          <w:szCs w:val="28"/>
        </w:rPr>
        <w:t>3. Ставки платы за выбросы загрязняющих веществ от сжигания попутного и (или) природного газа в факелах, осуществляемого в установленном законодательством Республики Казахстан порядке, составляют:</w:t>
      </w:r>
    </w:p>
    <w:p w:rsidR="00A81A64" w:rsidRDefault="00A81A64" w:rsidP="007E2E72">
      <w:pPr>
        <w:tabs>
          <w:tab w:val="left" w:pos="720"/>
          <w:tab w:val="left" w:pos="1080"/>
          <w:tab w:val="left" w:pos="1260"/>
        </w:tabs>
        <w:spacing w:line="190" w:lineRule="atLeast"/>
        <w:ind w:firstLine="283"/>
        <w:rPr>
          <w:sz w:val="28"/>
          <w:szCs w:val="28"/>
          <w:lang w:val="kk-KZ"/>
        </w:rPr>
      </w:pPr>
    </w:p>
    <w:p w:rsidR="00A81A64" w:rsidRPr="00A81A64" w:rsidRDefault="00A81A64" w:rsidP="007E2E72">
      <w:pPr>
        <w:tabs>
          <w:tab w:val="left" w:pos="720"/>
          <w:tab w:val="left" w:pos="1080"/>
          <w:tab w:val="left" w:pos="1260"/>
        </w:tabs>
        <w:spacing w:line="190" w:lineRule="atLeast"/>
        <w:ind w:firstLine="283"/>
        <w:rPr>
          <w:sz w:val="28"/>
          <w:szCs w:val="28"/>
          <w:lang w:val="kk-KZ"/>
        </w:rPr>
      </w:pPr>
      <w:r>
        <w:rPr>
          <w:sz w:val="28"/>
          <w:szCs w:val="28"/>
          <w:lang w:val="kk-KZ"/>
        </w:rPr>
        <w:t>Таблица 25- Ставки платы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5"/>
        <w:gridCol w:w="5183"/>
        <w:gridCol w:w="4253"/>
      </w:tblGrid>
      <w:tr w:rsidR="007E2E72" w:rsidRPr="00A81A64" w:rsidTr="00A81A64">
        <w:tc>
          <w:tcPr>
            <w:tcW w:w="595" w:type="dxa"/>
            <w:vAlign w:val="center"/>
          </w:tcPr>
          <w:p w:rsidR="007E2E72" w:rsidRPr="00A81A64" w:rsidRDefault="007E2E72" w:rsidP="00A81A64">
            <w:pPr>
              <w:widowControl w:val="0"/>
              <w:tabs>
                <w:tab w:val="left" w:pos="720"/>
                <w:tab w:val="left" w:pos="1080"/>
              </w:tabs>
              <w:autoSpaceDE w:val="0"/>
              <w:autoSpaceDN w:val="0"/>
              <w:adjustRightInd w:val="0"/>
              <w:ind w:firstLine="0"/>
              <w:jc w:val="center"/>
              <w:rPr>
                <w:iCs/>
              </w:rPr>
            </w:pPr>
            <w:r w:rsidRPr="00A81A64">
              <w:rPr>
                <w:iCs/>
              </w:rPr>
              <w:t xml:space="preserve">№ </w:t>
            </w:r>
            <w:r w:rsidRPr="00A81A64">
              <w:rPr>
                <w:iCs/>
              </w:rPr>
              <w:br/>
              <w:t>п/п</w:t>
            </w:r>
          </w:p>
        </w:tc>
        <w:tc>
          <w:tcPr>
            <w:tcW w:w="5183" w:type="dxa"/>
            <w:vAlign w:val="center"/>
          </w:tcPr>
          <w:p w:rsidR="007E2E72" w:rsidRPr="00A81A64" w:rsidRDefault="007E2E72" w:rsidP="00A81A64">
            <w:pPr>
              <w:widowControl w:val="0"/>
              <w:tabs>
                <w:tab w:val="left" w:pos="720"/>
                <w:tab w:val="left" w:pos="1080"/>
              </w:tabs>
              <w:autoSpaceDE w:val="0"/>
              <w:autoSpaceDN w:val="0"/>
              <w:adjustRightInd w:val="0"/>
              <w:ind w:firstLine="0"/>
              <w:jc w:val="center"/>
              <w:rPr>
                <w:iCs/>
              </w:rPr>
            </w:pPr>
            <w:r w:rsidRPr="00A81A64">
              <w:rPr>
                <w:iCs/>
              </w:rPr>
              <w:t>Виды загрязняющих веществ</w:t>
            </w:r>
          </w:p>
        </w:tc>
        <w:tc>
          <w:tcPr>
            <w:tcW w:w="4253" w:type="dxa"/>
            <w:vAlign w:val="center"/>
          </w:tcPr>
          <w:p w:rsidR="007E2E72" w:rsidRPr="00A81A64" w:rsidRDefault="007E2E72" w:rsidP="00A81A64">
            <w:pPr>
              <w:widowControl w:val="0"/>
              <w:tabs>
                <w:tab w:val="left" w:pos="720"/>
                <w:tab w:val="left" w:pos="1080"/>
              </w:tabs>
              <w:autoSpaceDE w:val="0"/>
              <w:autoSpaceDN w:val="0"/>
              <w:adjustRightInd w:val="0"/>
              <w:ind w:firstLine="0"/>
              <w:jc w:val="center"/>
              <w:rPr>
                <w:iCs/>
              </w:rPr>
            </w:pPr>
            <w:r w:rsidRPr="00A81A64">
              <w:rPr>
                <w:iCs/>
              </w:rPr>
              <w:t>Ставки платы</w:t>
            </w:r>
          </w:p>
          <w:p w:rsidR="007E2E72" w:rsidRPr="00A81A64" w:rsidRDefault="007E2E72" w:rsidP="00A81A64">
            <w:pPr>
              <w:widowControl w:val="0"/>
              <w:tabs>
                <w:tab w:val="left" w:pos="720"/>
                <w:tab w:val="left" w:pos="1080"/>
              </w:tabs>
              <w:autoSpaceDE w:val="0"/>
              <w:autoSpaceDN w:val="0"/>
              <w:adjustRightInd w:val="0"/>
              <w:ind w:firstLine="0"/>
              <w:jc w:val="center"/>
              <w:rPr>
                <w:iCs/>
              </w:rPr>
            </w:pPr>
            <w:r w:rsidRPr="00A81A64">
              <w:rPr>
                <w:iCs/>
              </w:rPr>
              <w:t>за 1 тонну (МРП)</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iCs/>
              </w:rPr>
            </w:pPr>
            <w:r w:rsidRPr="00A81A64">
              <w:rPr>
                <w:iCs/>
              </w:rPr>
              <w:t>1</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jc w:val="center"/>
              <w:rPr>
                <w:iCs/>
              </w:rPr>
            </w:pPr>
            <w:r w:rsidRPr="00A81A64">
              <w:rPr>
                <w:iCs/>
              </w:rPr>
              <w:t>2</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iCs/>
              </w:rPr>
            </w:pPr>
            <w:r w:rsidRPr="00A81A64">
              <w:rPr>
                <w:iCs/>
              </w:rPr>
              <w:t>3</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1.</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rPr>
                <w:bCs/>
                <w:iCs/>
              </w:rPr>
            </w:pPr>
            <w:r w:rsidRPr="00A81A64">
              <w:rPr>
                <w:bCs/>
                <w:iCs/>
              </w:rPr>
              <w:t>Углеводороды</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2,23</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2.</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rPr>
                <w:bCs/>
                <w:iCs/>
              </w:rPr>
            </w:pPr>
            <w:r w:rsidRPr="00A81A64">
              <w:rPr>
                <w:bCs/>
                <w:iCs/>
              </w:rPr>
              <w:t>Окислы углерода</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0,73</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3.</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rPr>
                <w:bCs/>
                <w:iCs/>
              </w:rPr>
            </w:pPr>
            <w:r w:rsidRPr="00A81A64">
              <w:rPr>
                <w:bCs/>
                <w:iCs/>
              </w:rPr>
              <w:t>Метан</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0,04</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4.</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rPr>
                <w:bCs/>
                <w:iCs/>
              </w:rPr>
            </w:pPr>
            <w:r w:rsidRPr="00A81A64">
              <w:rPr>
                <w:bCs/>
                <w:iCs/>
              </w:rPr>
              <w:t>Диоксид серы</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10</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5.</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rPr>
                <w:bCs/>
                <w:iCs/>
              </w:rPr>
            </w:pPr>
            <w:r w:rsidRPr="00A81A64">
              <w:rPr>
                <w:bCs/>
                <w:iCs/>
              </w:rPr>
              <w:t>Диоксид азота</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10</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6.</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rPr>
                <w:bCs/>
                <w:iCs/>
              </w:rPr>
            </w:pPr>
            <w:r w:rsidRPr="00A81A64">
              <w:rPr>
                <w:bCs/>
                <w:iCs/>
              </w:rPr>
              <w:t>Сажа</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12</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7.</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rPr>
                <w:bCs/>
                <w:iCs/>
              </w:rPr>
            </w:pPr>
            <w:r w:rsidRPr="00A81A64">
              <w:rPr>
                <w:bCs/>
                <w:iCs/>
              </w:rPr>
              <w:t>Сероводород</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62</w:t>
            </w:r>
          </w:p>
        </w:tc>
      </w:tr>
      <w:tr w:rsidR="007E2E72" w:rsidRPr="00A81A64" w:rsidTr="00A81A64">
        <w:tc>
          <w:tcPr>
            <w:tcW w:w="595"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8.</w:t>
            </w:r>
          </w:p>
        </w:tc>
        <w:tc>
          <w:tcPr>
            <w:tcW w:w="5183" w:type="dxa"/>
          </w:tcPr>
          <w:p w:rsidR="007E2E72" w:rsidRPr="00A81A64" w:rsidRDefault="007E2E72" w:rsidP="00A81A64">
            <w:pPr>
              <w:widowControl w:val="0"/>
              <w:tabs>
                <w:tab w:val="left" w:pos="720"/>
                <w:tab w:val="left" w:pos="1080"/>
              </w:tabs>
              <w:autoSpaceDE w:val="0"/>
              <w:autoSpaceDN w:val="0"/>
              <w:adjustRightInd w:val="0"/>
              <w:ind w:firstLine="0"/>
              <w:rPr>
                <w:bCs/>
                <w:iCs/>
              </w:rPr>
            </w:pPr>
            <w:r w:rsidRPr="00A81A64">
              <w:rPr>
                <w:bCs/>
                <w:iCs/>
              </w:rPr>
              <w:t>Меркаптан</w:t>
            </w:r>
          </w:p>
        </w:tc>
        <w:tc>
          <w:tcPr>
            <w:tcW w:w="4253" w:type="dxa"/>
          </w:tcPr>
          <w:p w:rsidR="007E2E72" w:rsidRPr="00A81A64" w:rsidRDefault="007E2E72" w:rsidP="00A81A64">
            <w:pPr>
              <w:widowControl w:val="0"/>
              <w:tabs>
                <w:tab w:val="left" w:pos="720"/>
                <w:tab w:val="left" w:pos="1080"/>
              </w:tabs>
              <w:autoSpaceDE w:val="0"/>
              <w:autoSpaceDN w:val="0"/>
              <w:adjustRightInd w:val="0"/>
              <w:ind w:firstLine="0"/>
              <w:jc w:val="center"/>
              <w:rPr>
                <w:bCs/>
                <w:iCs/>
              </w:rPr>
            </w:pPr>
            <w:r w:rsidRPr="00A81A64">
              <w:rPr>
                <w:bCs/>
                <w:iCs/>
              </w:rPr>
              <w:t>9966</w:t>
            </w:r>
          </w:p>
        </w:tc>
      </w:tr>
    </w:tbl>
    <w:p w:rsidR="007E2E72" w:rsidRPr="003D1C65" w:rsidRDefault="007E2E72" w:rsidP="007E2E72">
      <w:pPr>
        <w:tabs>
          <w:tab w:val="left" w:pos="720"/>
          <w:tab w:val="left" w:pos="1080"/>
          <w:tab w:val="left" w:pos="1260"/>
        </w:tabs>
        <w:spacing w:line="190" w:lineRule="atLeast"/>
        <w:ind w:firstLine="283"/>
        <w:rPr>
          <w:sz w:val="16"/>
          <w:szCs w:val="16"/>
        </w:rPr>
      </w:pPr>
    </w:p>
    <w:p w:rsidR="007E2E72" w:rsidRDefault="007E2E72" w:rsidP="007E2E72">
      <w:pPr>
        <w:tabs>
          <w:tab w:val="left" w:pos="720"/>
          <w:tab w:val="left" w:pos="1080"/>
          <w:tab w:val="left" w:pos="1260"/>
        </w:tabs>
        <w:spacing w:line="190" w:lineRule="atLeast"/>
        <w:ind w:firstLine="283"/>
        <w:rPr>
          <w:sz w:val="28"/>
          <w:szCs w:val="28"/>
          <w:lang w:val="kk-KZ"/>
        </w:rPr>
      </w:pPr>
      <w:r w:rsidRPr="00A81A64">
        <w:rPr>
          <w:sz w:val="28"/>
          <w:szCs w:val="28"/>
        </w:rPr>
        <w:t>4. Ставки платы за выбросы загрязняющих веществ в атмосферный воздух от передвижных источников составляют:</w:t>
      </w:r>
    </w:p>
    <w:p w:rsidR="00A81A64" w:rsidRPr="00A81A64" w:rsidRDefault="00A81A64" w:rsidP="007E2E72">
      <w:pPr>
        <w:tabs>
          <w:tab w:val="left" w:pos="720"/>
          <w:tab w:val="left" w:pos="1080"/>
          <w:tab w:val="left" w:pos="1260"/>
        </w:tabs>
        <w:spacing w:line="190" w:lineRule="atLeast"/>
        <w:ind w:firstLine="283"/>
        <w:rPr>
          <w:sz w:val="28"/>
          <w:szCs w:val="28"/>
          <w:lang w:val="kk-KZ"/>
        </w:rPr>
      </w:pPr>
    </w:p>
    <w:p w:rsidR="00A81A64" w:rsidRPr="00A81A64" w:rsidRDefault="00A81A64" w:rsidP="007E2E72">
      <w:pPr>
        <w:tabs>
          <w:tab w:val="left" w:pos="720"/>
          <w:tab w:val="left" w:pos="1080"/>
          <w:tab w:val="left" w:pos="1260"/>
        </w:tabs>
        <w:spacing w:line="190" w:lineRule="atLeast"/>
        <w:ind w:firstLine="283"/>
        <w:rPr>
          <w:sz w:val="28"/>
          <w:szCs w:val="28"/>
          <w:lang w:val="kk-KZ"/>
        </w:rPr>
      </w:pPr>
      <w:r>
        <w:rPr>
          <w:sz w:val="28"/>
          <w:szCs w:val="28"/>
          <w:lang w:val="kk-KZ"/>
        </w:rPr>
        <w:t>Таблицы 26- Ставки платы</w:t>
      </w:r>
    </w:p>
    <w:p w:rsidR="007E2E72" w:rsidRPr="003D1C65" w:rsidRDefault="007E2E72" w:rsidP="007E2E72">
      <w:pPr>
        <w:tabs>
          <w:tab w:val="left" w:pos="720"/>
          <w:tab w:val="left" w:pos="1080"/>
          <w:tab w:val="left" w:pos="1260"/>
        </w:tabs>
        <w:spacing w:line="190" w:lineRule="atLeast"/>
        <w:ind w:firstLine="283"/>
        <w:rPr>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
        <w:gridCol w:w="5555"/>
        <w:gridCol w:w="3118"/>
      </w:tblGrid>
      <w:tr w:rsidR="007E2E72" w:rsidRPr="00A81A64" w:rsidTr="00A81A64">
        <w:tc>
          <w:tcPr>
            <w:tcW w:w="507"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w:t>
            </w:r>
          </w:p>
          <w:p w:rsidR="007E2E72" w:rsidRPr="00A81A64" w:rsidRDefault="007E2E72" w:rsidP="00A81A64">
            <w:pPr>
              <w:widowControl w:val="0"/>
              <w:autoSpaceDE w:val="0"/>
              <w:autoSpaceDN w:val="0"/>
              <w:adjustRightInd w:val="0"/>
              <w:ind w:firstLine="0"/>
              <w:jc w:val="center"/>
              <w:rPr>
                <w:bCs/>
              </w:rPr>
            </w:pPr>
            <w:r w:rsidRPr="00A81A64">
              <w:rPr>
                <w:bCs/>
              </w:rPr>
              <w:t>п/п</w:t>
            </w:r>
          </w:p>
        </w:tc>
        <w:tc>
          <w:tcPr>
            <w:tcW w:w="5555"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Виды топлива</w:t>
            </w:r>
          </w:p>
        </w:tc>
        <w:tc>
          <w:tcPr>
            <w:tcW w:w="3118"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Ставка за 1 тонну использованного топлива (МРП)</w:t>
            </w:r>
          </w:p>
        </w:tc>
      </w:tr>
      <w:tr w:rsidR="007E2E72" w:rsidRPr="00A81A64" w:rsidTr="00A81A64">
        <w:tc>
          <w:tcPr>
            <w:tcW w:w="507"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1</w:t>
            </w:r>
          </w:p>
        </w:tc>
        <w:tc>
          <w:tcPr>
            <w:tcW w:w="5555"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2</w:t>
            </w:r>
          </w:p>
        </w:tc>
        <w:tc>
          <w:tcPr>
            <w:tcW w:w="3118"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3</w:t>
            </w:r>
          </w:p>
        </w:tc>
      </w:tr>
      <w:tr w:rsidR="007E2E72" w:rsidRPr="00A81A64" w:rsidTr="00A81A64">
        <w:tc>
          <w:tcPr>
            <w:tcW w:w="507" w:type="dxa"/>
          </w:tcPr>
          <w:p w:rsidR="007E2E72" w:rsidRPr="00A81A64" w:rsidRDefault="007E2E72" w:rsidP="00A81A64">
            <w:pPr>
              <w:widowControl w:val="0"/>
              <w:autoSpaceDE w:val="0"/>
              <w:autoSpaceDN w:val="0"/>
              <w:adjustRightInd w:val="0"/>
              <w:ind w:firstLine="0"/>
            </w:pPr>
          </w:p>
        </w:tc>
        <w:tc>
          <w:tcPr>
            <w:tcW w:w="5555" w:type="dxa"/>
          </w:tcPr>
          <w:p w:rsidR="007E2E72" w:rsidRPr="00A81A64" w:rsidRDefault="007E2E72" w:rsidP="00A81A64">
            <w:pPr>
              <w:widowControl w:val="0"/>
              <w:autoSpaceDE w:val="0"/>
              <w:autoSpaceDN w:val="0"/>
              <w:adjustRightInd w:val="0"/>
              <w:ind w:firstLine="0"/>
            </w:pPr>
            <w:r w:rsidRPr="00A81A64">
              <w:t>Для неэтилированного бензина</w:t>
            </w:r>
          </w:p>
        </w:tc>
        <w:tc>
          <w:tcPr>
            <w:tcW w:w="3118" w:type="dxa"/>
          </w:tcPr>
          <w:p w:rsidR="007E2E72" w:rsidRPr="00A81A64" w:rsidRDefault="007E2E72" w:rsidP="00A81A64">
            <w:pPr>
              <w:widowControl w:val="0"/>
              <w:autoSpaceDE w:val="0"/>
              <w:autoSpaceDN w:val="0"/>
              <w:adjustRightInd w:val="0"/>
              <w:ind w:firstLine="0"/>
              <w:jc w:val="center"/>
            </w:pPr>
            <w:r w:rsidRPr="00A81A64">
              <w:t>0,33</w:t>
            </w:r>
          </w:p>
        </w:tc>
      </w:tr>
      <w:tr w:rsidR="007E2E72" w:rsidRPr="00A81A64" w:rsidTr="00A81A64">
        <w:tc>
          <w:tcPr>
            <w:tcW w:w="507" w:type="dxa"/>
          </w:tcPr>
          <w:p w:rsidR="007E2E72" w:rsidRPr="00A81A64" w:rsidRDefault="007E2E72" w:rsidP="00A81A64">
            <w:pPr>
              <w:widowControl w:val="0"/>
              <w:autoSpaceDE w:val="0"/>
              <w:autoSpaceDN w:val="0"/>
              <w:adjustRightInd w:val="0"/>
              <w:ind w:firstLine="0"/>
            </w:pPr>
          </w:p>
        </w:tc>
        <w:tc>
          <w:tcPr>
            <w:tcW w:w="5555" w:type="dxa"/>
          </w:tcPr>
          <w:p w:rsidR="007E2E72" w:rsidRPr="00A81A64" w:rsidRDefault="007E2E72" w:rsidP="00A81A64">
            <w:pPr>
              <w:widowControl w:val="0"/>
              <w:autoSpaceDE w:val="0"/>
              <w:autoSpaceDN w:val="0"/>
              <w:adjustRightInd w:val="0"/>
              <w:ind w:firstLine="0"/>
            </w:pPr>
            <w:r w:rsidRPr="00A81A64">
              <w:t>Для дизельного топлива</w:t>
            </w:r>
          </w:p>
        </w:tc>
        <w:tc>
          <w:tcPr>
            <w:tcW w:w="3118" w:type="dxa"/>
          </w:tcPr>
          <w:p w:rsidR="007E2E72" w:rsidRPr="00A81A64" w:rsidRDefault="007E2E72" w:rsidP="00A81A64">
            <w:pPr>
              <w:widowControl w:val="0"/>
              <w:autoSpaceDE w:val="0"/>
              <w:autoSpaceDN w:val="0"/>
              <w:adjustRightInd w:val="0"/>
              <w:ind w:firstLine="0"/>
              <w:jc w:val="center"/>
            </w:pPr>
            <w:r w:rsidRPr="00A81A64">
              <w:t>0,45</w:t>
            </w:r>
          </w:p>
        </w:tc>
      </w:tr>
      <w:tr w:rsidR="007E2E72" w:rsidRPr="00A81A64" w:rsidTr="00A81A64">
        <w:tc>
          <w:tcPr>
            <w:tcW w:w="507" w:type="dxa"/>
          </w:tcPr>
          <w:p w:rsidR="007E2E72" w:rsidRPr="00A81A64" w:rsidRDefault="007E2E72" w:rsidP="00A81A64">
            <w:pPr>
              <w:widowControl w:val="0"/>
              <w:autoSpaceDE w:val="0"/>
              <w:autoSpaceDN w:val="0"/>
              <w:adjustRightInd w:val="0"/>
              <w:ind w:firstLine="0"/>
            </w:pPr>
          </w:p>
        </w:tc>
        <w:tc>
          <w:tcPr>
            <w:tcW w:w="5555" w:type="dxa"/>
          </w:tcPr>
          <w:p w:rsidR="007E2E72" w:rsidRPr="00A81A64" w:rsidRDefault="007E2E72" w:rsidP="00A81A64">
            <w:pPr>
              <w:widowControl w:val="0"/>
              <w:autoSpaceDE w:val="0"/>
              <w:autoSpaceDN w:val="0"/>
              <w:adjustRightInd w:val="0"/>
              <w:ind w:firstLine="0"/>
            </w:pPr>
            <w:r w:rsidRPr="00A81A64">
              <w:t>Для сжиженного, сжатого газа</w:t>
            </w:r>
          </w:p>
        </w:tc>
        <w:tc>
          <w:tcPr>
            <w:tcW w:w="3118" w:type="dxa"/>
          </w:tcPr>
          <w:p w:rsidR="007E2E72" w:rsidRPr="00A81A64" w:rsidRDefault="007E2E72" w:rsidP="00A81A64">
            <w:pPr>
              <w:widowControl w:val="0"/>
              <w:autoSpaceDE w:val="0"/>
              <w:autoSpaceDN w:val="0"/>
              <w:adjustRightInd w:val="0"/>
              <w:ind w:firstLine="0"/>
              <w:jc w:val="center"/>
            </w:pPr>
            <w:r w:rsidRPr="00A81A64">
              <w:t>0,24</w:t>
            </w:r>
          </w:p>
        </w:tc>
      </w:tr>
    </w:tbl>
    <w:p w:rsidR="00A81A64" w:rsidRDefault="00A81A64" w:rsidP="007E2E72">
      <w:pPr>
        <w:tabs>
          <w:tab w:val="left" w:pos="720"/>
          <w:tab w:val="left" w:pos="1080"/>
          <w:tab w:val="left" w:pos="1260"/>
        </w:tabs>
        <w:spacing w:line="190" w:lineRule="atLeast"/>
        <w:ind w:firstLine="283"/>
        <w:rPr>
          <w:sz w:val="16"/>
          <w:szCs w:val="16"/>
          <w:lang w:val="kk-KZ"/>
        </w:rPr>
      </w:pPr>
    </w:p>
    <w:p w:rsidR="00A81A64" w:rsidRDefault="00A81A64" w:rsidP="007E2E72">
      <w:pPr>
        <w:tabs>
          <w:tab w:val="left" w:pos="720"/>
          <w:tab w:val="left" w:pos="1080"/>
          <w:tab w:val="left" w:pos="1260"/>
        </w:tabs>
        <w:spacing w:line="190" w:lineRule="atLeast"/>
        <w:ind w:firstLine="283"/>
        <w:rPr>
          <w:sz w:val="16"/>
          <w:szCs w:val="16"/>
          <w:lang w:val="kk-KZ"/>
        </w:rPr>
      </w:pPr>
    </w:p>
    <w:p w:rsidR="00A81A64" w:rsidRPr="00A81A64" w:rsidRDefault="00A81A64" w:rsidP="007E2E72">
      <w:pPr>
        <w:tabs>
          <w:tab w:val="left" w:pos="720"/>
          <w:tab w:val="left" w:pos="1080"/>
          <w:tab w:val="left" w:pos="1260"/>
        </w:tabs>
        <w:spacing w:line="190" w:lineRule="atLeast"/>
        <w:ind w:firstLine="283"/>
        <w:rPr>
          <w:sz w:val="28"/>
          <w:szCs w:val="28"/>
          <w:lang w:val="kk-KZ"/>
        </w:rPr>
      </w:pPr>
    </w:p>
    <w:p w:rsidR="007E2E72" w:rsidRPr="00A81A64" w:rsidRDefault="007E2E72" w:rsidP="007E2E72">
      <w:pPr>
        <w:tabs>
          <w:tab w:val="left" w:pos="720"/>
          <w:tab w:val="left" w:pos="1080"/>
          <w:tab w:val="left" w:pos="1260"/>
        </w:tabs>
        <w:spacing w:line="190" w:lineRule="atLeast"/>
        <w:ind w:firstLine="283"/>
        <w:rPr>
          <w:sz w:val="28"/>
          <w:szCs w:val="28"/>
        </w:rPr>
      </w:pPr>
      <w:r w:rsidRPr="00A81A64">
        <w:rPr>
          <w:sz w:val="28"/>
          <w:szCs w:val="28"/>
        </w:rPr>
        <w:lastRenderedPageBreak/>
        <w:t xml:space="preserve">5. </w:t>
      </w:r>
      <w:r w:rsidR="00A81A64">
        <w:rPr>
          <w:sz w:val="28"/>
          <w:szCs w:val="28"/>
          <w:lang w:val="kk-KZ"/>
        </w:rPr>
        <w:t xml:space="preserve"> Таблица 27- </w:t>
      </w:r>
      <w:r w:rsidRPr="00A81A64">
        <w:rPr>
          <w:sz w:val="28"/>
          <w:szCs w:val="28"/>
        </w:rPr>
        <w:t>Ставки платы за сбросы загрязняющих веществ составляют:</w:t>
      </w:r>
    </w:p>
    <w:p w:rsidR="007E2E72" w:rsidRPr="003D1C65" w:rsidRDefault="007E2E72" w:rsidP="007E2E72">
      <w:pPr>
        <w:tabs>
          <w:tab w:val="left" w:pos="720"/>
          <w:tab w:val="left" w:pos="1080"/>
          <w:tab w:val="left" w:pos="1260"/>
        </w:tabs>
        <w:spacing w:line="190" w:lineRule="atLeast"/>
        <w:ind w:firstLine="283"/>
        <w:rPr>
          <w:sz w:val="16"/>
          <w:szCs w:val="16"/>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6"/>
        <w:gridCol w:w="5819"/>
        <w:gridCol w:w="2410"/>
      </w:tblGrid>
      <w:tr w:rsidR="007E2E72" w:rsidRPr="00A81A64" w:rsidTr="00A81A64">
        <w:tc>
          <w:tcPr>
            <w:tcW w:w="526"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w:t>
            </w:r>
          </w:p>
          <w:p w:rsidR="007E2E72" w:rsidRPr="00A81A64" w:rsidRDefault="007E2E72" w:rsidP="00A81A64">
            <w:pPr>
              <w:widowControl w:val="0"/>
              <w:autoSpaceDE w:val="0"/>
              <w:autoSpaceDN w:val="0"/>
              <w:adjustRightInd w:val="0"/>
              <w:ind w:firstLine="0"/>
              <w:jc w:val="center"/>
              <w:rPr>
                <w:bCs/>
              </w:rPr>
            </w:pPr>
            <w:r w:rsidRPr="00A81A64">
              <w:rPr>
                <w:bCs/>
              </w:rPr>
              <w:t>п/п</w:t>
            </w:r>
          </w:p>
        </w:tc>
        <w:tc>
          <w:tcPr>
            <w:tcW w:w="5819"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Виды загрязняющих веществ</w:t>
            </w:r>
          </w:p>
        </w:tc>
        <w:tc>
          <w:tcPr>
            <w:tcW w:w="2410"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Ставки платы за 1 тонну (МРП)</w:t>
            </w:r>
          </w:p>
        </w:tc>
      </w:tr>
      <w:tr w:rsidR="007E2E72" w:rsidRPr="00A81A64" w:rsidTr="00A81A64">
        <w:tc>
          <w:tcPr>
            <w:tcW w:w="526"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1</w:t>
            </w:r>
          </w:p>
        </w:tc>
        <w:tc>
          <w:tcPr>
            <w:tcW w:w="5819"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2</w:t>
            </w:r>
          </w:p>
        </w:tc>
        <w:tc>
          <w:tcPr>
            <w:tcW w:w="2410" w:type="dxa"/>
            <w:vAlign w:val="center"/>
          </w:tcPr>
          <w:p w:rsidR="007E2E72" w:rsidRPr="00A81A64" w:rsidRDefault="007E2E72" w:rsidP="00A81A64">
            <w:pPr>
              <w:widowControl w:val="0"/>
              <w:autoSpaceDE w:val="0"/>
              <w:autoSpaceDN w:val="0"/>
              <w:adjustRightInd w:val="0"/>
              <w:ind w:firstLine="0"/>
              <w:jc w:val="center"/>
              <w:rPr>
                <w:bCs/>
              </w:rPr>
            </w:pPr>
            <w:r w:rsidRPr="00A81A64">
              <w:rPr>
                <w:bCs/>
              </w:rPr>
              <w:t>3</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1.</w:t>
            </w:r>
          </w:p>
        </w:tc>
        <w:tc>
          <w:tcPr>
            <w:tcW w:w="5819" w:type="dxa"/>
            <w:vAlign w:val="bottom"/>
          </w:tcPr>
          <w:p w:rsidR="007E2E72" w:rsidRPr="00A81A64" w:rsidRDefault="007E2E72" w:rsidP="00A81A64">
            <w:pPr>
              <w:widowControl w:val="0"/>
              <w:autoSpaceDE w:val="0"/>
              <w:autoSpaceDN w:val="0"/>
              <w:adjustRightInd w:val="0"/>
              <w:ind w:firstLine="0"/>
            </w:pPr>
            <w:r w:rsidRPr="00A81A64">
              <w:t>Нитриты</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670</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2.</w:t>
            </w:r>
          </w:p>
        </w:tc>
        <w:tc>
          <w:tcPr>
            <w:tcW w:w="5819" w:type="dxa"/>
            <w:vAlign w:val="bottom"/>
          </w:tcPr>
          <w:p w:rsidR="007E2E72" w:rsidRPr="00A81A64" w:rsidRDefault="007E2E72" w:rsidP="00A81A64">
            <w:pPr>
              <w:widowControl w:val="0"/>
              <w:autoSpaceDE w:val="0"/>
              <w:autoSpaceDN w:val="0"/>
              <w:adjustRightInd w:val="0"/>
              <w:ind w:firstLine="0"/>
            </w:pPr>
            <w:r w:rsidRPr="00A81A64">
              <w:t>Цинк</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1 340</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3.</w:t>
            </w:r>
          </w:p>
        </w:tc>
        <w:tc>
          <w:tcPr>
            <w:tcW w:w="5819" w:type="dxa"/>
            <w:vAlign w:val="bottom"/>
          </w:tcPr>
          <w:p w:rsidR="007E2E72" w:rsidRPr="00A81A64" w:rsidRDefault="007E2E72" w:rsidP="00A81A64">
            <w:pPr>
              <w:widowControl w:val="0"/>
              <w:autoSpaceDE w:val="0"/>
              <w:autoSpaceDN w:val="0"/>
              <w:adjustRightInd w:val="0"/>
              <w:ind w:firstLine="0"/>
            </w:pPr>
            <w:r w:rsidRPr="00A81A64">
              <w:t>Медь</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13 402</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4.</w:t>
            </w:r>
          </w:p>
        </w:tc>
        <w:tc>
          <w:tcPr>
            <w:tcW w:w="5819" w:type="dxa"/>
          </w:tcPr>
          <w:p w:rsidR="007E2E72" w:rsidRPr="00A81A64" w:rsidRDefault="007E2E72" w:rsidP="00A81A64">
            <w:pPr>
              <w:widowControl w:val="0"/>
              <w:autoSpaceDE w:val="0"/>
              <w:autoSpaceDN w:val="0"/>
              <w:adjustRightInd w:val="0"/>
              <w:ind w:firstLine="0"/>
            </w:pPr>
            <w:r w:rsidRPr="00A81A64">
              <w:t xml:space="preserve">Биологическая потребность в кислороде </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4</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5.</w:t>
            </w:r>
          </w:p>
        </w:tc>
        <w:tc>
          <w:tcPr>
            <w:tcW w:w="5819" w:type="dxa"/>
            <w:vAlign w:val="bottom"/>
          </w:tcPr>
          <w:p w:rsidR="007E2E72" w:rsidRPr="00A81A64" w:rsidRDefault="007E2E72" w:rsidP="00A81A64">
            <w:pPr>
              <w:widowControl w:val="0"/>
              <w:autoSpaceDE w:val="0"/>
              <w:autoSpaceDN w:val="0"/>
              <w:adjustRightInd w:val="0"/>
              <w:ind w:firstLine="0"/>
            </w:pPr>
            <w:r w:rsidRPr="00A81A64">
              <w:t>Аммоний солевой</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34</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6.</w:t>
            </w:r>
          </w:p>
        </w:tc>
        <w:tc>
          <w:tcPr>
            <w:tcW w:w="5819" w:type="dxa"/>
            <w:vAlign w:val="bottom"/>
          </w:tcPr>
          <w:p w:rsidR="007E2E72" w:rsidRPr="00A81A64" w:rsidRDefault="007E2E72" w:rsidP="00A81A64">
            <w:pPr>
              <w:widowControl w:val="0"/>
              <w:autoSpaceDE w:val="0"/>
              <w:autoSpaceDN w:val="0"/>
              <w:adjustRightInd w:val="0"/>
              <w:ind w:firstLine="0"/>
            </w:pPr>
            <w:r w:rsidRPr="00A81A64">
              <w:t>Нефтепродукты</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268</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7.</w:t>
            </w:r>
          </w:p>
        </w:tc>
        <w:tc>
          <w:tcPr>
            <w:tcW w:w="5819" w:type="dxa"/>
            <w:vAlign w:val="bottom"/>
          </w:tcPr>
          <w:p w:rsidR="007E2E72" w:rsidRPr="00A81A64" w:rsidRDefault="007E2E72" w:rsidP="00A81A64">
            <w:pPr>
              <w:widowControl w:val="0"/>
              <w:autoSpaceDE w:val="0"/>
              <w:autoSpaceDN w:val="0"/>
              <w:adjustRightInd w:val="0"/>
              <w:ind w:firstLine="0"/>
            </w:pPr>
            <w:r w:rsidRPr="00A81A64">
              <w:t>Нитраты</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1</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8.</w:t>
            </w:r>
          </w:p>
        </w:tc>
        <w:tc>
          <w:tcPr>
            <w:tcW w:w="5819" w:type="dxa"/>
            <w:vAlign w:val="bottom"/>
          </w:tcPr>
          <w:p w:rsidR="007E2E72" w:rsidRPr="00A81A64" w:rsidRDefault="007E2E72" w:rsidP="00A81A64">
            <w:pPr>
              <w:widowControl w:val="0"/>
              <w:autoSpaceDE w:val="0"/>
              <w:autoSpaceDN w:val="0"/>
              <w:adjustRightInd w:val="0"/>
              <w:ind w:firstLine="0"/>
            </w:pPr>
            <w:r w:rsidRPr="00A81A64">
              <w:t>Железо общее</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134</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9.</w:t>
            </w:r>
          </w:p>
        </w:tc>
        <w:tc>
          <w:tcPr>
            <w:tcW w:w="5819" w:type="dxa"/>
            <w:vAlign w:val="bottom"/>
          </w:tcPr>
          <w:p w:rsidR="007E2E72" w:rsidRPr="00A81A64" w:rsidRDefault="007E2E72" w:rsidP="00A81A64">
            <w:pPr>
              <w:widowControl w:val="0"/>
              <w:autoSpaceDE w:val="0"/>
              <w:autoSpaceDN w:val="0"/>
              <w:adjustRightInd w:val="0"/>
              <w:ind w:firstLine="0"/>
            </w:pPr>
            <w:r w:rsidRPr="00A81A64">
              <w:t>Сульфаты (анион)</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0,4</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10.</w:t>
            </w:r>
          </w:p>
        </w:tc>
        <w:tc>
          <w:tcPr>
            <w:tcW w:w="5819" w:type="dxa"/>
            <w:vAlign w:val="bottom"/>
          </w:tcPr>
          <w:p w:rsidR="007E2E72" w:rsidRPr="00A81A64" w:rsidRDefault="007E2E72" w:rsidP="00A81A64">
            <w:pPr>
              <w:widowControl w:val="0"/>
              <w:autoSpaceDE w:val="0"/>
              <w:autoSpaceDN w:val="0"/>
              <w:adjustRightInd w:val="0"/>
              <w:ind w:firstLine="0"/>
            </w:pPr>
            <w:r w:rsidRPr="00A81A64">
              <w:t>Взвешенные вещества</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1</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11.</w:t>
            </w:r>
          </w:p>
        </w:tc>
        <w:tc>
          <w:tcPr>
            <w:tcW w:w="5819" w:type="dxa"/>
            <w:vAlign w:val="bottom"/>
          </w:tcPr>
          <w:p w:rsidR="007E2E72" w:rsidRPr="00A81A64" w:rsidRDefault="007E2E72" w:rsidP="00A81A64">
            <w:pPr>
              <w:widowControl w:val="0"/>
              <w:autoSpaceDE w:val="0"/>
              <w:autoSpaceDN w:val="0"/>
              <w:adjustRightInd w:val="0"/>
              <w:ind w:firstLine="0"/>
            </w:pPr>
            <w:r w:rsidRPr="00A81A64">
              <w:t>Синтетические поверхностно-активные вещества</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27</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12.</w:t>
            </w:r>
          </w:p>
        </w:tc>
        <w:tc>
          <w:tcPr>
            <w:tcW w:w="5819" w:type="dxa"/>
            <w:vAlign w:val="bottom"/>
          </w:tcPr>
          <w:p w:rsidR="007E2E72" w:rsidRPr="00A81A64" w:rsidRDefault="007E2E72" w:rsidP="00A81A64">
            <w:pPr>
              <w:widowControl w:val="0"/>
              <w:autoSpaceDE w:val="0"/>
              <w:autoSpaceDN w:val="0"/>
              <w:adjustRightInd w:val="0"/>
              <w:ind w:firstLine="0"/>
            </w:pPr>
            <w:r w:rsidRPr="00A81A64">
              <w:t>Хлориды (анион)</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0,1</w:t>
            </w:r>
          </w:p>
        </w:tc>
      </w:tr>
      <w:tr w:rsidR="007E2E72" w:rsidRPr="00A81A64" w:rsidTr="00A81A64">
        <w:tc>
          <w:tcPr>
            <w:tcW w:w="526" w:type="dxa"/>
          </w:tcPr>
          <w:p w:rsidR="007E2E72" w:rsidRPr="00A81A64" w:rsidRDefault="007E2E72" w:rsidP="00A81A64">
            <w:pPr>
              <w:widowControl w:val="0"/>
              <w:autoSpaceDE w:val="0"/>
              <w:autoSpaceDN w:val="0"/>
              <w:adjustRightInd w:val="0"/>
              <w:ind w:firstLine="0"/>
              <w:jc w:val="center"/>
            </w:pPr>
            <w:r w:rsidRPr="00A81A64">
              <w:t>13.</w:t>
            </w:r>
          </w:p>
        </w:tc>
        <w:tc>
          <w:tcPr>
            <w:tcW w:w="5819" w:type="dxa"/>
            <w:vAlign w:val="bottom"/>
          </w:tcPr>
          <w:p w:rsidR="007E2E72" w:rsidRPr="00A81A64" w:rsidRDefault="007E2E72" w:rsidP="00A81A64">
            <w:pPr>
              <w:widowControl w:val="0"/>
              <w:autoSpaceDE w:val="0"/>
              <w:autoSpaceDN w:val="0"/>
              <w:adjustRightInd w:val="0"/>
              <w:ind w:firstLine="0"/>
            </w:pPr>
            <w:r w:rsidRPr="00A81A64">
              <w:t>Алюминий</w:t>
            </w:r>
          </w:p>
        </w:tc>
        <w:tc>
          <w:tcPr>
            <w:tcW w:w="2410" w:type="dxa"/>
            <w:vAlign w:val="center"/>
          </w:tcPr>
          <w:p w:rsidR="007E2E72" w:rsidRPr="00A81A64" w:rsidRDefault="007E2E72" w:rsidP="00A81A64">
            <w:pPr>
              <w:widowControl w:val="0"/>
              <w:autoSpaceDE w:val="0"/>
              <w:autoSpaceDN w:val="0"/>
              <w:adjustRightInd w:val="0"/>
              <w:ind w:firstLine="0"/>
              <w:jc w:val="center"/>
            </w:pPr>
            <w:r w:rsidRPr="00A81A64">
              <w:t>27</w:t>
            </w:r>
          </w:p>
        </w:tc>
      </w:tr>
    </w:tbl>
    <w:p w:rsidR="007E2E72" w:rsidRPr="003D1C65" w:rsidRDefault="007E2E72" w:rsidP="007E2E72">
      <w:pPr>
        <w:tabs>
          <w:tab w:val="left" w:pos="720"/>
          <w:tab w:val="left" w:pos="1080"/>
          <w:tab w:val="left" w:pos="1260"/>
        </w:tabs>
        <w:spacing w:line="190" w:lineRule="atLeast"/>
        <w:ind w:firstLine="283"/>
        <w:rPr>
          <w:b/>
          <w:bCs/>
          <w:sz w:val="16"/>
          <w:szCs w:val="16"/>
        </w:rPr>
      </w:pPr>
    </w:p>
    <w:p w:rsidR="007E2E72" w:rsidRPr="00A81A64"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190" w:lineRule="atLeast"/>
        <w:ind w:firstLine="283"/>
        <w:rPr>
          <w:bCs/>
          <w:iCs/>
          <w:sz w:val="28"/>
          <w:szCs w:val="28"/>
        </w:rPr>
      </w:pPr>
      <w:r w:rsidRPr="00A81A64">
        <w:rPr>
          <w:bCs/>
          <w:iCs/>
          <w:sz w:val="28"/>
          <w:szCs w:val="28"/>
        </w:rPr>
        <w:t xml:space="preserve">6. </w:t>
      </w:r>
      <w:r w:rsidR="00A81A64">
        <w:rPr>
          <w:bCs/>
          <w:iCs/>
          <w:sz w:val="28"/>
          <w:szCs w:val="28"/>
          <w:lang w:val="kk-KZ"/>
        </w:rPr>
        <w:t xml:space="preserve">Таблица 28- </w:t>
      </w:r>
      <w:r w:rsidRPr="00A81A64">
        <w:rPr>
          <w:bCs/>
          <w:iCs/>
          <w:sz w:val="28"/>
          <w:szCs w:val="28"/>
        </w:rPr>
        <w:t>Ставки платы за размещение отходов производства и потребления составляют:</w:t>
      </w: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5"/>
        <w:gridCol w:w="3315"/>
        <w:gridCol w:w="3591"/>
        <w:gridCol w:w="2410"/>
      </w:tblGrid>
      <w:tr w:rsidR="007E2E72" w:rsidRPr="00A81A64" w:rsidTr="00A81A64">
        <w:trPr>
          <w:cantSplit/>
          <w:trHeight w:val="154"/>
        </w:trPr>
        <w:tc>
          <w:tcPr>
            <w:tcW w:w="465" w:type="dxa"/>
            <w:vMerge w:val="restart"/>
            <w:shd w:val="clear" w:color="auto" w:fill="FFFFFF"/>
            <w:vAlign w:val="center"/>
          </w:tcPr>
          <w:p w:rsidR="007E2E72" w:rsidRPr="00A81A64" w:rsidRDefault="007E2E72" w:rsidP="00A81A64">
            <w:pPr>
              <w:ind w:firstLine="0"/>
              <w:jc w:val="center"/>
            </w:pPr>
            <w:r w:rsidRPr="00A81A64">
              <w:t>№ п/п</w:t>
            </w:r>
          </w:p>
        </w:tc>
        <w:tc>
          <w:tcPr>
            <w:tcW w:w="3315" w:type="dxa"/>
            <w:vMerge w:val="restart"/>
            <w:shd w:val="clear" w:color="auto" w:fill="FFFFFF"/>
            <w:vAlign w:val="center"/>
          </w:tcPr>
          <w:p w:rsidR="007E2E72" w:rsidRPr="00A81A64" w:rsidRDefault="007E2E72" w:rsidP="00A81A64">
            <w:pPr>
              <w:ind w:firstLine="0"/>
              <w:jc w:val="center"/>
            </w:pPr>
            <w:r w:rsidRPr="00A81A64">
              <w:t>Виды отходов</w:t>
            </w:r>
          </w:p>
        </w:tc>
        <w:tc>
          <w:tcPr>
            <w:tcW w:w="6001" w:type="dxa"/>
            <w:gridSpan w:val="2"/>
            <w:shd w:val="clear" w:color="auto" w:fill="FFFFFF"/>
            <w:vAlign w:val="center"/>
          </w:tcPr>
          <w:p w:rsidR="007E2E72" w:rsidRPr="00A81A64" w:rsidRDefault="007E2E72" w:rsidP="00A81A64">
            <w:pPr>
              <w:ind w:firstLine="0"/>
              <w:jc w:val="center"/>
            </w:pPr>
            <w:r w:rsidRPr="00A81A64">
              <w:t>Ставки платы (МРП)</w:t>
            </w:r>
          </w:p>
        </w:tc>
      </w:tr>
      <w:tr w:rsidR="007E2E72" w:rsidRPr="00A81A64" w:rsidTr="00A81A64">
        <w:trPr>
          <w:cantSplit/>
          <w:trHeight w:val="181"/>
        </w:trPr>
        <w:tc>
          <w:tcPr>
            <w:tcW w:w="465" w:type="dxa"/>
            <w:vMerge/>
            <w:shd w:val="clear" w:color="auto" w:fill="FFFFFF"/>
            <w:vAlign w:val="center"/>
          </w:tcPr>
          <w:p w:rsidR="007E2E72" w:rsidRPr="00A81A64" w:rsidRDefault="007E2E72" w:rsidP="00A81A64">
            <w:pPr>
              <w:ind w:firstLine="0"/>
              <w:jc w:val="center"/>
            </w:pPr>
          </w:p>
        </w:tc>
        <w:tc>
          <w:tcPr>
            <w:tcW w:w="3315" w:type="dxa"/>
            <w:vMerge/>
            <w:shd w:val="clear" w:color="auto" w:fill="FFFFFF"/>
            <w:vAlign w:val="center"/>
          </w:tcPr>
          <w:p w:rsidR="007E2E72" w:rsidRPr="00A81A64" w:rsidRDefault="007E2E72" w:rsidP="00A81A64">
            <w:pPr>
              <w:ind w:firstLine="0"/>
              <w:jc w:val="center"/>
            </w:pPr>
          </w:p>
        </w:tc>
        <w:tc>
          <w:tcPr>
            <w:tcW w:w="3591" w:type="dxa"/>
            <w:shd w:val="clear" w:color="auto" w:fill="FFFFFF"/>
            <w:vAlign w:val="center"/>
          </w:tcPr>
          <w:p w:rsidR="007E2E72" w:rsidRPr="00A81A64" w:rsidRDefault="007E2E72" w:rsidP="00A81A64">
            <w:pPr>
              <w:ind w:firstLine="0"/>
              <w:jc w:val="center"/>
            </w:pPr>
            <w:r w:rsidRPr="00A81A64">
              <w:t>за 1 тонну</w:t>
            </w:r>
          </w:p>
        </w:tc>
        <w:tc>
          <w:tcPr>
            <w:tcW w:w="2410" w:type="dxa"/>
            <w:shd w:val="clear" w:color="auto" w:fill="FFFFFF"/>
            <w:vAlign w:val="center"/>
          </w:tcPr>
          <w:p w:rsidR="007E2E72" w:rsidRPr="00A81A64" w:rsidRDefault="007E2E72" w:rsidP="00A81A64">
            <w:pPr>
              <w:ind w:firstLine="0"/>
              <w:jc w:val="center"/>
            </w:pPr>
            <w:r w:rsidRPr="00A81A64">
              <w:t>за 1 гига-беккерель (Гбк)</w:t>
            </w:r>
          </w:p>
        </w:tc>
      </w:tr>
      <w:tr w:rsidR="007E2E72" w:rsidRPr="00A81A64" w:rsidTr="00A81A64">
        <w:trPr>
          <w:trHeight w:val="154"/>
        </w:trPr>
        <w:tc>
          <w:tcPr>
            <w:tcW w:w="465" w:type="dxa"/>
            <w:shd w:val="clear" w:color="auto" w:fill="FFFFFF"/>
            <w:vAlign w:val="center"/>
          </w:tcPr>
          <w:p w:rsidR="007E2E72" w:rsidRPr="00A81A64" w:rsidRDefault="007E2E72" w:rsidP="00A81A64">
            <w:pPr>
              <w:ind w:firstLine="0"/>
              <w:jc w:val="center"/>
            </w:pPr>
            <w:r w:rsidRPr="00A81A64">
              <w:rPr>
                <w:lang w:val="ru-MO"/>
              </w:rPr>
              <w:t>1</w:t>
            </w:r>
          </w:p>
        </w:tc>
        <w:tc>
          <w:tcPr>
            <w:tcW w:w="3315" w:type="dxa"/>
            <w:shd w:val="clear" w:color="auto" w:fill="FFFFFF"/>
            <w:vAlign w:val="center"/>
          </w:tcPr>
          <w:p w:rsidR="007E2E72" w:rsidRPr="00A81A64" w:rsidRDefault="007E2E72" w:rsidP="00A81A64">
            <w:pPr>
              <w:ind w:firstLine="0"/>
              <w:jc w:val="center"/>
            </w:pPr>
            <w:r w:rsidRPr="00A81A64">
              <w:t>2</w:t>
            </w:r>
          </w:p>
        </w:tc>
        <w:tc>
          <w:tcPr>
            <w:tcW w:w="3591" w:type="dxa"/>
            <w:shd w:val="clear" w:color="auto" w:fill="FFFFFF"/>
            <w:vAlign w:val="center"/>
          </w:tcPr>
          <w:p w:rsidR="007E2E72" w:rsidRPr="00A81A64" w:rsidRDefault="007E2E72" w:rsidP="00A81A64">
            <w:pPr>
              <w:ind w:firstLine="0"/>
              <w:jc w:val="center"/>
            </w:pPr>
            <w:r w:rsidRPr="00A81A64">
              <w:t>3</w:t>
            </w:r>
          </w:p>
        </w:tc>
        <w:tc>
          <w:tcPr>
            <w:tcW w:w="2410" w:type="dxa"/>
            <w:shd w:val="clear" w:color="auto" w:fill="FFFFFF"/>
            <w:vAlign w:val="center"/>
          </w:tcPr>
          <w:p w:rsidR="007E2E72" w:rsidRPr="00A81A64" w:rsidRDefault="007E2E72" w:rsidP="00A81A64">
            <w:pPr>
              <w:ind w:firstLine="0"/>
              <w:jc w:val="center"/>
            </w:pPr>
            <w:r w:rsidRPr="00A81A64">
              <w:t>4</w:t>
            </w:r>
          </w:p>
        </w:tc>
      </w:tr>
      <w:tr w:rsidR="007E2E72" w:rsidRPr="00A81A64" w:rsidTr="00A81A64">
        <w:trPr>
          <w:trHeight w:val="285"/>
        </w:trPr>
        <w:tc>
          <w:tcPr>
            <w:tcW w:w="465" w:type="dxa"/>
            <w:shd w:val="clear" w:color="auto" w:fill="FFFFFF"/>
          </w:tcPr>
          <w:p w:rsidR="007E2E72" w:rsidRPr="00A81A64" w:rsidRDefault="007E2E72" w:rsidP="00A81A64">
            <w:pPr>
              <w:ind w:firstLine="0"/>
              <w:rPr>
                <w:lang w:val="ru-MO"/>
              </w:rPr>
            </w:pPr>
            <w:r w:rsidRPr="00A81A64">
              <w:rPr>
                <w:lang w:val="ru-MO"/>
              </w:rPr>
              <w:t>1.</w:t>
            </w:r>
          </w:p>
          <w:p w:rsidR="007E2E72" w:rsidRPr="00A81A64" w:rsidRDefault="007E2E72" w:rsidP="00A81A64">
            <w:pPr>
              <w:ind w:firstLine="0"/>
            </w:pPr>
          </w:p>
        </w:tc>
        <w:tc>
          <w:tcPr>
            <w:tcW w:w="3315" w:type="dxa"/>
            <w:shd w:val="clear" w:color="auto" w:fill="FFFFFF"/>
          </w:tcPr>
          <w:p w:rsidR="007E2E72" w:rsidRPr="00A81A64" w:rsidRDefault="007E2E72" w:rsidP="00A81A64">
            <w:pPr>
              <w:ind w:firstLine="0"/>
            </w:pPr>
            <w:r w:rsidRPr="00A81A64">
              <w:t>За размещение отходов производства и потребления на полигонах, в накопителях, санкционированных свалках и специально отведенных местах:</w:t>
            </w:r>
          </w:p>
        </w:tc>
        <w:tc>
          <w:tcPr>
            <w:tcW w:w="3591" w:type="dxa"/>
            <w:shd w:val="clear" w:color="auto" w:fill="FFFFFF"/>
          </w:tcPr>
          <w:p w:rsidR="007E2E72" w:rsidRPr="00A81A64" w:rsidRDefault="007E2E72" w:rsidP="00A81A64">
            <w:pPr>
              <w:ind w:firstLine="0"/>
              <w:jc w:val="center"/>
            </w:pP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432"/>
        </w:trPr>
        <w:tc>
          <w:tcPr>
            <w:tcW w:w="465" w:type="dxa"/>
            <w:shd w:val="clear" w:color="auto" w:fill="FFFFFF"/>
          </w:tcPr>
          <w:p w:rsidR="007E2E72" w:rsidRPr="00A81A64" w:rsidRDefault="007E2E72" w:rsidP="00A81A64">
            <w:pPr>
              <w:ind w:firstLine="0"/>
              <w:rPr>
                <w:lang w:val="ru-MO"/>
              </w:rPr>
            </w:pPr>
            <w:r w:rsidRPr="00A81A64">
              <w:rPr>
                <w:lang w:val="ru-MO"/>
              </w:rPr>
              <w:t>1.1.</w:t>
            </w:r>
          </w:p>
          <w:p w:rsidR="007E2E72" w:rsidRPr="00A81A64" w:rsidRDefault="007E2E72" w:rsidP="00A81A64">
            <w:pPr>
              <w:ind w:firstLine="0"/>
            </w:pPr>
          </w:p>
        </w:tc>
        <w:tc>
          <w:tcPr>
            <w:tcW w:w="3315" w:type="dxa"/>
            <w:shd w:val="clear" w:color="auto" w:fill="FFFFFF"/>
          </w:tcPr>
          <w:p w:rsidR="007E2E72" w:rsidRPr="00A81A64" w:rsidRDefault="007E2E72" w:rsidP="00A81A64">
            <w:pPr>
              <w:ind w:firstLine="0"/>
            </w:pPr>
            <w:r w:rsidRPr="00A81A64">
              <w:t>Коммунальные отходы (твердые бытовые отходы, канализационный ил очистных сооружений)</w:t>
            </w:r>
          </w:p>
        </w:tc>
        <w:tc>
          <w:tcPr>
            <w:tcW w:w="3591" w:type="dxa"/>
            <w:shd w:val="clear" w:color="auto" w:fill="FFFFFF"/>
          </w:tcPr>
          <w:p w:rsidR="007E2E72" w:rsidRPr="00A81A64" w:rsidRDefault="007E2E72" w:rsidP="00A81A64">
            <w:pPr>
              <w:ind w:firstLine="0"/>
              <w:jc w:val="center"/>
            </w:pPr>
            <w:r w:rsidRPr="00A81A64">
              <w:t>0,19</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288"/>
        </w:trPr>
        <w:tc>
          <w:tcPr>
            <w:tcW w:w="465" w:type="dxa"/>
            <w:shd w:val="clear" w:color="auto" w:fill="FFFFFF"/>
          </w:tcPr>
          <w:p w:rsidR="007E2E72" w:rsidRPr="00A81A64" w:rsidRDefault="007E2E72" w:rsidP="00A81A64">
            <w:pPr>
              <w:ind w:firstLine="0"/>
              <w:rPr>
                <w:lang w:val="ru-MO"/>
              </w:rPr>
            </w:pPr>
            <w:r w:rsidRPr="00A81A64">
              <w:rPr>
                <w:lang w:val="ru-MO"/>
              </w:rPr>
              <w:t>1.2.</w:t>
            </w:r>
          </w:p>
          <w:p w:rsidR="007E2E72" w:rsidRPr="00A81A64" w:rsidRDefault="007E2E72" w:rsidP="00A81A64">
            <w:pPr>
              <w:ind w:firstLine="0"/>
            </w:pPr>
          </w:p>
        </w:tc>
        <w:tc>
          <w:tcPr>
            <w:tcW w:w="3315" w:type="dxa"/>
            <w:shd w:val="clear" w:color="auto" w:fill="FFFFFF"/>
          </w:tcPr>
          <w:p w:rsidR="007E2E72" w:rsidRPr="00A81A64" w:rsidRDefault="007E2E72" w:rsidP="00A81A64">
            <w:pPr>
              <w:ind w:firstLine="0"/>
            </w:pPr>
            <w:r w:rsidRPr="00A81A64">
              <w:t>Промышленные отходы с учетом уровня опасности:</w:t>
            </w:r>
          </w:p>
        </w:tc>
        <w:tc>
          <w:tcPr>
            <w:tcW w:w="3591" w:type="dxa"/>
            <w:shd w:val="clear" w:color="auto" w:fill="FFFFFF"/>
          </w:tcPr>
          <w:p w:rsidR="007E2E72" w:rsidRPr="00A81A64" w:rsidRDefault="007E2E72" w:rsidP="00A81A64">
            <w:pPr>
              <w:ind w:firstLine="0"/>
              <w:jc w:val="center"/>
            </w:pP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t>1.2.1.</w:t>
            </w:r>
          </w:p>
        </w:tc>
        <w:tc>
          <w:tcPr>
            <w:tcW w:w="3315" w:type="dxa"/>
            <w:shd w:val="clear" w:color="auto" w:fill="FFFFFF"/>
          </w:tcPr>
          <w:p w:rsidR="007E2E72" w:rsidRPr="00A81A64" w:rsidRDefault="007E2E72" w:rsidP="00A81A64">
            <w:pPr>
              <w:ind w:firstLine="0"/>
            </w:pPr>
            <w:r w:rsidRPr="00A81A64">
              <w:t>«красный» список</w:t>
            </w:r>
          </w:p>
        </w:tc>
        <w:tc>
          <w:tcPr>
            <w:tcW w:w="3591" w:type="dxa"/>
            <w:shd w:val="clear" w:color="auto" w:fill="FFFFFF"/>
          </w:tcPr>
          <w:p w:rsidR="007E2E72" w:rsidRPr="00A81A64" w:rsidRDefault="007E2E72" w:rsidP="00A81A64">
            <w:pPr>
              <w:ind w:firstLine="0"/>
              <w:jc w:val="center"/>
            </w:pPr>
            <w:r w:rsidRPr="00A81A64">
              <w:t>7</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t>1.2.2.</w:t>
            </w:r>
          </w:p>
        </w:tc>
        <w:tc>
          <w:tcPr>
            <w:tcW w:w="3315" w:type="dxa"/>
            <w:shd w:val="clear" w:color="auto" w:fill="FFFFFF"/>
          </w:tcPr>
          <w:p w:rsidR="007E2E72" w:rsidRPr="00A81A64" w:rsidRDefault="007E2E72" w:rsidP="00A81A64">
            <w:pPr>
              <w:ind w:firstLine="0"/>
            </w:pPr>
            <w:r w:rsidRPr="00A81A64">
              <w:t>«янтарный» список</w:t>
            </w:r>
          </w:p>
        </w:tc>
        <w:tc>
          <w:tcPr>
            <w:tcW w:w="3591" w:type="dxa"/>
            <w:shd w:val="clear" w:color="auto" w:fill="FFFFFF"/>
          </w:tcPr>
          <w:p w:rsidR="007E2E72" w:rsidRPr="00A81A64" w:rsidRDefault="007E2E72" w:rsidP="00A81A64">
            <w:pPr>
              <w:ind w:firstLine="0"/>
              <w:jc w:val="center"/>
            </w:pPr>
            <w:r w:rsidRPr="00A81A64">
              <w:t>4</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t>1.2.3.</w:t>
            </w:r>
          </w:p>
        </w:tc>
        <w:tc>
          <w:tcPr>
            <w:tcW w:w="3315" w:type="dxa"/>
            <w:shd w:val="clear" w:color="auto" w:fill="FFFFFF"/>
          </w:tcPr>
          <w:p w:rsidR="007E2E72" w:rsidRPr="00A81A64" w:rsidRDefault="007E2E72" w:rsidP="00A81A64">
            <w:pPr>
              <w:ind w:firstLine="0"/>
            </w:pPr>
            <w:r w:rsidRPr="00A81A64">
              <w:t>«зеленый» список</w:t>
            </w:r>
          </w:p>
        </w:tc>
        <w:tc>
          <w:tcPr>
            <w:tcW w:w="3591" w:type="dxa"/>
            <w:shd w:val="clear" w:color="auto" w:fill="FFFFFF"/>
          </w:tcPr>
          <w:p w:rsidR="007E2E72" w:rsidRPr="00A81A64" w:rsidRDefault="007E2E72" w:rsidP="00A81A64">
            <w:pPr>
              <w:ind w:firstLine="0"/>
              <w:jc w:val="center"/>
            </w:pPr>
            <w:r w:rsidRPr="00A81A64">
              <w:t>1</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8"/>
        </w:trPr>
        <w:tc>
          <w:tcPr>
            <w:tcW w:w="465" w:type="dxa"/>
            <w:shd w:val="clear" w:color="auto" w:fill="FFFFFF"/>
          </w:tcPr>
          <w:p w:rsidR="007E2E72" w:rsidRPr="00A81A64" w:rsidRDefault="007E2E72" w:rsidP="00A81A64">
            <w:pPr>
              <w:ind w:firstLine="0"/>
            </w:pPr>
            <w:r w:rsidRPr="00A81A64">
              <w:t>1.2.4.</w:t>
            </w:r>
          </w:p>
        </w:tc>
        <w:tc>
          <w:tcPr>
            <w:tcW w:w="3315" w:type="dxa"/>
            <w:shd w:val="clear" w:color="auto" w:fill="FFFFFF"/>
          </w:tcPr>
          <w:p w:rsidR="007E2E72" w:rsidRPr="00A81A64" w:rsidRDefault="007E2E72" w:rsidP="00A81A64">
            <w:pPr>
              <w:ind w:firstLine="0"/>
            </w:pPr>
            <w:r w:rsidRPr="00A81A64">
              <w:t>не классифицированные</w:t>
            </w:r>
          </w:p>
        </w:tc>
        <w:tc>
          <w:tcPr>
            <w:tcW w:w="3591" w:type="dxa"/>
            <w:shd w:val="clear" w:color="auto" w:fill="FFFFFF"/>
          </w:tcPr>
          <w:p w:rsidR="007E2E72" w:rsidRPr="00A81A64" w:rsidRDefault="007E2E72" w:rsidP="00A81A64">
            <w:pPr>
              <w:ind w:firstLine="0"/>
              <w:jc w:val="center"/>
            </w:pPr>
            <w:r w:rsidRPr="00A81A64">
              <w:t>0,45</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t>1.3.</w:t>
            </w:r>
          </w:p>
        </w:tc>
        <w:tc>
          <w:tcPr>
            <w:tcW w:w="3315" w:type="dxa"/>
            <w:shd w:val="clear" w:color="auto" w:fill="FFFFFF"/>
          </w:tcPr>
          <w:p w:rsidR="007E2E72" w:rsidRPr="00A81A64" w:rsidRDefault="007E2E72" w:rsidP="00A81A64">
            <w:pPr>
              <w:ind w:firstLine="0"/>
            </w:pPr>
            <w:r w:rsidRPr="00A81A64">
              <w:t>Кроме того:</w:t>
            </w:r>
          </w:p>
        </w:tc>
        <w:tc>
          <w:tcPr>
            <w:tcW w:w="3591" w:type="dxa"/>
            <w:shd w:val="clear" w:color="auto" w:fill="FFFFFF"/>
          </w:tcPr>
          <w:p w:rsidR="007E2E72" w:rsidRPr="00A81A64" w:rsidRDefault="007E2E72" w:rsidP="00A81A64">
            <w:pPr>
              <w:ind w:firstLine="0"/>
              <w:jc w:val="center"/>
            </w:pP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t>1.3.1.</w:t>
            </w:r>
          </w:p>
        </w:tc>
        <w:tc>
          <w:tcPr>
            <w:tcW w:w="3315" w:type="dxa"/>
            <w:shd w:val="clear" w:color="auto" w:fill="FFFFFF"/>
          </w:tcPr>
          <w:p w:rsidR="007E2E72" w:rsidRPr="00A81A64" w:rsidRDefault="007E2E72" w:rsidP="00A81A64">
            <w:pPr>
              <w:ind w:firstLine="0"/>
            </w:pPr>
            <w:r w:rsidRPr="00A81A64">
              <w:t>вскрышные породы</w:t>
            </w:r>
          </w:p>
        </w:tc>
        <w:tc>
          <w:tcPr>
            <w:tcW w:w="3591" w:type="dxa"/>
            <w:shd w:val="clear" w:color="auto" w:fill="FFFFFF"/>
          </w:tcPr>
          <w:p w:rsidR="007E2E72" w:rsidRPr="00A81A64" w:rsidRDefault="007E2E72" w:rsidP="00A81A64">
            <w:pPr>
              <w:ind w:firstLine="0"/>
              <w:jc w:val="center"/>
            </w:pPr>
            <w:r w:rsidRPr="00A81A64">
              <w:t>0,002</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t>1.3.2.</w:t>
            </w:r>
          </w:p>
        </w:tc>
        <w:tc>
          <w:tcPr>
            <w:tcW w:w="3315" w:type="dxa"/>
            <w:shd w:val="clear" w:color="auto" w:fill="FFFFFF"/>
          </w:tcPr>
          <w:p w:rsidR="007E2E72" w:rsidRPr="00A81A64" w:rsidRDefault="007E2E72" w:rsidP="00A81A64">
            <w:pPr>
              <w:ind w:firstLine="0"/>
            </w:pPr>
            <w:r w:rsidRPr="00A81A64">
              <w:t>вмещающие породы</w:t>
            </w:r>
          </w:p>
        </w:tc>
        <w:tc>
          <w:tcPr>
            <w:tcW w:w="3591" w:type="dxa"/>
            <w:shd w:val="clear" w:color="auto" w:fill="FFFFFF"/>
          </w:tcPr>
          <w:p w:rsidR="007E2E72" w:rsidRPr="00A81A64" w:rsidRDefault="007E2E72" w:rsidP="00A81A64">
            <w:pPr>
              <w:ind w:firstLine="0"/>
              <w:jc w:val="center"/>
            </w:pPr>
            <w:r w:rsidRPr="00A81A64">
              <w:t>0,013</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lastRenderedPageBreak/>
              <w:t>1.3.3.</w:t>
            </w:r>
          </w:p>
        </w:tc>
        <w:tc>
          <w:tcPr>
            <w:tcW w:w="3315" w:type="dxa"/>
            <w:shd w:val="clear" w:color="auto" w:fill="FFFFFF"/>
          </w:tcPr>
          <w:p w:rsidR="007E2E72" w:rsidRPr="00A81A64" w:rsidRDefault="007E2E72" w:rsidP="00A81A64">
            <w:pPr>
              <w:ind w:firstLine="0"/>
            </w:pPr>
            <w:r w:rsidRPr="00A81A64">
              <w:t>отходы обогащения</w:t>
            </w:r>
          </w:p>
        </w:tc>
        <w:tc>
          <w:tcPr>
            <w:tcW w:w="3591" w:type="dxa"/>
            <w:shd w:val="clear" w:color="auto" w:fill="FFFFFF"/>
          </w:tcPr>
          <w:p w:rsidR="007E2E72" w:rsidRPr="00A81A64" w:rsidRDefault="007E2E72" w:rsidP="00A81A64">
            <w:pPr>
              <w:ind w:firstLine="0"/>
              <w:jc w:val="center"/>
            </w:pPr>
            <w:r w:rsidRPr="00A81A64">
              <w:t>0,01</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t>1.3.4.</w:t>
            </w:r>
          </w:p>
        </w:tc>
        <w:tc>
          <w:tcPr>
            <w:tcW w:w="3315" w:type="dxa"/>
            <w:shd w:val="clear" w:color="auto" w:fill="FFFFFF"/>
          </w:tcPr>
          <w:p w:rsidR="007E2E72" w:rsidRPr="00A81A64" w:rsidRDefault="007E2E72" w:rsidP="00A81A64">
            <w:pPr>
              <w:ind w:firstLine="0"/>
            </w:pPr>
            <w:r w:rsidRPr="00A81A64">
              <w:t>шлаки, шламы</w:t>
            </w:r>
          </w:p>
        </w:tc>
        <w:tc>
          <w:tcPr>
            <w:tcW w:w="3591" w:type="dxa"/>
            <w:shd w:val="clear" w:color="auto" w:fill="FFFFFF"/>
          </w:tcPr>
          <w:p w:rsidR="007E2E72" w:rsidRPr="00A81A64" w:rsidRDefault="007E2E72" w:rsidP="00A81A64">
            <w:pPr>
              <w:ind w:firstLine="0"/>
              <w:jc w:val="center"/>
            </w:pPr>
            <w:r w:rsidRPr="00A81A64">
              <w:t>0,019</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t>1.3.5.</w:t>
            </w:r>
          </w:p>
        </w:tc>
        <w:tc>
          <w:tcPr>
            <w:tcW w:w="3315" w:type="dxa"/>
            <w:shd w:val="clear" w:color="auto" w:fill="FFFFFF"/>
          </w:tcPr>
          <w:p w:rsidR="007E2E72" w:rsidRPr="00A81A64" w:rsidRDefault="007E2E72" w:rsidP="00A81A64">
            <w:pPr>
              <w:ind w:firstLine="0"/>
            </w:pPr>
            <w:r w:rsidRPr="00A81A64">
              <w:t>зола и золошлаки</w:t>
            </w:r>
          </w:p>
        </w:tc>
        <w:tc>
          <w:tcPr>
            <w:tcW w:w="3591" w:type="dxa"/>
            <w:shd w:val="clear" w:color="auto" w:fill="FFFFFF"/>
          </w:tcPr>
          <w:p w:rsidR="007E2E72" w:rsidRPr="00A81A64" w:rsidRDefault="007E2E72" w:rsidP="00A81A64">
            <w:pPr>
              <w:ind w:firstLine="0"/>
              <w:jc w:val="center"/>
            </w:pPr>
            <w:r w:rsidRPr="00A81A64">
              <w:t>0,33</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rPr>
                <w:lang w:val="ru-MO"/>
              </w:rPr>
              <w:t>1.3.6.</w:t>
            </w:r>
          </w:p>
        </w:tc>
        <w:tc>
          <w:tcPr>
            <w:tcW w:w="3315" w:type="dxa"/>
            <w:shd w:val="clear" w:color="auto" w:fill="FFFFFF"/>
          </w:tcPr>
          <w:p w:rsidR="007E2E72" w:rsidRPr="00A81A64" w:rsidRDefault="007E2E72" w:rsidP="00A81A64">
            <w:pPr>
              <w:ind w:firstLine="0"/>
            </w:pPr>
            <w:r w:rsidRPr="00A81A64">
              <w:t>отходы сельхозпроизводства</w:t>
            </w:r>
          </w:p>
        </w:tc>
        <w:tc>
          <w:tcPr>
            <w:tcW w:w="3591" w:type="dxa"/>
            <w:shd w:val="clear" w:color="auto" w:fill="FFFFFF"/>
          </w:tcPr>
          <w:p w:rsidR="007E2E72" w:rsidRPr="00A81A64" w:rsidRDefault="007E2E72" w:rsidP="00A81A64">
            <w:pPr>
              <w:ind w:firstLine="0"/>
              <w:jc w:val="center"/>
            </w:pPr>
            <w:r w:rsidRPr="00A81A64">
              <w:t>0,009</w:t>
            </w: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293"/>
        </w:trPr>
        <w:tc>
          <w:tcPr>
            <w:tcW w:w="465" w:type="dxa"/>
            <w:shd w:val="clear" w:color="auto" w:fill="FFFFFF"/>
          </w:tcPr>
          <w:p w:rsidR="007E2E72" w:rsidRPr="00A81A64" w:rsidRDefault="007E2E72" w:rsidP="00A81A64">
            <w:pPr>
              <w:ind w:firstLine="0"/>
            </w:pPr>
            <w:r w:rsidRPr="00A81A64">
              <w:t>2.</w:t>
            </w:r>
          </w:p>
        </w:tc>
        <w:tc>
          <w:tcPr>
            <w:tcW w:w="3315" w:type="dxa"/>
            <w:shd w:val="clear" w:color="auto" w:fill="FFFFFF"/>
          </w:tcPr>
          <w:p w:rsidR="007E2E72" w:rsidRPr="00A81A64" w:rsidRDefault="007E2E72" w:rsidP="00A81A64">
            <w:pPr>
              <w:ind w:firstLine="0"/>
            </w:pPr>
            <w:r w:rsidRPr="00A81A64">
              <w:t>За размещение радиоактивных отходов, в гигабеккерелях (Гбк):</w:t>
            </w:r>
          </w:p>
        </w:tc>
        <w:tc>
          <w:tcPr>
            <w:tcW w:w="3591" w:type="dxa"/>
            <w:shd w:val="clear" w:color="auto" w:fill="FFFFFF"/>
          </w:tcPr>
          <w:p w:rsidR="007E2E72" w:rsidRPr="00A81A64" w:rsidRDefault="007E2E72" w:rsidP="00A81A64">
            <w:pPr>
              <w:ind w:firstLine="0"/>
              <w:jc w:val="center"/>
            </w:pPr>
          </w:p>
        </w:tc>
        <w:tc>
          <w:tcPr>
            <w:tcW w:w="2410" w:type="dxa"/>
            <w:shd w:val="clear" w:color="auto" w:fill="FFFFFF"/>
          </w:tcPr>
          <w:p w:rsidR="007E2E72" w:rsidRPr="00A81A64" w:rsidRDefault="007E2E72" w:rsidP="00A81A64">
            <w:pPr>
              <w:ind w:firstLine="0"/>
              <w:jc w:val="center"/>
            </w:pP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rPr>
                <w:lang w:val="ru-MO"/>
              </w:rPr>
              <w:t>2.1.</w:t>
            </w:r>
          </w:p>
        </w:tc>
        <w:tc>
          <w:tcPr>
            <w:tcW w:w="3315" w:type="dxa"/>
            <w:shd w:val="clear" w:color="auto" w:fill="FFFFFF"/>
          </w:tcPr>
          <w:p w:rsidR="007E2E72" w:rsidRPr="00A81A64" w:rsidRDefault="007E2E72" w:rsidP="00A81A64">
            <w:pPr>
              <w:ind w:firstLine="0"/>
            </w:pPr>
            <w:r w:rsidRPr="00A81A64">
              <w:t>Трансурановые</w:t>
            </w:r>
          </w:p>
        </w:tc>
        <w:tc>
          <w:tcPr>
            <w:tcW w:w="3591" w:type="dxa"/>
            <w:shd w:val="clear" w:color="auto" w:fill="FFFFFF"/>
          </w:tcPr>
          <w:p w:rsidR="007E2E72" w:rsidRPr="00A81A64" w:rsidRDefault="007E2E72" w:rsidP="00A81A64">
            <w:pPr>
              <w:ind w:firstLine="0"/>
              <w:jc w:val="center"/>
            </w:pPr>
          </w:p>
        </w:tc>
        <w:tc>
          <w:tcPr>
            <w:tcW w:w="2410" w:type="dxa"/>
            <w:shd w:val="clear" w:color="auto" w:fill="FFFFFF"/>
          </w:tcPr>
          <w:p w:rsidR="007E2E72" w:rsidRPr="00A81A64" w:rsidRDefault="007E2E72" w:rsidP="00A81A64">
            <w:pPr>
              <w:ind w:firstLine="0"/>
              <w:jc w:val="center"/>
            </w:pPr>
            <w:r w:rsidRPr="00A81A64">
              <w:t>0,38</w:t>
            </w: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rPr>
                <w:lang w:val="ru-MO"/>
              </w:rPr>
              <w:t>2.2.</w:t>
            </w:r>
          </w:p>
        </w:tc>
        <w:tc>
          <w:tcPr>
            <w:tcW w:w="3315" w:type="dxa"/>
            <w:shd w:val="clear" w:color="auto" w:fill="FFFFFF"/>
          </w:tcPr>
          <w:p w:rsidR="007E2E72" w:rsidRPr="00A81A64" w:rsidRDefault="007E2E72" w:rsidP="00A81A64">
            <w:pPr>
              <w:ind w:firstLine="0"/>
            </w:pPr>
            <w:r w:rsidRPr="00A81A64">
              <w:t>Альфа-радиоактивные</w:t>
            </w:r>
          </w:p>
        </w:tc>
        <w:tc>
          <w:tcPr>
            <w:tcW w:w="3591" w:type="dxa"/>
            <w:shd w:val="clear" w:color="auto" w:fill="FFFFFF"/>
          </w:tcPr>
          <w:p w:rsidR="007E2E72" w:rsidRPr="00A81A64" w:rsidRDefault="007E2E72" w:rsidP="00A81A64">
            <w:pPr>
              <w:ind w:firstLine="0"/>
              <w:jc w:val="center"/>
            </w:pPr>
          </w:p>
        </w:tc>
        <w:tc>
          <w:tcPr>
            <w:tcW w:w="2410" w:type="dxa"/>
            <w:shd w:val="clear" w:color="auto" w:fill="FFFFFF"/>
          </w:tcPr>
          <w:p w:rsidR="007E2E72" w:rsidRPr="00A81A64" w:rsidRDefault="007E2E72" w:rsidP="00A81A64">
            <w:pPr>
              <w:ind w:firstLine="0"/>
              <w:jc w:val="center"/>
            </w:pPr>
            <w:r w:rsidRPr="00A81A64">
              <w:t>0,19</w:t>
            </w:r>
          </w:p>
        </w:tc>
      </w:tr>
      <w:tr w:rsidR="007E2E72" w:rsidRPr="00A81A64" w:rsidTr="00A81A64">
        <w:trPr>
          <w:trHeight w:val="154"/>
        </w:trPr>
        <w:tc>
          <w:tcPr>
            <w:tcW w:w="465" w:type="dxa"/>
            <w:shd w:val="clear" w:color="auto" w:fill="FFFFFF"/>
          </w:tcPr>
          <w:p w:rsidR="007E2E72" w:rsidRPr="00A81A64" w:rsidRDefault="007E2E72" w:rsidP="00A81A64">
            <w:pPr>
              <w:ind w:firstLine="0"/>
            </w:pPr>
            <w:r w:rsidRPr="00A81A64">
              <w:rPr>
                <w:lang w:val="ru-MO"/>
              </w:rPr>
              <w:t>2.3.</w:t>
            </w:r>
          </w:p>
        </w:tc>
        <w:tc>
          <w:tcPr>
            <w:tcW w:w="3315" w:type="dxa"/>
            <w:shd w:val="clear" w:color="auto" w:fill="FFFFFF"/>
          </w:tcPr>
          <w:p w:rsidR="007E2E72" w:rsidRPr="00A81A64" w:rsidRDefault="007E2E72" w:rsidP="00A81A64">
            <w:pPr>
              <w:ind w:firstLine="0"/>
            </w:pPr>
            <w:r w:rsidRPr="00A81A64">
              <w:t>Бета-радиоактивные</w:t>
            </w:r>
          </w:p>
        </w:tc>
        <w:tc>
          <w:tcPr>
            <w:tcW w:w="3591" w:type="dxa"/>
            <w:shd w:val="clear" w:color="auto" w:fill="FFFFFF"/>
          </w:tcPr>
          <w:p w:rsidR="007E2E72" w:rsidRPr="00A81A64" w:rsidRDefault="007E2E72" w:rsidP="00A81A64">
            <w:pPr>
              <w:ind w:firstLine="0"/>
              <w:jc w:val="center"/>
            </w:pPr>
          </w:p>
        </w:tc>
        <w:tc>
          <w:tcPr>
            <w:tcW w:w="2410" w:type="dxa"/>
            <w:shd w:val="clear" w:color="auto" w:fill="FFFFFF"/>
          </w:tcPr>
          <w:p w:rsidR="007E2E72" w:rsidRPr="00A81A64" w:rsidRDefault="007E2E72" w:rsidP="00A81A64">
            <w:pPr>
              <w:ind w:firstLine="0"/>
              <w:jc w:val="center"/>
            </w:pPr>
            <w:r w:rsidRPr="00A81A64">
              <w:t>0,02</w:t>
            </w:r>
          </w:p>
        </w:tc>
      </w:tr>
      <w:tr w:rsidR="007E2E72" w:rsidRPr="00A81A64" w:rsidTr="00A81A64">
        <w:trPr>
          <w:trHeight w:val="50"/>
        </w:trPr>
        <w:tc>
          <w:tcPr>
            <w:tcW w:w="465" w:type="dxa"/>
            <w:shd w:val="clear" w:color="auto" w:fill="FFFFFF"/>
          </w:tcPr>
          <w:p w:rsidR="007E2E72" w:rsidRPr="00A81A64" w:rsidRDefault="007E2E72" w:rsidP="00A81A64">
            <w:pPr>
              <w:ind w:firstLine="0"/>
            </w:pPr>
            <w:r w:rsidRPr="00A81A64">
              <w:rPr>
                <w:lang w:val="ru-MO"/>
              </w:rPr>
              <w:t>2.4.</w:t>
            </w:r>
          </w:p>
        </w:tc>
        <w:tc>
          <w:tcPr>
            <w:tcW w:w="3315" w:type="dxa"/>
            <w:shd w:val="clear" w:color="auto" w:fill="FFFFFF"/>
          </w:tcPr>
          <w:p w:rsidR="007E2E72" w:rsidRPr="00A81A64" w:rsidRDefault="007E2E72" w:rsidP="00A81A64">
            <w:pPr>
              <w:ind w:firstLine="0"/>
            </w:pPr>
            <w:r w:rsidRPr="00A81A64">
              <w:t>Ампульные радиоактивные источники</w:t>
            </w:r>
          </w:p>
        </w:tc>
        <w:tc>
          <w:tcPr>
            <w:tcW w:w="3591" w:type="dxa"/>
            <w:shd w:val="clear" w:color="auto" w:fill="FFFFFF"/>
          </w:tcPr>
          <w:p w:rsidR="007E2E72" w:rsidRPr="00A81A64" w:rsidRDefault="007E2E72" w:rsidP="00A81A64">
            <w:pPr>
              <w:ind w:firstLine="0"/>
              <w:jc w:val="center"/>
            </w:pPr>
          </w:p>
        </w:tc>
        <w:tc>
          <w:tcPr>
            <w:tcW w:w="2410" w:type="dxa"/>
            <w:shd w:val="clear" w:color="auto" w:fill="FFFFFF"/>
          </w:tcPr>
          <w:p w:rsidR="007E2E72" w:rsidRPr="00A81A64" w:rsidRDefault="007E2E72" w:rsidP="00A81A64">
            <w:pPr>
              <w:ind w:firstLine="0"/>
              <w:jc w:val="center"/>
            </w:pPr>
            <w:r w:rsidRPr="00A81A64">
              <w:t>0,19</w:t>
            </w:r>
          </w:p>
        </w:tc>
      </w:tr>
    </w:tbl>
    <w:p w:rsidR="007E2E72" w:rsidRPr="003D1C65"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190" w:lineRule="atLeast"/>
        <w:ind w:firstLine="283"/>
        <w:rPr>
          <w:b/>
          <w:bCs/>
          <w:i/>
          <w:iCs/>
          <w:sz w:val="16"/>
          <w:szCs w:val="16"/>
        </w:rPr>
      </w:pPr>
    </w:p>
    <w:p w:rsidR="007E2E72" w:rsidRPr="00E85CB0" w:rsidRDefault="007E2E72" w:rsidP="007E2E72">
      <w:pPr>
        <w:tabs>
          <w:tab w:val="left" w:pos="720"/>
          <w:tab w:val="left" w:pos="1080"/>
          <w:tab w:val="left" w:pos="1260"/>
        </w:tabs>
        <w:spacing w:line="190" w:lineRule="atLeast"/>
        <w:ind w:firstLine="567"/>
        <w:rPr>
          <w:i/>
          <w:iCs/>
          <w:sz w:val="28"/>
          <w:szCs w:val="28"/>
        </w:rPr>
      </w:pPr>
      <w:r w:rsidRPr="00E85CB0">
        <w:rPr>
          <w:bCs/>
          <w:sz w:val="28"/>
          <w:szCs w:val="28"/>
        </w:rPr>
        <w:t>6-1. Ставки платы за размещение серы составляют 3,77 МРП за одну тонну.</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7. Коэффициенты применяются:</w:t>
      </w:r>
    </w:p>
    <w:p w:rsidR="007E2E72" w:rsidRPr="00E85CB0" w:rsidRDefault="007E2E72" w:rsidP="007E2E72">
      <w:pPr>
        <w:tabs>
          <w:tab w:val="left" w:pos="1440"/>
        </w:tabs>
        <w:spacing w:line="190" w:lineRule="atLeast"/>
        <w:ind w:firstLine="567"/>
        <w:rPr>
          <w:sz w:val="28"/>
          <w:szCs w:val="28"/>
        </w:rPr>
      </w:pPr>
      <w:r w:rsidRPr="00E85CB0">
        <w:rPr>
          <w:sz w:val="28"/>
          <w:szCs w:val="28"/>
        </w:rPr>
        <w:t>1) для субъектов естественных монополий за объем эмиссий, образуемый при оказании коммунальных услуг, и энергопроизводящих организаций Республики Казахстан к ставкам платы, установленным в настоящей статье:</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190" w:lineRule="atLeast"/>
        <w:ind w:firstLine="567"/>
        <w:rPr>
          <w:sz w:val="28"/>
          <w:szCs w:val="28"/>
        </w:rPr>
      </w:pPr>
      <w:r w:rsidRPr="00E85CB0">
        <w:rPr>
          <w:sz w:val="28"/>
          <w:szCs w:val="28"/>
        </w:rPr>
        <w:t>пунктом 2, - 0,3;</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190" w:lineRule="atLeast"/>
        <w:ind w:firstLine="567"/>
        <w:rPr>
          <w:sz w:val="28"/>
          <w:szCs w:val="28"/>
        </w:rPr>
      </w:pPr>
      <w:r w:rsidRPr="00E85CB0">
        <w:rPr>
          <w:sz w:val="28"/>
          <w:szCs w:val="28"/>
        </w:rPr>
        <w:t>пунктом 5, - 0,43;</w:t>
      </w:r>
    </w:p>
    <w:p w:rsidR="007E2E72" w:rsidRPr="00E85CB0" w:rsidRDefault="007E2E72" w:rsidP="007E2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190" w:lineRule="atLeast"/>
        <w:ind w:firstLine="567"/>
        <w:rPr>
          <w:sz w:val="28"/>
          <w:szCs w:val="28"/>
        </w:rPr>
      </w:pPr>
      <w:r w:rsidRPr="00E85CB0">
        <w:rPr>
          <w:sz w:val="28"/>
          <w:szCs w:val="28"/>
        </w:rPr>
        <w:t>строкой 1.3.5. пункта 6, - 0,05;</w:t>
      </w:r>
    </w:p>
    <w:p w:rsidR="007E2E72" w:rsidRPr="00E85CB0" w:rsidRDefault="007E2E72" w:rsidP="007E2E72">
      <w:pPr>
        <w:tabs>
          <w:tab w:val="left" w:pos="1440"/>
        </w:tabs>
        <w:spacing w:line="190" w:lineRule="atLeast"/>
        <w:ind w:firstLine="567"/>
        <w:rPr>
          <w:sz w:val="28"/>
          <w:szCs w:val="28"/>
        </w:rPr>
      </w:pPr>
      <w:r w:rsidRPr="00E85CB0">
        <w:rPr>
          <w:sz w:val="28"/>
          <w:szCs w:val="28"/>
        </w:rPr>
        <w:t>2) для полигонов, осуществляющих размещение коммунальных отходов, за объем твердо-бытовых отходов, образуемый физическими лицами по месту жительства, к ставке платы, установленной строкой 1.1. пункта 6, - 0,2.</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8. Коэффициенты, предусмотренные пунктом 7 настоящей статьи, не распространяются на платежи за сверхнормативный объем эмиссий в окружающую среду.</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9. Местные представительные органы имеют право повышать ставки, установленные настоящей статьей, не более чем в два раза, за исключением ставок, установленных пунктом 3 настоящей статьи, которые они имеют право повышать не более чем в двадцать раз.</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При этом местные представительные органы вправе не повышать ставки платы, установленные настоящей статьей, субъектам, заключившим соглашение в области энергосбережения и повышения энергоэффективности, по объектам исключительно в рамках такого соглашения. (П. 9 ст. 495 дополнен ч. 2 ЗРК от 13.01.2012 г. № 542-IV)</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10. За эмиссии в окружающую среду сверх установленных нормативов ставки платы, установленные настоящей статьей, увеличиваются в десять раз.</w:t>
      </w:r>
    </w:p>
    <w:p w:rsidR="007E2E72" w:rsidRDefault="007E2E72" w:rsidP="007E2E72">
      <w:pPr>
        <w:tabs>
          <w:tab w:val="left" w:pos="1080"/>
        </w:tabs>
        <w:spacing w:line="190" w:lineRule="atLeast"/>
        <w:ind w:firstLine="567"/>
        <w:rPr>
          <w:b/>
          <w:bCs/>
          <w:sz w:val="28"/>
          <w:szCs w:val="28"/>
          <w:u w:val="single"/>
          <w:lang w:val="kk-KZ"/>
        </w:rPr>
      </w:pPr>
    </w:p>
    <w:p w:rsidR="00562FB9" w:rsidRDefault="00562FB9" w:rsidP="007E2E72">
      <w:pPr>
        <w:tabs>
          <w:tab w:val="left" w:pos="1080"/>
        </w:tabs>
        <w:spacing w:line="190" w:lineRule="atLeast"/>
        <w:ind w:firstLine="567"/>
        <w:rPr>
          <w:b/>
          <w:bCs/>
          <w:sz w:val="28"/>
          <w:szCs w:val="28"/>
          <w:u w:val="single"/>
          <w:lang w:val="kk-KZ"/>
        </w:rPr>
      </w:pPr>
    </w:p>
    <w:p w:rsidR="00A81A64" w:rsidRDefault="00A81A64" w:rsidP="007E2E72">
      <w:pPr>
        <w:tabs>
          <w:tab w:val="left" w:pos="1080"/>
        </w:tabs>
        <w:spacing w:line="190" w:lineRule="atLeast"/>
        <w:ind w:firstLine="567"/>
        <w:rPr>
          <w:b/>
          <w:bCs/>
          <w:sz w:val="28"/>
          <w:szCs w:val="28"/>
          <w:u w:val="single"/>
          <w:lang w:val="kk-KZ"/>
        </w:rPr>
      </w:pPr>
    </w:p>
    <w:p w:rsidR="00A81A64" w:rsidRDefault="00A81A64" w:rsidP="007E2E72">
      <w:pPr>
        <w:tabs>
          <w:tab w:val="left" w:pos="1080"/>
        </w:tabs>
        <w:spacing w:line="190" w:lineRule="atLeast"/>
        <w:ind w:firstLine="567"/>
        <w:rPr>
          <w:b/>
          <w:bCs/>
          <w:sz w:val="28"/>
          <w:szCs w:val="28"/>
          <w:u w:val="single"/>
          <w:lang w:val="kk-KZ"/>
        </w:rPr>
      </w:pPr>
    </w:p>
    <w:p w:rsidR="00562FB9" w:rsidRPr="00A81A64" w:rsidRDefault="00562FB9" w:rsidP="00562FB9">
      <w:pPr>
        <w:contextualSpacing/>
        <w:rPr>
          <w:rStyle w:val="s1"/>
          <w:b w:val="0"/>
          <w:sz w:val="28"/>
          <w:szCs w:val="28"/>
          <w:lang w:val="kk-KZ"/>
        </w:rPr>
      </w:pPr>
      <w:r w:rsidRPr="00A81A64">
        <w:rPr>
          <w:rStyle w:val="s1"/>
          <w:sz w:val="28"/>
          <w:szCs w:val="28"/>
        </w:rPr>
        <w:lastRenderedPageBreak/>
        <w:t>Лекция 30</w:t>
      </w:r>
    </w:p>
    <w:p w:rsidR="00562FB9" w:rsidRPr="00A81A64" w:rsidRDefault="00562FB9" w:rsidP="00562FB9">
      <w:pPr>
        <w:ind w:firstLine="0"/>
        <w:contextualSpacing/>
        <w:rPr>
          <w:rStyle w:val="s1"/>
          <w:b w:val="0"/>
          <w:sz w:val="28"/>
          <w:szCs w:val="28"/>
          <w:lang w:val="kk-KZ"/>
        </w:rPr>
      </w:pPr>
      <w:r w:rsidRPr="00A81A64">
        <w:rPr>
          <w:rStyle w:val="s1"/>
          <w:sz w:val="28"/>
          <w:szCs w:val="28"/>
          <w:lang w:val="kk-KZ"/>
        </w:rPr>
        <w:t xml:space="preserve">         1.</w:t>
      </w:r>
      <w:r w:rsidRPr="00A81A64">
        <w:rPr>
          <w:rStyle w:val="s1"/>
          <w:sz w:val="28"/>
          <w:szCs w:val="28"/>
        </w:rPr>
        <w:t>Порядок исчисления</w:t>
      </w:r>
    </w:p>
    <w:p w:rsidR="00562FB9" w:rsidRPr="00A81A64" w:rsidRDefault="00562FB9" w:rsidP="00562FB9">
      <w:pPr>
        <w:tabs>
          <w:tab w:val="left" w:pos="1080"/>
        </w:tabs>
        <w:spacing w:line="190" w:lineRule="atLeast"/>
        <w:ind w:firstLine="567"/>
        <w:rPr>
          <w:b/>
          <w:bCs/>
          <w:sz w:val="28"/>
          <w:szCs w:val="28"/>
          <w:u w:val="single"/>
          <w:lang w:val="kk-KZ"/>
        </w:rPr>
      </w:pPr>
      <w:r w:rsidRPr="00A81A64">
        <w:rPr>
          <w:rStyle w:val="s1"/>
          <w:sz w:val="28"/>
          <w:szCs w:val="28"/>
          <w:lang w:val="kk-KZ"/>
        </w:rPr>
        <w:t>2.С</w:t>
      </w:r>
      <w:r w:rsidRPr="00A81A64">
        <w:rPr>
          <w:rStyle w:val="s1"/>
          <w:sz w:val="28"/>
          <w:szCs w:val="28"/>
        </w:rPr>
        <w:t>роки уплаты и предоставления налоговой декларации</w:t>
      </w:r>
    </w:p>
    <w:p w:rsidR="00562FB9" w:rsidRPr="00562FB9" w:rsidRDefault="00562FB9" w:rsidP="007E2E72">
      <w:pPr>
        <w:tabs>
          <w:tab w:val="left" w:pos="1080"/>
        </w:tabs>
        <w:spacing w:line="190" w:lineRule="atLeast"/>
        <w:ind w:firstLine="567"/>
        <w:rPr>
          <w:b/>
          <w:bCs/>
          <w:sz w:val="28"/>
          <w:szCs w:val="28"/>
          <w:u w:val="single"/>
          <w:lang w:val="kk-KZ"/>
        </w:rPr>
      </w:pPr>
    </w:p>
    <w:p w:rsidR="007E2E72" w:rsidRPr="00E85CB0" w:rsidRDefault="00562FB9" w:rsidP="007E2E72">
      <w:pPr>
        <w:tabs>
          <w:tab w:val="left" w:pos="1080"/>
        </w:tabs>
        <w:spacing w:line="190" w:lineRule="atLeast"/>
        <w:ind w:firstLine="567"/>
        <w:rPr>
          <w:sz w:val="28"/>
          <w:szCs w:val="28"/>
        </w:rPr>
      </w:pPr>
      <w:r>
        <w:rPr>
          <w:b/>
          <w:bCs/>
          <w:sz w:val="28"/>
          <w:szCs w:val="28"/>
          <w:lang w:val="kk-KZ"/>
        </w:rPr>
        <w:t>1.</w:t>
      </w:r>
      <w:r w:rsidR="007E2E72" w:rsidRPr="00E85CB0">
        <w:rPr>
          <w:b/>
          <w:bCs/>
          <w:sz w:val="28"/>
          <w:szCs w:val="28"/>
        </w:rPr>
        <w:t xml:space="preserve">Порядок исчисления и уплаты </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 xml:space="preserve">1. Сумма платы исчисляется плательщиками самостоятельно исходя из фактических объемов эмиссий в окружающую среду и установленных ставок. </w:t>
      </w:r>
    </w:p>
    <w:p w:rsidR="007E2E72" w:rsidRPr="00E85CB0" w:rsidRDefault="007E2E72" w:rsidP="007E2E72">
      <w:pPr>
        <w:autoSpaceDE w:val="0"/>
        <w:autoSpaceDN w:val="0"/>
        <w:adjustRightInd w:val="0"/>
        <w:ind w:firstLine="567"/>
        <w:rPr>
          <w:sz w:val="28"/>
          <w:szCs w:val="28"/>
        </w:rPr>
      </w:pPr>
      <w:r w:rsidRPr="00E85CB0">
        <w:rPr>
          <w:sz w:val="28"/>
          <w:szCs w:val="28"/>
        </w:rPr>
        <w:t>2. Плательщики платы с объемами платежей до 100 месячных расчетных показателей в суммарном годовом объеме вправе выкупить норматив на эмиссии в окружающую среду, установленный органом, выдающим разрешительный документ. Выкуп норматива производится с полной предварительной оплатой за текущий год при оформлении разрешительного документа не позднее 20 марта отчетного налогового периода.</w:t>
      </w:r>
    </w:p>
    <w:p w:rsidR="007E2E72" w:rsidRPr="00E85CB0" w:rsidRDefault="007E2E72" w:rsidP="007E2E72">
      <w:pPr>
        <w:autoSpaceDE w:val="0"/>
        <w:autoSpaceDN w:val="0"/>
        <w:adjustRightInd w:val="0"/>
        <w:ind w:firstLine="567"/>
        <w:rPr>
          <w:sz w:val="28"/>
          <w:szCs w:val="28"/>
        </w:rPr>
      </w:pPr>
      <w:r w:rsidRPr="00E85CB0">
        <w:rPr>
          <w:sz w:val="28"/>
          <w:szCs w:val="28"/>
        </w:rPr>
        <w:t>3. При получении разрешительного документа после срока, установленного пунктом 3 статьи 498 настоящего Кодекса, выкуп норматива производится не позднее 20 числа месяца, следующего за месяцем получения разрешительного документа.</w:t>
      </w:r>
    </w:p>
    <w:p w:rsidR="007E2E72" w:rsidRPr="00E85CB0" w:rsidRDefault="007E2E72" w:rsidP="007E2E72">
      <w:pPr>
        <w:autoSpaceDE w:val="0"/>
        <w:autoSpaceDN w:val="0"/>
        <w:adjustRightInd w:val="0"/>
        <w:ind w:firstLine="567"/>
        <w:rPr>
          <w:sz w:val="28"/>
          <w:szCs w:val="28"/>
        </w:rPr>
      </w:pPr>
      <w:r w:rsidRPr="00E85CB0">
        <w:rPr>
          <w:sz w:val="28"/>
          <w:szCs w:val="28"/>
        </w:rPr>
        <w:t>4. Сумма платы уплачивается в бюджет по месту нахождения источника (объекта) эмиссий в окружающую среду, указанному в разрешительном документе, за исключением передвижных источников загрязнения.</w:t>
      </w:r>
    </w:p>
    <w:p w:rsidR="007E2E72" w:rsidRPr="00E85CB0" w:rsidRDefault="007E2E72" w:rsidP="007E2E72">
      <w:pPr>
        <w:autoSpaceDE w:val="0"/>
        <w:autoSpaceDN w:val="0"/>
        <w:adjustRightInd w:val="0"/>
        <w:ind w:firstLine="567"/>
        <w:rPr>
          <w:sz w:val="28"/>
          <w:szCs w:val="28"/>
        </w:rPr>
      </w:pPr>
      <w:r w:rsidRPr="00E85CB0">
        <w:rPr>
          <w:sz w:val="28"/>
          <w:szCs w:val="28"/>
        </w:rPr>
        <w:t>Сумма платы по передвижным источникам загрязнения вносится в бюджет:</w:t>
      </w:r>
    </w:p>
    <w:p w:rsidR="007E2E72" w:rsidRPr="00E85CB0" w:rsidRDefault="007E2E72" w:rsidP="007E2E72">
      <w:pPr>
        <w:autoSpaceDE w:val="0"/>
        <w:autoSpaceDN w:val="0"/>
        <w:adjustRightInd w:val="0"/>
        <w:ind w:firstLine="567"/>
        <w:rPr>
          <w:sz w:val="28"/>
          <w:szCs w:val="28"/>
        </w:rPr>
      </w:pPr>
      <w:r w:rsidRPr="00E85CB0">
        <w:rPr>
          <w:sz w:val="28"/>
          <w:szCs w:val="28"/>
        </w:rPr>
        <w:t>1) по передвижным источникам, подлежащим государственной регистрации, – по месту регистрации передвижных источников, определяемому уполномоченным государственным органом при проведении такой регистрации;</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2) по передвижным источникам загрязнения, не подлежащим государственной регистрации, – по месту нахождения налогоплательщика.</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5. Текущие суммы платы за фактический объем эмиссий в окружающую среду вносятся плательщиками не позднее 25 числа второго месяца, следующего за отчетным кварталом, за исключением плательщиков, указанных в пунктах 2 и 6 настоящей статьи. </w:t>
      </w:r>
    </w:p>
    <w:p w:rsidR="007E2E72" w:rsidRPr="00E85CB0" w:rsidRDefault="007E2E72" w:rsidP="007E2E72">
      <w:pPr>
        <w:tabs>
          <w:tab w:val="left" w:pos="720"/>
          <w:tab w:val="left" w:pos="1080"/>
          <w:tab w:val="left" w:pos="1260"/>
        </w:tabs>
        <w:spacing w:line="190" w:lineRule="atLeast"/>
        <w:ind w:firstLine="567"/>
        <w:rPr>
          <w:sz w:val="28"/>
          <w:szCs w:val="28"/>
        </w:rPr>
      </w:pPr>
      <w:r w:rsidRPr="00E85CB0">
        <w:rPr>
          <w:sz w:val="28"/>
          <w:szCs w:val="28"/>
        </w:rPr>
        <w:t>6. Налогоплательщики, применяющие специальный налоговый режим для крестьянских или фермерских хозяйств, производят уплату платы в сроки, установленные статьей 446 настоящего Кодекса. </w:t>
      </w:r>
    </w:p>
    <w:p w:rsidR="007E2E72" w:rsidRDefault="007E2E72" w:rsidP="007E2E72">
      <w:pPr>
        <w:tabs>
          <w:tab w:val="left" w:pos="720"/>
          <w:tab w:val="left" w:pos="1080"/>
        </w:tabs>
        <w:spacing w:line="190" w:lineRule="atLeast"/>
        <w:ind w:firstLine="567"/>
        <w:rPr>
          <w:sz w:val="28"/>
          <w:szCs w:val="28"/>
        </w:rPr>
      </w:pPr>
    </w:p>
    <w:p w:rsidR="00562FB9" w:rsidRPr="00A81A64" w:rsidRDefault="00562FB9" w:rsidP="00562FB9">
      <w:pPr>
        <w:tabs>
          <w:tab w:val="left" w:pos="1080"/>
        </w:tabs>
        <w:spacing w:line="190" w:lineRule="atLeast"/>
        <w:ind w:firstLine="567"/>
        <w:rPr>
          <w:b/>
          <w:bCs/>
          <w:sz w:val="28"/>
          <w:szCs w:val="28"/>
          <w:u w:val="single"/>
          <w:lang w:val="kk-KZ"/>
        </w:rPr>
      </w:pPr>
      <w:r w:rsidRPr="00A81A64">
        <w:rPr>
          <w:rStyle w:val="s1"/>
          <w:sz w:val="28"/>
          <w:szCs w:val="28"/>
          <w:lang w:val="kk-KZ"/>
        </w:rPr>
        <w:t>2.С</w:t>
      </w:r>
      <w:r w:rsidRPr="00A81A64">
        <w:rPr>
          <w:rStyle w:val="s1"/>
          <w:sz w:val="28"/>
          <w:szCs w:val="28"/>
        </w:rPr>
        <w:t>роки уплаты и предоставления налоговой декларации</w:t>
      </w:r>
    </w:p>
    <w:p w:rsidR="007E2E72" w:rsidRPr="00E85CB0" w:rsidRDefault="007E2E72" w:rsidP="007E2E72">
      <w:pPr>
        <w:autoSpaceDE w:val="0"/>
        <w:autoSpaceDN w:val="0"/>
        <w:adjustRightInd w:val="0"/>
        <w:ind w:firstLine="567"/>
        <w:rPr>
          <w:sz w:val="28"/>
          <w:szCs w:val="28"/>
        </w:rPr>
      </w:pPr>
      <w:r w:rsidRPr="00E85CB0">
        <w:rPr>
          <w:sz w:val="28"/>
          <w:szCs w:val="28"/>
        </w:rPr>
        <w:t>1. Плательщики платы представляют в налоговые органы декларацию по месту нахождения объекта загрязнения, за исключением декларации по передвижным источникам загрязнения.</w:t>
      </w:r>
    </w:p>
    <w:p w:rsidR="007E2E72" w:rsidRPr="00E85CB0" w:rsidRDefault="007E2E72" w:rsidP="007E2E72">
      <w:pPr>
        <w:autoSpaceDE w:val="0"/>
        <w:autoSpaceDN w:val="0"/>
        <w:adjustRightInd w:val="0"/>
        <w:ind w:firstLine="567"/>
        <w:rPr>
          <w:sz w:val="28"/>
          <w:szCs w:val="28"/>
        </w:rPr>
      </w:pPr>
      <w:r w:rsidRPr="00E85CB0">
        <w:rPr>
          <w:sz w:val="28"/>
          <w:szCs w:val="28"/>
        </w:rPr>
        <w:t>По передвижным источникам загрязнения декларация представляется в налоговые органы:</w:t>
      </w:r>
    </w:p>
    <w:p w:rsidR="007E2E72" w:rsidRPr="00E85CB0" w:rsidRDefault="007E2E72" w:rsidP="007E2E72">
      <w:pPr>
        <w:autoSpaceDE w:val="0"/>
        <w:autoSpaceDN w:val="0"/>
        <w:adjustRightInd w:val="0"/>
        <w:ind w:firstLine="567"/>
        <w:rPr>
          <w:sz w:val="28"/>
          <w:szCs w:val="28"/>
        </w:rPr>
      </w:pPr>
      <w:r w:rsidRPr="00E85CB0">
        <w:rPr>
          <w:sz w:val="28"/>
          <w:szCs w:val="28"/>
        </w:rPr>
        <w:t xml:space="preserve">1) по передвижным источникам, подлежащим государственной регистрации, – по месту регистрации передвижных источников, определяемому </w:t>
      </w:r>
      <w:r w:rsidRPr="00E85CB0">
        <w:rPr>
          <w:sz w:val="28"/>
          <w:szCs w:val="28"/>
        </w:rPr>
        <w:lastRenderedPageBreak/>
        <w:t>уполномоченным государственным органом при проведении такой регистрации;</w:t>
      </w:r>
    </w:p>
    <w:p w:rsidR="007E2E72" w:rsidRPr="00E85CB0" w:rsidRDefault="007E2E72" w:rsidP="007E2E72">
      <w:pPr>
        <w:tabs>
          <w:tab w:val="left" w:pos="0"/>
        </w:tabs>
        <w:spacing w:line="190" w:lineRule="atLeast"/>
        <w:ind w:firstLine="567"/>
        <w:rPr>
          <w:sz w:val="28"/>
          <w:szCs w:val="28"/>
        </w:rPr>
      </w:pPr>
      <w:r w:rsidRPr="00E85CB0">
        <w:rPr>
          <w:sz w:val="28"/>
          <w:szCs w:val="28"/>
        </w:rPr>
        <w:t>2) по передвижным источникам загрязнения, не подлежащим государственной регистрации, – по месту нахождения налогоплательщика.</w:t>
      </w:r>
    </w:p>
    <w:p w:rsidR="007E2E72" w:rsidRPr="00E85CB0" w:rsidRDefault="007E2E72" w:rsidP="007E2E72">
      <w:pPr>
        <w:tabs>
          <w:tab w:val="left" w:pos="0"/>
        </w:tabs>
        <w:spacing w:line="190" w:lineRule="atLeast"/>
        <w:ind w:firstLine="567"/>
        <w:rPr>
          <w:sz w:val="28"/>
          <w:szCs w:val="28"/>
        </w:rPr>
      </w:pPr>
      <w:r w:rsidRPr="00E85CB0">
        <w:rPr>
          <w:sz w:val="28"/>
          <w:szCs w:val="28"/>
        </w:rPr>
        <w:t>2. Декларация представляется плательщиками платы, за исключением указанных в пунктах 3 и 5 настоящей статьи, ежеквартально не позднее 15 числа второго месяца, следующего за отчетным кварталом. </w:t>
      </w:r>
    </w:p>
    <w:p w:rsidR="007E2E72" w:rsidRPr="00E85CB0" w:rsidRDefault="007E2E72" w:rsidP="007E2E72">
      <w:pPr>
        <w:tabs>
          <w:tab w:val="left" w:pos="0"/>
        </w:tabs>
        <w:spacing w:line="190" w:lineRule="atLeast"/>
        <w:ind w:firstLine="567"/>
        <w:rPr>
          <w:sz w:val="28"/>
          <w:szCs w:val="28"/>
        </w:rPr>
      </w:pPr>
      <w:r w:rsidRPr="00E85CB0">
        <w:rPr>
          <w:sz w:val="28"/>
          <w:szCs w:val="28"/>
        </w:rPr>
        <w:t>3. Плательщики платы с объемами платежей до 100 месячных расчетных показателей в суммарном годовом объеме представляют декларацию не позднее 20 марта отчетного налогового периода.</w:t>
      </w:r>
    </w:p>
    <w:p w:rsidR="007E2E72" w:rsidRPr="00E85CB0" w:rsidRDefault="007E2E72" w:rsidP="007E2E72">
      <w:pPr>
        <w:tabs>
          <w:tab w:val="left" w:pos="12"/>
          <w:tab w:val="left" w:pos="720"/>
          <w:tab w:val="left" w:pos="1080"/>
        </w:tabs>
        <w:spacing w:line="190" w:lineRule="atLeast"/>
        <w:ind w:firstLine="567"/>
        <w:rPr>
          <w:sz w:val="28"/>
          <w:szCs w:val="28"/>
        </w:rPr>
      </w:pPr>
      <w:r w:rsidRPr="00E85CB0">
        <w:rPr>
          <w:sz w:val="28"/>
          <w:szCs w:val="28"/>
        </w:rPr>
        <w:t>4. В случае оформления разрешительного документа после срока, установленного пунктом 3 настоящей статьи, указанные плательщики представляют декларацию не позднее 20 числа месяца, следующего за месяцем получения разрешительного документа.</w:t>
      </w:r>
    </w:p>
    <w:p w:rsidR="007E2E72" w:rsidRPr="00E85CB0" w:rsidRDefault="007E2E72" w:rsidP="007E2E72">
      <w:pPr>
        <w:tabs>
          <w:tab w:val="left" w:pos="0"/>
        </w:tabs>
        <w:spacing w:line="190" w:lineRule="atLeast"/>
        <w:ind w:firstLine="567"/>
        <w:rPr>
          <w:b/>
          <w:bCs/>
          <w:sz w:val="28"/>
          <w:szCs w:val="28"/>
        </w:rPr>
      </w:pPr>
      <w:r w:rsidRPr="00E85CB0">
        <w:rPr>
          <w:sz w:val="28"/>
          <w:szCs w:val="28"/>
        </w:rPr>
        <w:t>5. Налогоплательщики, применяющие специальный налоговый режим для крестьянских или фермерских хозяйств, декларацию по плате не представляют.</w:t>
      </w:r>
    </w:p>
    <w:p w:rsidR="007E2E72" w:rsidRDefault="007E2E72" w:rsidP="007E2E72">
      <w:pPr>
        <w:widowControl w:val="0"/>
        <w:tabs>
          <w:tab w:val="left" w:pos="720"/>
          <w:tab w:val="left" w:pos="1080"/>
        </w:tabs>
        <w:spacing w:line="320" w:lineRule="exact"/>
        <w:jc w:val="center"/>
        <w:rPr>
          <w:b/>
          <w:color w:val="auto"/>
          <w:sz w:val="28"/>
          <w:szCs w:val="28"/>
          <w:lang w:val="kk-KZ"/>
        </w:rPr>
      </w:pPr>
    </w:p>
    <w:p w:rsidR="00D133E6" w:rsidRPr="00A81A64" w:rsidRDefault="00D133E6" w:rsidP="00D133E6">
      <w:pPr>
        <w:shd w:val="clear" w:color="auto" w:fill="FFFFFF"/>
        <w:textAlignment w:val="baseline"/>
        <w:outlineLvl w:val="1"/>
        <w:rPr>
          <w:b/>
          <w:bCs/>
          <w:sz w:val="28"/>
          <w:szCs w:val="28"/>
          <w:lang w:val="kk-KZ"/>
        </w:rPr>
      </w:pPr>
      <w:r w:rsidRPr="00A81A64">
        <w:rPr>
          <w:b/>
          <w:bCs/>
          <w:sz w:val="28"/>
          <w:szCs w:val="28"/>
          <w:lang w:val="kk-KZ"/>
        </w:rPr>
        <w:t>Контрольные вопросы:</w:t>
      </w:r>
    </w:p>
    <w:p w:rsidR="00D133E6" w:rsidRPr="00A81A64" w:rsidRDefault="00D133E6" w:rsidP="00C33838">
      <w:pPr>
        <w:pStyle w:val="a3"/>
        <w:numPr>
          <w:ilvl w:val="1"/>
          <w:numId w:val="67"/>
        </w:numPr>
        <w:shd w:val="clear" w:color="auto" w:fill="FFFFFF"/>
        <w:textAlignment w:val="baseline"/>
        <w:outlineLvl w:val="1"/>
        <w:rPr>
          <w:bCs/>
          <w:sz w:val="28"/>
          <w:szCs w:val="28"/>
          <w:lang w:val="kk-KZ"/>
        </w:rPr>
      </w:pPr>
      <w:r w:rsidRPr="00A81A64">
        <w:rPr>
          <w:bCs/>
          <w:sz w:val="28"/>
          <w:szCs w:val="28"/>
          <w:lang w:val="kk-KZ"/>
        </w:rPr>
        <w:t>На основании какого документа осуществляется специальное природопользование?</w:t>
      </w:r>
    </w:p>
    <w:p w:rsidR="00D133E6" w:rsidRPr="00A81A64" w:rsidRDefault="00D133E6" w:rsidP="00C33838">
      <w:pPr>
        <w:pStyle w:val="a3"/>
        <w:numPr>
          <w:ilvl w:val="1"/>
          <w:numId w:val="67"/>
        </w:numPr>
        <w:shd w:val="clear" w:color="auto" w:fill="FFFFFF"/>
        <w:textAlignment w:val="baseline"/>
        <w:outlineLvl w:val="1"/>
        <w:rPr>
          <w:bCs/>
          <w:sz w:val="28"/>
          <w:szCs w:val="28"/>
          <w:lang w:val="kk-KZ"/>
        </w:rPr>
      </w:pPr>
      <w:r w:rsidRPr="00A81A64">
        <w:rPr>
          <w:bCs/>
          <w:sz w:val="28"/>
          <w:szCs w:val="28"/>
          <w:lang w:val="kk-KZ"/>
        </w:rPr>
        <w:t>Кто является плательщиком  платы?</w:t>
      </w:r>
    </w:p>
    <w:p w:rsidR="00D133E6" w:rsidRPr="00A81A64" w:rsidRDefault="00D133E6" w:rsidP="00C33838">
      <w:pPr>
        <w:pStyle w:val="a3"/>
        <w:numPr>
          <w:ilvl w:val="1"/>
          <w:numId w:val="67"/>
        </w:numPr>
        <w:shd w:val="clear" w:color="auto" w:fill="FFFFFF"/>
        <w:textAlignment w:val="baseline"/>
        <w:outlineLvl w:val="1"/>
        <w:rPr>
          <w:bCs/>
          <w:sz w:val="28"/>
          <w:szCs w:val="28"/>
          <w:lang w:val="kk-KZ"/>
        </w:rPr>
      </w:pPr>
      <w:r w:rsidRPr="00A81A64">
        <w:rPr>
          <w:color w:val="333333"/>
          <w:sz w:val="28"/>
          <w:szCs w:val="28"/>
          <w:lang w:val="kk-KZ"/>
        </w:rPr>
        <w:t>Что является о</w:t>
      </w:r>
      <w:r w:rsidRPr="00A81A64">
        <w:rPr>
          <w:color w:val="333333"/>
          <w:sz w:val="28"/>
          <w:szCs w:val="28"/>
        </w:rPr>
        <w:t>бъект</w:t>
      </w:r>
      <w:r w:rsidRPr="00A81A64">
        <w:rPr>
          <w:color w:val="333333"/>
          <w:sz w:val="28"/>
          <w:szCs w:val="28"/>
          <w:lang w:val="kk-KZ"/>
        </w:rPr>
        <w:t>ом</w:t>
      </w:r>
      <w:r w:rsidRPr="00A81A64">
        <w:rPr>
          <w:color w:val="333333"/>
          <w:sz w:val="28"/>
          <w:szCs w:val="28"/>
        </w:rPr>
        <w:t xml:space="preserve"> налогообложения</w:t>
      </w:r>
      <w:r w:rsidRPr="00A81A64">
        <w:rPr>
          <w:color w:val="333333"/>
          <w:sz w:val="28"/>
          <w:szCs w:val="28"/>
          <w:lang w:val="kk-KZ"/>
        </w:rPr>
        <w:t>?</w:t>
      </w:r>
    </w:p>
    <w:p w:rsidR="00D133E6" w:rsidRPr="00A81A64" w:rsidRDefault="00D133E6" w:rsidP="00C33838">
      <w:pPr>
        <w:pStyle w:val="a3"/>
        <w:numPr>
          <w:ilvl w:val="1"/>
          <w:numId w:val="67"/>
        </w:numPr>
        <w:shd w:val="clear" w:color="auto" w:fill="FFFFFF"/>
        <w:textAlignment w:val="baseline"/>
        <w:outlineLvl w:val="1"/>
        <w:rPr>
          <w:bCs/>
          <w:sz w:val="28"/>
          <w:szCs w:val="28"/>
          <w:lang w:val="kk-KZ"/>
        </w:rPr>
      </w:pPr>
      <w:r w:rsidRPr="00A81A64">
        <w:rPr>
          <w:color w:val="333333"/>
          <w:sz w:val="28"/>
          <w:szCs w:val="28"/>
          <w:lang w:val="kk-KZ"/>
        </w:rPr>
        <w:t>Как определяются ставки платы?</w:t>
      </w:r>
    </w:p>
    <w:p w:rsidR="00D133E6" w:rsidRPr="00A81A64" w:rsidRDefault="00D133E6" w:rsidP="00C33838">
      <w:pPr>
        <w:pStyle w:val="a3"/>
        <w:numPr>
          <w:ilvl w:val="1"/>
          <w:numId w:val="67"/>
        </w:numPr>
        <w:shd w:val="clear" w:color="auto" w:fill="FFFFFF"/>
        <w:textAlignment w:val="baseline"/>
        <w:outlineLvl w:val="1"/>
        <w:rPr>
          <w:bCs/>
          <w:sz w:val="28"/>
          <w:szCs w:val="28"/>
          <w:lang w:val="kk-KZ"/>
        </w:rPr>
      </w:pPr>
      <w:r w:rsidRPr="00A81A64">
        <w:rPr>
          <w:bCs/>
          <w:sz w:val="28"/>
          <w:szCs w:val="28"/>
          <w:lang w:val="kk-KZ"/>
        </w:rPr>
        <w:t>Налоговый период?</w:t>
      </w:r>
    </w:p>
    <w:p w:rsidR="00D133E6" w:rsidRPr="00A81A64" w:rsidRDefault="00D133E6" w:rsidP="00C33838">
      <w:pPr>
        <w:pStyle w:val="a3"/>
        <w:numPr>
          <w:ilvl w:val="1"/>
          <w:numId w:val="67"/>
        </w:numPr>
        <w:shd w:val="clear" w:color="auto" w:fill="FFFFFF"/>
        <w:textAlignment w:val="baseline"/>
        <w:outlineLvl w:val="1"/>
        <w:rPr>
          <w:bCs/>
          <w:sz w:val="28"/>
          <w:szCs w:val="28"/>
          <w:lang w:val="kk-KZ"/>
        </w:rPr>
      </w:pPr>
      <w:r w:rsidRPr="00A81A64">
        <w:rPr>
          <w:color w:val="333333"/>
          <w:sz w:val="28"/>
          <w:szCs w:val="28"/>
          <w:lang w:val="kk-KZ"/>
        </w:rPr>
        <w:t>Каков п</w:t>
      </w:r>
      <w:r w:rsidRPr="00A81A64">
        <w:rPr>
          <w:color w:val="333333"/>
          <w:sz w:val="28"/>
          <w:szCs w:val="28"/>
        </w:rPr>
        <w:t>орядок исчисления и срок уплаты фиксированного налога</w:t>
      </w:r>
      <w:r w:rsidRPr="00A81A64">
        <w:rPr>
          <w:color w:val="333333"/>
          <w:sz w:val="28"/>
          <w:szCs w:val="28"/>
          <w:lang w:val="kk-KZ"/>
        </w:rPr>
        <w:t>?</w:t>
      </w:r>
    </w:p>
    <w:p w:rsidR="007E2E72" w:rsidRPr="00A81A64"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7E2E72" w:rsidRDefault="007E2E72" w:rsidP="00A81A64">
      <w:pPr>
        <w:widowControl w:val="0"/>
        <w:tabs>
          <w:tab w:val="left" w:pos="720"/>
          <w:tab w:val="left" w:pos="1080"/>
        </w:tabs>
        <w:spacing w:line="320" w:lineRule="exact"/>
        <w:ind w:firstLine="0"/>
        <w:rPr>
          <w:b/>
          <w:color w:val="auto"/>
          <w:sz w:val="28"/>
          <w:szCs w:val="28"/>
          <w:lang w:val="kk-KZ"/>
        </w:rPr>
      </w:pPr>
    </w:p>
    <w:p w:rsidR="007E2E72" w:rsidRDefault="007E2E72" w:rsidP="00562FB9">
      <w:pPr>
        <w:widowControl w:val="0"/>
        <w:tabs>
          <w:tab w:val="left" w:pos="720"/>
          <w:tab w:val="left" w:pos="1080"/>
        </w:tabs>
        <w:spacing w:line="320" w:lineRule="exact"/>
        <w:ind w:firstLine="0"/>
        <w:rPr>
          <w:b/>
          <w:color w:val="auto"/>
          <w:sz w:val="28"/>
          <w:szCs w:val="28"/>
          <w:lang w:val="kk-KZ"/>
        </w:rPr>
      </w:pPr>
    </w:p>
    <w:p w:rsidR="007E2E72" w:rsidRDefault="007E2E72" w:rsidP="007E2E72">
      <w:pPr>
        <w:widowControl w:val="0"/>
        <w:tabs>
          <w:tab w:val="left" w:pos="720"/>
          <w:tab w:val="left" w:pos="1080"/>
        </w:tabs>
        <w:spacing w:line="320" w:lineRule="exact"/>
        <w:jc w:val="center"/>
        <w:rPr>
          <w:b/>
          <w:color w:val="auto"/>
          <w:sz w:val="28"/>
          <w:szCs w:val="28"/>
          <w:lang w:val="kk-KZ"/>
        </w:rPr>
      </w:pPr>
    </w:p>
    <w:p w:rsidR="00A81A64" w:rsidRDefault="00A81A64" w:rsidP="00A81A64">
      <w:pPr>
        <w:jc w:val="center"/>
        <w:rPr>
          <w:b/>
          <w:bCs/>
          <w:sz w:val="28"/>
          <w:szCs w:val="28"/>
          <w:lang w:val="kk-KZ"/>
        </w:rPr>
      </w:pPr>
      <w:r>
        <w:rPr>
          <w:b/>
          <w:bCs/>
          <w:sz w:val="28"/>
          <w:szCs w:val="28"/>
          <w:lang w:val="kk-KZ"/>
        </w:rPr>
        <w:lastRenderedPageBreak/>
        <w:t>Рекомендуемая литература</w:t>
      </w:r>
    </w:p>
    <w:p w:rsidR="00A81A64" w:rsidRPr="001E0430" w:rsidRDefault="00A81A64" w:rsidP="00A81A64">
      <w:pPr>
        <w:jc w:val="center"/>
        <w:rPr>
          <w:b/>
          <w:bCs/>
          <w:sz w:val="28"/>
          <w:szCs w:val="28"/>
          <w:lang w:val="kk-KZ"/>
        </w:rPr>
      </w:pPr>
    </w:p>
    <w:p w:rsidR="00A81A64" w:rsidRDefault="00A81A64" w:rsidP="00A81A64">
      <w:pPr>
        <w:rPr>
          <w:b/>
          <w:bCs/>
          <w:sz w:val="28"/>
          <w:szCs w:val="28"/>
          <w:lang w:val="kk-KZ"/>
        </w:rPr>
      </w:pPr>
      <w:r w:rsidRPr="00696948">
        <w:rPr>
          <w:b/>
          <w:bCs/>
          <w:sz w:val="28"/>
          <w:szCs w:val="28"/>
        </w:rPr>
        <w:t>Основная литерат</w:t>
      </w:r>
      <w:r w:rsidRPr="00696948">
        <w:rPr>
          <w:b/>
          <w:bCs/>
          <w:sz w:val="28"/>
          <w:szCs w:val="28"/>
          <w:lang w:val="kk-KZ"/>
        </w:rPr>
        <w:t>у</w:t>
      </w:r>
      <w:r w:rsidRPr="00696948">
        <w:rPr>
          <w:b/>
          <w:bCs/>
          <w:sz w:val="28"/>
          <w:szCs w:val="28"/>
        </w:rPr>
        <w:t>ра</w:t>
      </w:r>
    </w:p>
    <w:p w:rsidR="00B26D50" w:rsidRPr="00B26D50" w:rsidRDefault="00B26D50" w:rsidP="00A81A64">
      <w:pPr>
        <w:rPr>
          <w:b/>
          <w:bCs/>
          <w:sz w:val="28"/>
          <w:szCs w:val="28"/>
          <w:lang w:val="kk-KZ"/>
        </w:rPr>
      </w:pPr>
    </w:p>
    <w:p w:rsidR="00A81A64" w:rsidRPr="00696948" w:rsidRDefault="00A81A64" w:rsidP="00A81A64">
      <w:pPr>
        <w:numPr>
          <w:ilvl w:val="0"/>
          <w:numId w:val="72"/>
        </w:numPr>
        <w:tabs>
          <w:tab w:val="left" w:pos="284"/>
        </w:tabs>
        <w:ind w:left="0" w:firstLine="0"/>
        <w:contextualSpacing/>
        <w:rPr>
          <w:sz w:val="28"/>
          <w:szCs w:val="28"/>
        </w:rPr>
      </w:pPr>
      <w:r w:rsidRPr="00696948">
        <w:rPr>
          <w:sz w:val="28"/>
          <w:szCs w:val="28"/>
        </w:rPr>
        <w:t>Ержанов М.С., Ержанова А.М., Жакипбеков Д.С.</w:t>
      </w:r>
      <w:r w:rsidRPr="00696948">
        <w:rPr>
          <w:sz w:val="28"/>
          <w:szCs w:val="28"/>
          <w:lang w:val="kk-KZ"/>
        </w:rPr>
        <w:t xml:space="preserve"> Налоговый учет и налоговая отчетность: в схемах и таблицах. Учебно-практическое пособие, Экономика, Алматы 20</w:t>
      </w:r>
      <w:r w:rsidRPr="00696948">
        <w:rPr>
          <w:sz w:val="28"/>
          <w:szCs w:val="28"/>
        </w:rPr>
        <w:t xml:space="preserve">10 </w:t>
      </w:r>
      <w:r w:rsidRPr="00696948">
        <w:rPr>
          <w:sz w:val="28"/>
          <w:szCs w:val="28"/>
          <w:lang w:val="kk-KZ"/>
        </w:rPr>
        <w:t>г. С. 272</w:t>
      </w:r>
    </w:p>
    <w:p w:rsidR="00A81A64" w:rsidRPr="00696948" w:rsidRDefault="00A81A64" w:rsidP="00A81A64">
      <w:pPr>
        <w:numPr>
          <w:ilvl w:val="0"/>
          <w:numId w:val="72"/>
        </w:numPr>
        <w:tabs>
          <w:tab w:val="clear" w:pos="360"/>
          <w:tab w:val="left" w:pos="284"/>
          <w:tab w:val="num" w:pos="786"/>
        </w:tabs>
        <w:autoSpaceDE w:val="0"/>
        <w:autoSpaceDN w:val="0"/>
        <w:adjustRightInd w:val="0"/>
        <w:ind w:left="0" w:firstLine="0"/>
        <w:jc w:val="left"/>
        <w:rPr>
          <w:sz w:val="28"/>
          <w:szCs w:val="28"/>
        </w:rPr>
      </w:pPr>
      <w:r w:rsidRPr="00696948">
        <w:rPr>
          <w:bCs/>
          <w:sz w:val="28"/>
          <w:szCs w:val="28"/>
        </w:rPr>
        <w:t>Жакипбеков С.Т.</w:t>
      </w:r>
      <w:r w:rsidRPr="00696948">
        <w:rPr>
          <w:sz w:val="28"/>
          <w:szCs w:val="28"/>
        </w:rPr>
        <w:t xml:space="preserve"> Регулирование и контроль налоговых обязательств : учебное пособие / С. Т. Жакипбеков. - Алматы : ТОО "Ex Libris", 2012. - 130 с</w:t>
      </w:r>
    </w:p>
    <w:p w:rsidR="00A81A64" w:rsidRPr="00696948" w:rsidRDefault="00A81A64" w:rsidP="00A81A64">
      <w:pPr>
        <w:numPr>
          <w:ilvl w:val="0"/>
          <w:numId w:val="72"/>
        </w:numPr>
        <w:tabs>
          <w:tab w:val="clear" w:pos="360"/>
          <w:tab w:val="left" w:pos="284"/>
          <w:tab w:val="num" w:pos="786"/>
        </w:tabs>
        <w:ind w:left="0" w:firstLine="0"/>
        <w:contextualSpacing/>
        <w:rPr>
          <w:sz w:val="28"/>
          <w:szCs w:val="28"/>
        </w:rPr>
      </w:pPr>
      <w:r w:rsidRPr="00696948">
        <w:rPr>
          <w:sz w:val="28"/>
          <w:szCs w:val="28"/>
        </w:rPr>
        <w:t>Султанова Б.Б. Налоговый учет: учеб.пособие. – Алматы: Экономика, 2007. -250 с.</w:t>
      </w:r>
    </w:p>
    <w:p w:rsidR="00A81A64" w:rsidRPr="00696948" w:rsidRDefault="00A81A64" w:rsidP="00A81A64">
      <w:pPr>
        <w:numPr>
          <w:ilvl w:val="0"/>
          <w:numId w:val="72"/>
        </w:numPr>
        <w:tabs>
          <w:tab w:val="clear" w:pos="360"/>
          <w:tab w:val="left" w:pos="284"/>
          <w:tab w:val="num" w:pos="786"/>
        </w:tabs>
        <w:ind w:left="0" w:firstLine="0"/>
        <w:contextualSpacing/>
        <w:rPr>
          <w:sz w:val="28"/>
          <w:szCs w:val="28"/>
        </w:rPr>
      </w:pPr>
      <w:r w:rsidRPr="00696948">
        <w:rPr>
          <w:sz w:val="28"/>
          <w:szCs w:val="28"/>
        </w:rPr>
        <w:t>Попонова Н.А. Организация налогового учета и налогового контроля: Учебное пособие / Н.А.Попонова, Г.Г.Нестерова, А.В.Терзиди. – М.: Изд-во Эксмо, 2006.</w:t>
      </w:r>
    </w:p>
    <w:p w:rsidR="00A81A64" w:rsidRPr="00696948" w:rsidRDefault="00A81A64" w:rsidP="00A81A64">
      <w:pPr>
        <w:numPr>
          <w:ilvl w:val="0"/>
          <w:numId w:val="72"/>
        </w:numPr>
        <w:tabs>
          <w:tab w:val="clear" w:pos="360"/>
          <w:tab w:val="left" w:pos="284"/>
          <w:tab w:val="num" w:pos="786"/>
        </w:tabs>
        <w:ind w:left="0" w:firstLine="0"/>
        <w:contextualSpacing/>
        <w:rPr>
          <w:sz w:val="28"/>
          <w:szCs w:val="28"/>
        </w:rPr>
      </w:pPr>
      <w:r w:rsidRPr="00696948">
        <w:rPr>
          <w:sz w:val="28"/>
          <w:szCs w:val="28"/>
        </w:rPr>
        <w:t>Нестеренко Н.А. Налоговый учет/ Н.А.Нестеренко, Е.С.Цепилова. – Ростов н/Д: Феникс, 2008.</w:t>
      </w:r>
    </w:p>
    <w:p w:rsidR="00A81A64" w:rsidRPr="00696948" w:rsidRDefault="00A81A64" w:rsidP="00A81A64">
      <w:pPr>
        <w:numPr>
          <w:ilvl w:val="0"/>
          <w:numId w:val="72"/>
        </w:numPr>
        <w:tabs>
          <w:tab w:val="clear" w:pos="360"/>
          <w:tab w:val="left" w:pos="284"/>
          <w:tab w:val="num" w:pos="786"/>
        </w:tabs>
        <w:ind w:left="0" w:firstLine="0"/>
        <w:contextualSpacing/>
        <w:rPr>
          <w:sz w:val="28"/>
          <w:szCs w:val="28"/>
        </w:rPr>
      </w:pPr>
      <w:r w:rsidRPr="00696948">
        <w:rPr>
          <w:bCs/>
          <w:sz w:val="28"/>
          <w:szCs w:val="28"/>
        </w:rPr>
        <w:t>Тарасова В.Ф.</w:t>
      </w:r>
      <w:r w:rsidRPr="00696948">
        <w:rPr>
          <w:sz w:val="28"/>
          <w:szCs w:val="28"/>
        </w:rPr>
        <w:t xml:space="preserve"> Налоги и налогообложение : учебное пособие; Рекомендовано УМО по образованию РФ / В. Ф. Тарасова, Т. В. Савченко, Л. Н. Семыкина. - М. : КНОРУС, 2005. - 288 с</w:t>
      </w:r>
    </w:p>
    <w:p w:rsidR="00A81A64" w:rsidRPr="00B26D50" w:rsidRDefault="00A81A64" w:rsidP="00A81A64">
      <w:pPr>
        <w:numPr>
          <w:ilvl w:val="0"/>
          <w:numId w:val="72"/>
        </w:numPr>
        <w:tabs>
          <w:tab w:val="clear" w:pos="360"/>
          <w:tab w:val="left" w:pos="284"/>
          <w:tab w:val="num" w:pos="786"/>
        </w:tabs>
        <w:ind w:left="0" w:firstLine="0"/>
        <w:contextualSpacing/>
        <w:rPr>
          <w:sz w:val="28"/>
          <w:szCs w:val="28"/>
        </w:rPr>
      </w:pPr>
      <w:r w:rsidRPr="00696948">
        <w:rPr>
          <w:sz w:val="28"/>
          <w:szCs w:val="28"/>
        </w:rPr>
        <w:t>Попонова Н.А. Организация налогового учета и налогового контроля: Учебное пособие / Н.А.Попонова, Г.Г.Нестерова, А.В.Терзиди. – М.: Изд-во Эксмо, 2006-456с</w:t>
      </w:r>
    </w:p>
    <w:p w:rsidR="00B26D50" w:rsidRPr="00696948" w:rsidRDefault="00B26D50" w:rsidP="00B26D50">
      <w:pPr>
        <w:tabs>
          <w:tab w:val="left" w:pos="284"/>
        </w:tabs>
        <w:ind w:firstLine="0"/>
        <w:contextualSpacing/>
        <w:rPr>
          <w:sz w:val="28"/>
          <w:szCs w:val="28"/>
        </w:rPr>
      </w:pPr>
    </w:p>
    <w:p w:rsidR="00A81A64" w:rsidRDefault="00A81A64" w:rsidP="00A81A64">
      <w:pPr>
        <w:rPr>
          <w:b/>
          <w:sz w:val="28"/>
          <w:szCs w:val="28"/>
          <w:lang w:val="kk-KZ"/>
        </w:rPr>
      </w:pPr>
      <w:r w:rsidRPr="00696948">
        <w:rPr>
          <w:b/>
          <w:sz w:val="28"/>
          <w:szCs w:val="28"/>
        </w:rPr>
        <w:t>Дополнительная литература</w:t>
      </w:r>
    </w:p>
    <w:p w:rsidR="00B26D50" w:rsidRPr="00B26D50" w:rsidRDefault="00B26D50" w:rsidP="00A81A64">
      <w:pPr>
        <w:rPr>
          <w:b/>
          <w:sz w:val="28"/>
          <w:szCs w:val="28"/>
          <w:lang w:val="kk-KZ"/>
        </w:rPr>
      </w:pPr>
    </w:p>
    <w:p w:rsidR="00A81A64" w:rsidRPr="00696948" w:rsidRDefault="00A81A64" w:rsidP="00B26D50">
      <w:pPr>
        <w:pStyle w:val="a3"/>
        <w:tabs>
          <w:tab w:val="left" w:pos="142"/>
        </w:tabs>
        <w:ind w:left="0" w:firstLine="0"/>
        <w:rPr>
          <w:sz w:val="28"/>
          <w:szCs w:val="28"/>
        </w:rPr>
      </w:pPr>
      <w:r>
        <w:rPr>
          <w:sz w:val="28"/>
          <w:szCs w:val="28"/>
          <w:lang w:val="kk-KZ"/>
        </w:rPr>
        <w:t>8</w:t>
      </w:r>
      <w:r w:rsidRPr="00696948">
        <w:rPr>
          <w:sz w:val="28"/>
          <w:szCs w:val="28"/>
        </w:rPr>
        <w:t>.Кодекс Республики Казахстан «О налогах и других обязательных платежах в бюджет» (с изменениями и дополнениями на 01.01.201</w:t>
      </w:r>
      <w:r>
        <w:rPr>
          <w:sz w:val="28"/>
          <w:szCs w:val="28"/>
          <w:lang w:val="kk-KZ"/>
        </w:rPr>
        <w:t>8</w:t>
      </w:r>
      <w:r w:rsidRPr="00696948">
        <w:rPr>
          <w:sz w:val="28"/>
          <w:szCs w:val="28"/>
        </w:rPr>
        <w:t xml:space="preserve">) </w:t>
      </w:r>
    </w:p>
    <w:p w:rsidR="00A81A64" w:rsidRPr="00696948" w:rsidRDefault="00A81A64" w:rsidP="00B26D50">
      <w:pPr>
        <w:tabs>
          <w:tab w:val="left" w:pos="142"/>
          <w:tab w:val="left" w:pos="284"/>
          <w:tab w:val="left" w:pos="709"/>
          <w:tab w:val="left" w:pos="851"/>
          <w:tab w:val="left" w:pos="993"/>
        </w:tabs>
        <w:ind w:firstLine="0"/>
        <w:contextualSpacing/>
        <w:rPr>
          <w:sz w:val="28"/>
          <w:szCs w:val="28"/>
        </w:rPr>
      </w:pPr>
      <w:r>
        <w:rPr>
          <w:sz w:val="28"/>
          <w:szCs w:val="28"/>
          <w:lang w:val="kk-KZ"/>
        </w:rPr>
        <w:t>9</w:t>
      </w:r>
      <w:r w:rsidRPr="00696948">
        <w:rPr>
          <w:sz w:val="28"/>
          <w:szCs w:val="28"/>
        </w:rPr>
        <w:t>.Тюмина М.А. Налоговый учет и отчетность: учебное пособие/ М.А.Тюмина – Ростов н/Д: Феникс, 2008. – 258с</w:t>
      </w:r>
    </w:p>
    <w:p w:rsidR="007E2E72" w:rsidRPr="00E556BA" w:rsidRDefault="007E2E72" w:rsidP="007E2E72">
      <w:pPr>
        <w:rPr>
          <w:sz w:val="28"/>
          <w:szCs w:val="28"/>
        </w:rPr>
      </w:pPr>
    </w:p>
    <w:p w:rsidR="007E2E72" w:rsidRPr="00E556BA" w:rsidRDefault="007E2E72" w:rsidP="007E2E72">
      <w:pPr>
        <w:rPr>
          <w:sz w:val="28"/>
          <w:szCs w:val="28"/>
          <w:lang w:val="kk-KZ"/>
        </w:rPr>
      </w:pPr>
    </w:p>
    <w:p w:rsidR="007E2E72" w:rsidRPr="00E556BA" w:rsidRDefault="007E2E72" w:rsidP="007E2E72">
      <w:pPr>
        <w:widowControl w:val="0"/>
        <w:tabs>
          <w:tab w:val="left" w:pos="720"/>
          <w:tab w:val="left" w:pos="1080"/>
        </w:tabs>
        <w:spacing w:line="320" w:lineRule="exact"/>
        <w:jc w:val="center"/>
        <w:rPr>
          <w:b/>
          <w:color w:val="auto"/>
          <w:sz w:val="28"/>
          <w:szCs w:val="28"/>
          <w:lang w:val="kk-KZ"/>
        </w:rPr>
      </w:pPr>
    </w:p>
    <w:p w:rsidR="005714A8" w:rsidRDefault="005714A8">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F96477" w:rsidRDefault="00F96477" w:rsidP="00F96477">
      <w:pPr>
        <w:jc w:val="center"/>
        <w:rPr>
          <w:sz w:val="28"/>
          <w:szCs w:val="28"/>
          <w:lang w:val="kk-KZ" w:eastAsia="ko-KR"/>
        </w:rPr>
      </w:pPr>
      <w:r>
        <w:rPr>
          <w:sz w:val="28"/>
          <w:szCs w:val="28"/>
          <w:lang w:val="kk-KZ" w:eastAsia="ko-KR"/>
        </w:rPr>
        <w:t>Абдыкулова Дамира Бахитжановна</w:t>
      </w:r>
    </w:p>
    <w:p w:rsidR="00F96477" w:rsidRPr="00A25B92" w:rsidRDefault="00F96477" w:rsidP="00F96477">
      <w:pPr>
        <w:jc w:val="center"/>
        <w:rPr>
          <w:sz w:val="28"/>
          <w:szCs w:val="28"/>
          <w:lang w:eastAsia="ko-KR"/>
        </w:rPr>
      </w:pPr>
    </w:p>
    <w:p w:rsidR="00F96477" w:rsidRPr="00A25B92" w:rsidRDefault="00F96477" w:rsidP="00F96477">
      <w:pPr>
        <w:jc w:val="center"/>
        <w:rPr>
          <w:sz w:val="28"/>
          <w:szCs w:val="28"/>
          <w:lang w:eastAsia="ko-KR"/>
        </w:rPr>
      </w:pPr>
    </w:p>
    <w:p w:rsidR="00F96477" w:rsidRPr="00A25B92" w:rsidRDefault="00F96477" w:rsidP="00F96477">
      <w:pPr>
        <w:jc w:val="center"/>
        <w:rPr>
          <w:sz w:val="28"/>
          <w:szCs w:val="28"/>
          <w:lang w:eastAsia="ko-KR"/>
        </w:rPr>
      </w:pPr>
    </w:p>
    <w:p w:rsidR="00F96477" w:rsidRPr="00A25B92" w:rsidRDefault="00F96477" w:rsidP="00F96477">
      <w:pPr>
        <w:jc w:val="center"/>
        <w:rPr>
          <w:sz w:val="28"/>
          <w:szCs w:val="28"/>
          <w:lang w:eastAsia="ko-KR"/>
        </w:rPr>
      </w:pPr>
    </w:p>
    <w:p w:rsidR="00F96477" w:rsidRPr="00F96477" w:rsidRDefault="00F96477" w:rsidP="00F96477">
      <w:pPr>
        <w:jc w:val="center"/>
        <w:rPr>
          <w:sz w:val="28"/>
          <w:szCs w:val="28"/>
          <w:lang w:val="kk-KZ" w:eastAsia="ko-KR"/>
        </w:rPr>
      </w:pPr>
      <w:r>
        <w:rPr>
          <w:sz w:val="28"/>
          <w:szCs w:val="28"/>
          <w:lang w:val="kk-KZ" w:eastAsia="ko-KR"/>
        </w:rPr>
        <w:t>Конспект лекций</w:t>
      </w:r>
    </w:p>
    <w:p w:rsidR="00F96477" w:rsidRPr="00A25B92" w:rsidRDefault="00F96477" w:rsidP="00F96477">
      <w:pPr>
        <w:jc w:val="center"/>
        <w:rPr>
          <w:sz w:val="28"/>
          <w:szCs w:val="28"/>
          <w:lang w:eastAsia="ko-KR"/>
        </w:rPr>
      </w:pPr>
      <w:r w:rsidRPr="00A25B92">
        <w:rPr>
          <w:sz w:val="28"/>
          <w:szCs w:val="28"/>
          <w:lang w:eastAsia="ko-KR"/>
        </w:rPr>
        <w:t>по дисциплине «</w:t>
      </w:r>
      <w:r>
        <w:rPr>
          <w:sz w:val="28"/>
          <w:szCs w:val="28"/>
          <w:lang w:val="kk-KZ" w:eastAsia="ko-KR"/>
        </w:rPr>
        <w:t>Налоговый учет и отчетность -1</w:t>
      </w:r>
      <w:r w:rsidRPr="00A25B92">
        <w:rPr>
          <w:sz w:val="28"/>
          <w:szCs w:val="28"/>
          <w:lang w:eastAsia="ko-KR"/>
        </w:rPr>
        <w:t>»</w:t>
      </w:r>
    </w:p>
    <w:p w:rsidR="00F96477" w:rsidRPr="00A25B92" w:rsidRDefault="00F96477" w:rsidP="00F96477">
      <w:pPr>
        <w:jc w:val="center"/>
        <w:rPr>
          <w:sz w:val="28"/>
          <w:szCs w:val="28"/>
          <w:lang w:eastAsia="ko-KR"/>
        </w:rPr>
      </w:pPr>
      <w:r w:rsidRPr="00A25B92">
        <w:rPr>
          <w:sz w:val="28"/>
          <w:szCs w:val="28"/>
          <w:lang w:eastAsia="ko-KR"/>
        </w:rPr>
        <w:t>для студентов специальности</w:t>
      </w:r>
    </w:p>
    <w:p w:rsidR="00F96477" w:rsidRPr="00F96477" w:rsidRDefault="00F96477" w:rsidP="00F96477">
      <w:pPr>
        <w:rPr>
          <w:sz w:val="28"/>
          <w:szCs w:val="28"/>
          <w:lang w:val="kk-KZ"/>
        </w:rPr>
      </w:pPr>
      <w:r w:rsidRPr="00A25B92">
        <w:rPr>
          <w:sz w:val="28"/>
          <w:szCs w:val="28"/>
          <w:lang w:val="kk-KZ"/>
        </w:rPr>
        <w:t xml:space="preserve">                 </w:t>
      </w:r>
      <w:r>
        <w:rPr>
          <w:sz w:val="28"/>
          <w:szCs w:val="28"/>
          <w:lang w:val="kk-KZ"/>
        </w:rPr>
        <w:t xml:space="preserve">                    </w:t>
      </w:r>
      <w:r w:rsidRPr="00A25B92">
        <w:rPr>
          <w:sz w:val="28"/>
          <w:szCs w:val="28"/>
          <w:lang w:val="kk-KZ"/>
        </w:rPr>
        <w:t xml:space="preserve"> 5В050</w:t>
      </w:r>
      <w:r>
        <w:rPr>
          <w:sz w:val="28"/>
          <w:szCs w:val="28"/>
          <w:lang w:val="kk-KZ"/>
        </w:rPr>
        <w:t>8</w:t>
      </w:r>
      <w:r w:rsidRPr="00A25B92">
        <w:rPr>
          <w:sz w:val="28"/>
          <w:szCs w:val="28"/>
          <w:lang w:val="kk-KZ"/>
        </w:rPr>
        <w:t>00 - «</w:t>
      </w:r>
      <w:r>
        <w:rPr>
          <w:sz w:val="28"/>
          <w:szCs w:val="28"/>
          <w:lang w:val="kk-KZ"/>
        </w:rPr>
        <w:t>Учет и аудит</w:t>
      </w:r>
      <w:r w:rsidRPr="00A25B92">
        <w:rPr>
          <w:sz w:val="28"/>
          <w:szCs w:val="28"/>
          <w:lang w:val="kk-KZ"/>
        </w:rPr>
        <w:t>»</w:t>
      </w:r>
    </w:p>
    <w:p w:rsidR="00F96477" w:rsidRPr="00A25B92" w:rsidRDefault="00F96477" w:rsidP="00F96477">
      <w:pPr>
        <w:jc w:val="center"/>
        <w:rPr>
          <w:sz w:val="28"/>
          <w:szCs w:val="28"/>
          <w:lang w:val="kk-KZ"/>
        </w:rPr>
      </w:pPr>
    </w:p>
    <w:p w:rsidR="00F96477" w:rsidRPr="00A25B92" w:rsidRDefault="00F96477" w:rsidP="00F96477">
      <w:pPr>
        <w:jc w:val="center"/>
        <w:rPr>
          <w:sz w:val="28"/>
          <w:szCs w:val="28"/>
          <w:lang w:val="kk-KZ"/>
        </w:rPr>
      </w:pPr>
    </w:p>
    <w:p w:rsidR="00F96477" w:rsidRPr="00A25B92" w:rsidRDefault="00F96477" w:rsidP="00F96477">
      <w:pPr>
        <w:jc w:val="center"/>
        <w:rPr>
          <w:sz w:val="28"/>
          <w:szCs w:val="28"/>
          <w:lang w:val="kk-KZ"/>
        </w:rPr>
      </w:pPr>
    </w:p>
    <w:p w:rsidR="00F96477" w:rsidRPr="00A25B92" w:rsidRDefault="00F96477" w:rsidP="00F96477">
      <w:pPr>
        <w:rPr>
          <w:sz w:val="28"/>
          <w:szCs w:val="28"/>
          <w:lang w:val="kk-KZ"/>
        </w:rPr>
      </w:pPr>
    </w:p>
    <w:p w:rsidR="00F96477" w:rsidRPr="00F96477" w:rsidRDefault="00F96477" w:rsidP="00F96477">
      <w:pPr>
        <w:rPr>
          <w:sz w:val="28"/>
          <w:szCs w:val="28"/>
        </w:rPr>
      </w:pPr>
    </w:p>
    <w:p w:rsidR="00F96477" w:rsidRPr="00A25B92" w:rsidRDefault="00F96477" w:rsidP="00F96477">
      <w:pPr>
        <w:jc w:val="center"/>
        <w:rPr>
          <w:sz w:val="28"/>
          <w:szCs w:val="28"/>
          <w:lang w:val="kk-KZ"/>
        </w:rPr>
      </w:pPr>
    </w:p>
    <w:p w:rsidR="00F96477" w:rsidRPr="00A25B92" w:rsidRDefault="00F96477" w:rsidP="00F96477">
      <w:pPr>
        <w:rPr>
          <w:sz w:val="28"/>
          <w:szCs w:val="28"/>
        </w:rPr>
      </w:pPr>
    </w:p>
    <w:p w:rsidR="00F96477" w:rsidRPr="00A25B92" w:rsidRDefault="00F96477" w:rsidP="00F96477">
      <w:pPr>
        <w:jc w:val="center"/>
        <w:rPr>
          <w:sz w:val="28"/>
          <w:szCs w:val="28"/>
        </w:rPr>
      </w:pPr>
      <w:r w:rsidRPr="00A25B92">
        <w:rPr>
          <w:sz w:val="28"/>
          <w:szCs w:val="28"/>
        </w:rPr>
        <w:t>Подписано в печать «___» _________ 20       г.</w:t>
      </w:r>
    </w:p>
    <w:p w:rsidR="00F96477" w:rsidRPr="00A25B92" w:rsidRDefault="00F96477" w:rsidP="00F96477">
      <w:pPr>
        <w:jc w:val="center"/>
        <w:rPr>
          <w:sz w:val="28"/>
          <w:szCs w:val="28"/>
        </w:rPr>
      </w:pPr>
      <w:r w:rsidRPr="00A25B92">
        <w:rPr>
          <w:sz w:val="28"/>
          <w:szCs w:val="28"/>
        </w:rPr>
        <w:t>Формат бумаги X</w:t>
      </w:r>
      <w:r w:rsidRPr="00A25B92">
        <w:rPr>
          <w:sz w:val="28"/>
          <w:szCs w:val="28"/>
          <w:vertAlign w:val="superscript"/>
        </w:rPr>
        <w:t>x</w:t>
      </w:r>
      <w:r w:rsidRPr="00A25B92">
        <w:rPr>
          <w:sz w:val="28"/>
          <w:szCs w:val="28"/>
        </w:rPr>
        <w:t>Y  1/16</w:t>
      </w:r>
    </w:p>
    <w:p w:rsidR="00F96477" w:rsidRPr="00A25B92" w:rsidRDefault="00F96477" w:rsidP="00F96477">
      <w:pPr>
        <w:jc w:val="center"/>
        <w:rPr>
          <w:sz w:val="28"/>
          <w:szCs w:val="28"/>
        </w:rPr>
      </w:pPr>
      <w:r w:rsidRPr="00A25B92">
        <w:rPr>
          <w:sz w:val="28"/>
          <w:szCs w:val="28"/>
        </w:rPr>
        <w:t xml:space="preserve">Бумага типографская. Печать офсетная. Объем </w:t>
      </w:r>
      <w:r>
        <w:rPr>
          <w:sz w:val="28"/>
          <w:szCs w:val="28"/>
          <w:lang w:val="kk-KZ"/>
        </w:rPr>
        <w:t xml:space="preserve">6,5 </w:t>
      </w:r>
      <w:r w:rsidRPr="00A25B92">
        <w:rPr>
          <w:sz w:val="28"/>
          <w:szCs w:val="28"/>
        </w:rPr>
        <w:t>п.л.</w:t>
      </w:r>
    </w:p>
    <w:p w:rsidR="00F96477" w:rsidRPr="00A25B92" w:rsidRDefault="00F96477" w:rsidP="00F96477">
      <w:pPr>
        <w:jc w:val="center"/>
        <w:rPr>
          <w:sz w:val="28"/>
          <w:szCs w:val="28"/>
          <w:lang w:val="kk-KZ"/>
        </w:rPr>
      </w:pPr>
      <w:r w:rsidRPr="00A25B92">
        <w:rPr>
          <w:sz w:val="28"/>
          <w:szCs w:val="28"/>
        </w:rPr>
        <w:t>Тираж ….экз. Заказ № …*</w:t>
      </w:r>
    </w:p>
    <w:p w:rsidR="00F96477" w:rsidRPr="00F96477" w:rsidRDefault="00F96477" w:rsidP="00F96477">
      <w:pPr>
        <w:rPr>
          <w:i/>
          <w:sz w:val="28"/>
          <w:szCs w:val="28"/>
        </w:rPr>
      </w:pPr>
    </w:p>
    <w:p w:rsidR="00F96477" w:rsidRPr="00A25B92" w:rsidRDefault="00F96477" w:rsidP="00F96477">
      <w:pPr>
        <w:jc w:val="center"/>
        <w:rPr>
          <w:i/>
          <w:sz w:val="28"/>
          <w:szCs w:val="28"/>
        </w:rPr>
      </w:pPr>
    </w:p>
    <w:p w:rsidR="00F96477" w:rsidRPr="00A25B92" w:rsidRDefault="00F96477" w:rsidP="00F96477">
      <w:pPr>
        <w:jc w:val="center"/>
        <w:rPr>
          <w:i/>
          <w:sz w:val="28"/>
          <w:szCs w:val="28"/>
        </w:rPr>
      </w:pPr>
    </w:p>
    <w:p w:rsidR="00F96477" w:rsidRPr="00A25B92" w:rsidRDefault="00F96477" w:rsidP="00F96477">
      <w:pPr>
        <w:jc w:val="center"/>
        <w:rPr>
          <w:sz w:val="28"/>
          <w:szCs w:val="28"/>
        </w:rPr>
      </w:pPr>
      <w:r w:rsidRPr="00A25B92">
        <w:rPr>
          <w:sz w:val="28"/>
          <w:szCs w:val="28"/>
        </w:rPr>
        <w:t>©  Издание Южно-Казахстанского  государственного универс</w:t>
      </w:r>
      <w:r w:rsidRPr="00A25B92">
        <w:rPr>
          <w:sz w:val="28"/>
          <w:szCs w:val="28"/>
        </w:rPr>
        <w:t>и</w:t>
      </w:r>
      <w:r w:rsidRPr="00A25B92">
        <w:rPr>
          <w:sz w:val="28"/>
          <w:szCs w:val="28"/>
        </w:rPr>
        <w:t>тета</w:t>
      </w:r>
    </w:p>
    <w:p w:rsidR="00F96477" w:rsidRPr="00A25B92" w:rsidRDefault="00F96477" w:rsidP="00F96477">
      <w:pPr>
        <w:jc w:val="center"/>
        <w:rPr>
          <w:sz w:val="28"/>
          <w:szCs w:val="28"/>
        </w:rPr>
      </w:pPr>
      <w:r w:rsidRPr="00A25B92">
        <w:rPr>
          <w:sz w:val="28"/>
          <w:szCs w:val="28"/>
        </w:rPr>
        <w:t>им. М.Ауезова</w:t>
      </w:r>
    </w:p>
    <w:p w:rsidR="00F96477" w:rsidRPr="00A25B92" w:rsidRDefault="00F96477" w:rsidP="00F96477">
      <w:pPr>
        <w:jc w:val="center"/>
        <w:rPr>
          <w:sz w:val="28"/>
          <w:szCs w:val="28"/>
        </w:rPr>
      </w:pPr>
    </w:p>
    <w:p w:rsidR="00F96477" w:rsidRPr="00A25B92" w:rsidRDefault="00F96477" w:rsidP="00F96477">
      <w:pPr>
        <w:jc w:val="center"/>
        <w:rPr>
          <w:sz w:val="28"/>
          <w:szCs w:val="28"/>
        </w:rPr>
      </w:pPr>
    </w:p>
    <w:p w:rsidR="00F96477" w:rsidRPr="00A25B92" w:rsidRDefault="00F96477" w:rsidP="00F96477">
      <w:pPr>
        <w:jc w:val="center"/>
        <w:rPr>
          <w:sz w:val="28"/>
          <w:szCs w:val="28"/>
        </w:rPr>
      </w:pPr>
      <w:r w:rsidRPr="00A25B92">
        <w:rPr>
          <w:sz w:val="28"/>
          <w:szCs w:val="28"/>
        </w:rPr>
        <w:t>Издательский центр ЮКГУ им. М.Ауезова, г. Шымкент, пр. Тауке хана, 5</w:t>
      </w:r>
    </w:p>
    <w:p w:rsidR="00F96477" w:rsidRPr="00A25B92" w:rsidRDefault="00F96477" w:rsidP="00F96477">
      <w:pPr>
        <w:jc w:val="center"/>
        <w:rPr>
          <w:sz w:val="28"/>
          <w:szCs w:val="28"/>
        </w:rPr>
      </w:pPr>
    </w:p>
    <w:p w:rsidR="00F96477" w:rsidRDefault="00F96477" w:rsidP="00F96477">
      <w:pPr>
        <w:rPr>
          <w:i/>
          <w:sz w:val="28"/>
          <w:szCs w:val="28"/>
        </w:rPr>
      </w:pPr>
    </w:p>
    <w:p w:rsidR="00F96477" w:rsidRPr="00A25B92" w:rsidRDefault="00F96477" w:rsidP="00F96477">
      <w:pPr>
        <w:rPr>
          <w:i/>
          <w:sz w:val="28"/>
          <w:szCs w:val="28"/>
        </w:rPr>
      </w:pPr>
    </w:p>
    <w:p w:rsidR="00F96477" w:rsidRPr="00A25B92" w:rsidRDefault="00F96477" w:rsidP="00F96477">
      <w:pPr>
        <w:rPr>
          <w:i/>
          <w:sz w:val="28"/>
          <w:szCs w:val="28"/>
        </w:rPr>
      </w:pPr>
    </w:p>
    <w:p w:rsidR="00F96477" w:rsidRPr="00A25B92" w:rsidRDefault="00F96477" w:rsidP="00F96477">
      <w:pPr>
        <w:rPr>
          <w:b/>
          <w:sz w:val="28"/>
          <w:szCs w:val="28"/>
        </w:rPr>
      </w:pPr>
      <w:r w:rsidRPr="00A25B92">
        <w:rPr>
          <w:sz w:val="28"/>
          <w:szCs w:val="28"/>
        </w:rPr>
        <w:t>*Данные значения выставляются ИЦ</w:t>
      </w:r>
    </w:p>
    <w:p w:rsidR="00815C47" w:rsidRPr="00F96477" w:rsidRDefault="00815C47"/>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Default="00815C47">
      <w:pPr>
        <w:rPr>
          <w:lang w:val="kk-KZ"/>
        </w:rPr>
      </w:pPr>
    </w:p>
    <w:p w:rsidR="00815C47" w:rsidRPr="007E2E72" w:rsidRDefault="00815C47">
      <w:pPr>
        <w:rPr>
          <w:lang w:val="kk-KZ"/>
        </w:rPr>
      </w:pPr>
    </w:p>
    <w:sectPr w:rsidR="00815C47" w:rsidRPr="007E2E72" w:rsidSect="007E2E72">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346" w:rsidRDefault="009B4346" w:rsidP="007E2E72">
      <w:r>
        <w:separator/>
      </w:r>
    </w:p>
  </w:endnote>
  <w:endnote w:type="continuationSeparator" w:id="1">
    <w:p w:rsidR="009B4346" w:rsidRDefault="009B4346" w:rsidP="007E2E7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_FuturaOrto">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C60" w:rsidRDefault="00633C60" w:rsidP="007E2E72">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33C60" w:rsidRDefault="00633C60">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C60" w:rsidRDefault="00633C60" w:rsidP="007E2E72">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F96477">
      <w:rPr>
        <w:rStyle w:val="ad"/>
        <w:noProof/>
      </w:rPr>
      <w:t>3</w:t>
    </w:r>
    <w:r>
      <w:rPr>
        <w:rStyle w:val="ad"/>
      </w:rPr>
      <w:fldChar w:fldCharType="end"/>
    </w:r>
  </w:p>
  <w:p w:rsidR="00633C60" w:rsidRDefault="00633C60">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C60" w:rsidRDefault="00633C60" w:rsidP="007E2E7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633C60" w:rsidRDefault="00633C60" w:rsidP="007E2E72">
    <w:pPr>
      <w:pStyle w:val="ab"/>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C60" w:rsidRDefault="00633C60" w:rsidP="007E2E72">
    <w:pPr>
      <w:pStyle w:val="ab"/>
      <w:framePr w:wrap="around" w:vAnchor="text" w:hAnchor="margin" w:xAlign="right" w:y="1"/>
      <w:jc w:val="center"/>
      <w:rPr>
        <w:rStyle w:val="ad"/>
      </w:rPr>
    </w:pPr>
    <w:r>
      <w:rPr>
        <w:rStyle w:val="ad"/>
      </w:rPr>
      <w:fldChar w:fldCharType="begin"/>
    </w:r>
    <w:r>
      <w:rPr>
        <w:rStyle w:val="ad"/>
      </w:rPr>
      <w:instrText xml:space="preserve">PAGE  </w:instrText>
    </w:r>
    <w:r>
      <w:rPr>
        <w:rStyle w:val="ad"/>
      </w:rPr>
      <w:fldChar w:fldCharType="separate"/>
    </w:r>
    <w:r w:rsidR="008063A6">
      <w:rPr>
        <w:rStyle w:val="ad"/>
        <w:noProof/>
      </w:rPr>
      <w:t>104</w:t>
    </w:r>
    <w:r>
      <w:rPr>
        <w:rStyle w:val="ad"/>
      </w:rPr>
      <w:fldChar w:fldCharType="end"/>
    </w:r>
  </w:p>
  <w:p w:rsidR="00633C60" w:rsidRDefault="00633C60" w:rsidP="007E2E72">
    <w:pPr>
      <w:pStyle w:val="ab"/>
      <w:framePr w:wrap="around" w:vAnchor="text" w:hAnchor="margin" w:xAlign="right" w:y="1"/>
      <w:ind w:right="360"/>
      <w:rPr>
        <w:rStyle w:val="ad"/>
      </w:rPr>
    </w:pPr>
  </w:p>
  <w:p w:rsidR="00633C60" w:rsidRDefault="00633C60" w:rsidP="007E2E72">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346" w:rsidRDefault="009B4346" w:rsidP="007E2E72">
      <w:r>
        <w:separator/>
      </w:r>
    </w:p>
  </w:footnote>
  <w:footnote w:type="continuationSeparator" w:id="1">
    <w:p w:rsidR="009B4346" w:rsidRDefault="009B4346" w:rsidP="007E2E72">
      <w:r>
        <w:continuationSeparator/>
      </w:r>
    </w:p>
  </w:footnote>
  <w:footnote w:id="2">
    <w:p w:rsidR="00633C60" w:rsidRPr="00386151" w:rsidRDefault="00633C60" w:rsidP="007E2E72">
      <w:pPr>
        <w:pStyle w:val="a5"/>
        <w:rPr>
          <w:sz w:val="24"/>
          <w:szCs w:val="24"/>
        </w:rPr>
      </w:pPr>
      <w:r w:rsidRPr="00386151">
        <w:rPr>
          <w:rStyle w:val="a7"/>
        </w:rPr>
        <w:footnoteRef/>
      </w:r>
      <w:r w:rsidRPr="00386151">
        <w:rPr>
          <w:sz w:val="24"/>
          <w:szCs w:val="24"/>
        </w:rPr>
        <w:t xml:space="preserve"> Пункт 1 статьи </w:t>
      </w:r>
      <w:r>
        <w:rPr>
          <w:sz w:val="24"/>
          <w:szCs w:val="24"/>
        </w:rPr>
        <w:t>56</w:t>
      </w:r>
      <w:r w:rsidRPr="00386151">
        <w:rPr>
          <w:sz w:val="24"/>
          <w:szCs w:val="24"/>
        </w:rPr>
        <w:t xml:space="preserve"> Закон РК «О налогах и других обязательных платежах в бюджет» на 1.01.20</w:t>
      </w:r>
      <w:r>
        <w:rPr>
          <w:sz w:val="24"/>
          <w:szCs w:val="24"/>
          <w:lang w:val="kk-KZ"/>
        </w:rPr>
        <w:t>18</w:t>
      </w:r>
      <w:r w:rsidRPr="00386151">
        <w:rPr>
          <w:sz w:val="24"/>
          <w:szCs w:val="24"/>
        </w:rPr>
        <w:t>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style="width:3in;height:3in" o:bullet="t"/>
    </w:pict>
  </w:numPicBullet>
  <w:abstractNum w:abstractNumId="0">
    <w:nsid w:val="02226ED3"/>
    <w:multiLevelType w:val="hybridMultilevel"/>
    <w:tmpl w:val="C9CC502E"/>
    <w:lvl w:ilvl="0" w:tplc="53487CF2">
      <w:start w:val="1"/>
      <w:numFmt w:val="bullet"/>
      <w:lvlText w:val=""/>
      <w:lvlJc w:val="left"/>
      <w:pPr>
        <w:tabs>
          <w:tab w:val="num" w:pos="360"/>
        </w:tabs>
        <w:ind w:left="360" w:hanging="360"/>
      </w:pPr>
      <w:rPr>
        <w:rFonts w:ascii="Wingdings" w:hAnsi="Wingdings" w:hint="default"/>
      </w:rPr>
    </w:lvl>
    <w:lvl w:ilvl="1" w:tplc="B838E6CE" w:tentative="1">
      <w:start w:val="1"/>
      <w:numFmt w:val="bullet"/>
      <w:lvlText w:val=""/>
      <w:lvlJc w:val="left"/>
      <w:pPr>
        <w:tabs>
          <w:tab w:val="num" w:pos="1080"/>
        </w:tabs>
        <w:ind w:left="1080" w:hanging="360"/>
      </w:pPr>
      <w:rPr>
        <w:rFonts w:ascii="Wingdings" w:hAnsi="Wingdings" w:hint="default"/>
      </w:rPr>
    </w:lvl>
    <w:lvl w:ilvl="2" w:tplc="F9303878" w:tentative="1">
      <w:start w:val="1"/>
      <w:numFmt w:val="bullet"/>
      <w:lvlText w:val=""/>
      <w:lvlJc w:val="left"/>
      <w:pPr>
        <w:tabs>
          <w:tab w:val="num" w:pos="1800"/>
        </w:tabs>
        <w:ind w:left="1800" w:hanging="360"/>
      </w:pPr>
      <w:rPr>
        <w:rFonts w:ascii="Wingdings" w:hAnsi="Wingdings" w:hint="default"/>
      </w:rPr>
    </w:lvl>
    <w:lvl w:ilvl="3" w:tplc="BE045412" w:tentative="1">
      <w:start w:val="1"/>
      <w:numFmt w:val="bullet"/>
      <w:lvlText w:val=""/>
      <w:lvlJc w:val="left"/>
      <w:pPr>
        <w:tabs>
          <w:tab w:val="num" w:pos="2520"/>
        </w:tabs>
        <w:ind w:left="2520" w:hanging="360"/>
      </w:pPr>
      <w:rPr>
        <w:rFonts w:ascii="Wingdings" w:hAnsi="Wingdings" w:hint="default"/>
      </w:rPr>
    </w:lvl>
    <w:lvl w:ilvl="4" w:tplc="CE88F51A" w:tentative="1">
      <w:start w:val="1"/>
      <w:numFmt w:val="bullet"/>
      <w:lvlText w:val=""/>
      <w:lvlJc w:val="left"/>
      <w:pPr>
        <w:tabs>
          <w:tab w:val="num" w:pos="3240"/>
        </w:tabs>
        <w:ind w:left="3240" w:hanging="360"/>
      </w:pPr>
      <w:rPr>
        <w:rFonts w:ascii="Wingdings" w:hAnsi="Wingdings" w:hint="default"/>
      </w:rPr>
    </w:lvl>
    <w:lvl w:ilvl="5" w:tplc="70422870" w:tentative="1">
      <w:start w:val="1"/>
      <w:numFmt w:val="bullet"/>
      <w:lvlText w:val=""/>
      <w:lvlJc w:val="left"/>
      <w:pPr>
        <w:tabs>
          <w:tab w:val="num" w:pos="3960"/>
        </w:tabs>
        <w:ind w:left="3960" w:hanging="360"/>
      </w:pPr>
      <w:rPr>
        <w:rFonts w:ascii="Wingdings" w:hAnsi="Wingdings" w:hint="default"/>
      </w:rPr>
    </w:lvl>
    <w:lvl w:ilvl="6" w:tplc="A95C9F1C" w:tentative="1">
      <w:start w:val="1"/>
      <w:numFmt w:val="bullet"/>
      <w:lvlText w:val=""/>
      <w:lvlJc w:val="left"/>
      <w:pPr>
        <w:tabs>
          <w:tab w:val="num" w:pos="4680"/>
        </w:tabs>
        <w:ind w:left="4680" w:hanging="360"/>
      </w:pPr>
      <w:rPr>
        <w:rFonts w:ascii="Wingdings" w:hAnsi="Wingdings" w:hint="default"/>
      </w:rPr>
    </w:lvl>
    <w:lvl w:ilvl="7" w:tplc="6F98A3B6" w:tentative="1">
      <w:start w:val="1"/>
      <w:numFmt w:val="bullet"/>
      <w:lvlText w:val=""/>
      <w:lvlJc w:val="left"/>
      <w:pPr>
        <w:tabs>
          <w:tab w:val="num" w:pos="5400"/>
        </w:tabs>
        <w:ind w:left="5400" w:hanging="360"/>
      </w:pPr>
      <w:rPr>
        <w:rFonts w:ascii="Wingdings" w:hAnsi="Wingdings" w:hint="default"/>
      </w:rPr>
    </w:lvl>
    <w:lvl w:ilvl="8" w:tplc="EF46D24E" w:tentative="1">
      <w:start w:val="1"/>
      <w:numFmt w:val="bullet"/>
      <w:lvlText w:val=""/>
      <w:lvlJc w:val="left"/>
      <w:pPr>
        <w:tabs>
          <w:tab w:val="num" w:pos="6120"/>
        </w:tabs>
        <w:ind w:left="6120" w:hanging="360"/>
      </w:pPr>
      <w:rPr>
        <w:rFonts w:ascii="Wingdings" w:hAnsi="Wingdings" w:hint="default"/>
      </w:rPr>
    </w:lvl>
  </w:abstractNum>
  <w:abstractNum w:abstractNumId="1">
    <w:nsid w:val="02CB4419"/>
    <w:multiLevelType w:val="hybridMultilevel"/>
    <w:tmpl w:val="B89CCF80"/>
    <w:lvl w:ilvl="0" w:tplc="57C6DC6E">
      <w:start w:val="1"/>
      <w:numFmt w:val="bullet"/>
      <w:lvlText w:val=""/>
      <w:lvlJc w:val="left"/>
      <w:pPr>
        <w:tabs>
          <w:tab w:val="num" w:pos="737"/>
        </w:tabs>
        <w:ind w:left="0"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8D577E"/>
    <w:multiLevelType w:val="multilevel"/>
    <w:tmpl w:val="902A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CD6E47"/>
    <w:multiLevelType w:val="multilevel"/>
    <w:tmpl w:val="A00699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390504"/>
    <w:multiLevelType w:val="multilevel"/>
    <w:tmpl w:val="2C541CD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370AB0"/>
    <w:multiLevelType w:val="multilevel"/>
    <w:tmpl w:val="4AA40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F61D67"/>
    <w:multiLevelType w:val="hybridMultilevel"/>
    <w:tmpl w:val="7D5EE284"/>
    <w:lvl w:ilvl="0" w:tplc="67546A74">
      <w:start w:val="1"/>
      <w:numFmt w:val="bullet"/>
      <w:lvlText w:val=""/>
      <w:lvlJc w:val="left"/>
      <w:pPr>
        <w:tabs>
          <w:tab w:val="num" w:pos="720"/>
        </w:tabs>
        <w:ind w:left="720" w:hanging="360"/>
      </w:pPr>
      <w:rPr>
        <w:rFonts w:ascii="Wingdings" w:hAnsi="Wingdings" w:hint="default"/>
      </w:rPr>
    </w:lvl>
    <w:lvl w:ilvl="1" w:tplc="4DA04854" w:tentative="1">
      <w:start w:val="1"/>
      <w:numFmt w:val="bullet"/>
      <w:lvlText w:val=""/>
      <w:lvlJc w:val="left"/>
      <w:pPr>
        <w:tabs>
          <w:tab w:val="num" w:pos="1440"/>
        </w:tabs>
        <w:ind w:left="1440" w:hanging="360"/>
      </w:pPr>
      <w:rPr>
        <w:rFonts w:ascii="Wingdings" w:hAnsi="Wingdings" w:hint="default"/>
      </w:rPr>
    </w:lvl>
    <w:lvl w:ilvl="2" w:tplc="27C8A85A" w:tentative="1">
      <w:start w:val="1"/>
      <w:numFmt w:val="bullet"/>
      <w:lvlText w:val=""/>
      <w:lvlJc w:val="left"/>
      <w:pPr>
        <w:tabs>
          <w:tab w:val="num" w:pos="2160"/>
        </w:tabs>
        <w:ind w:left="2160" w:hanging="360"/>
      </w:pPr>
      <w:rPr>
        <w:rFonts w:ascii="Wingdings" w:hAnsi="Wingdings" w:hint="default"/>
      </w:rPr>
    </w:lvl>
    <w:lvl w:ilvl="3" w:tplc="EEB079F0" w:tentative="1">
      <w:start w:val="1"/>
      <w:numFmt w:val="bullet"/>
      <w:lvlText w:val=""/>
      <w:lvlJc w:val="left"/>
      <w:pPr>
        <w:tabs>
          <w:tab w:val="num" w:pos="2880"/>
        </w:tabs>
        <w:ind w:left="2880" w:hanging="360"/>
      </w:pPr>
      <w:rPr>
        <w:rFonts w:ascii="Wingdings" w:hAnsi="Wingdings" w:hint="default"/>
      </w:rPr>
    </w:lvl>
    <w:lvl w:ilvl="4" w:tplc="7EB4522C" w:tentative="1">
      <w:start w:val="1"/>
      <w:numFmt w:val="bullet"/>
      <w:lvlText w:val=""/>
      <w:lvlJc w:val="left"/>
      <w:pPr>
        <w:tabs>
          <w:tab w:val="num" w:pos="3600"/>
        </w:tabs>
        <w:ind w:left="3600" w:hanging="360"/>
      </w:pPr>
      <w:rPr>
        <w:rFonts w:ascii="Wingdings" w:hAnsi="Wingdings" w:hint="default"/>
      </w:rPr>
    </w:lvl>
    <w:lvl w:ilvl="5" w:tplc="BCDAAE0C" w:tentative="1">
      <w:start w:val="1"/>
      <w:numFmt w:val="bullet"/>
      <w:lvlText w:val=""/>
      <w:lvlJc w:val="left"/>
      <w:pPr>
        <w:tabs>
          <w:tab w:val="num" w:pos="4320"/>
        </w:tabs>
        <w:ind w:left="4320" w:hanging="360"/>
      </w:pPr>
      <w:rPr>
        <w:rFonts w:ascii="Wingdings" w:hAnsi="Wingdings" w:hint="default"/>
      </w:rPr>
    </w:lvl>
    <w:lvl w:ilvl="6" w:tplc="6CD24328" w:tentative="1">
      <w:start w:val="1"/>
      <w:numFmt w:val="bullet"/>
      <w:lvlText w:val=""/>
      <w:lvlJc w:val="left"/>
      <w:pPr>
        <w:tabs>
          <w:tab w:val="num" w:pos="5040"/>
        </w:tabs>
        <w:ind w:left="5040" w:hanging="360"/>
      </w:pPr>
      <w:rPr>
        <w:rFonts w:ascii="Wingdings" w:hAnsi="Wingdings" w:hint="default"/>
      </w:rPr>
    </w:lvl>
    <w:lvl w:ilvl="7" w:tplc="EB2A5992" w:tentative="1">
      <w:start w:val="1"/>
      <w:numFmt w:val="bullet"/>
      <w:lvlText w:val=""/>
      <w:lvlJc w:val="left"/>
      <w:pPr>
        <w:tabs>
          <w:tab w:val="num" w:pos="5760"/>
        </w:tabs>
        <w:ind w:left="5760" w:hanging="360"/>
      </w:pPr>
      <w:rPr>
        <w:rFonts w:ascii="Wingdings" w:hAnsi="Wingdings" w:hint="default"/>
      </w:rPr>
    </w:lvl>
    <w:lvl w:ilvl="8" w:tplc="8C0294D8" w:tentative="1">
      <w:start w:val="1"/>
      <w:numFmt w:val="bullet"/>
      <w:lvlText w:val=""/>
      <w:lvlJc w:val="left"/>
      <w:pPr>
        <w:tabs>
          <w:tab w:val="num" w:pos="6480"/>
        </w:tabs>
        <w:ind w:left="6480" w:hanging="360"/>
      </w:pPr>
      <w:rPr>
        <w:rFonts w:ascii="Wingdings" w:hAnsi="Wingdings" w:hint="default"/>
      </w:rPr>
    </w:lvl>
  </w:abstractNum>
  <w:abstractNum w:abstractNumId="7">
    <w:nsid w:val="0C2B7322"/>
    <w:multiLevelType w:val="hybridMultilevel"/>
    <w:tmpl w:val="0424386A"/>
    <w:lvl w:ilvl="0" w:tplc="BF6C3E38">
      <w:start w:val="1"/>
      <w:numFmt w:val="decimal"/>
      <w:lvlText w:val="%1."/>
      <w:lvlJc w:val="left"/>
      <w:pPr>
        <w:tabs>
          <w:tab w:val="num" w:pos="900"/>
        </w:tabs>
        <w:ind w:left="900" w:hanging="360"/>
      </w:pPr>
      <w:rPr>
        <w:rFonts w:hint="default"/>
      </w:rPr>
    </w:lvl>
    <w:lvl w:ilvl="1" w:tplc="3A2862B8">
      <w:numFmt w:val="none"/>
      <w:lvlText w:val=""/>
      <w:lvlJc w:val="left"/>
      <w:pPr>
        <w:tabs>
          <w:tab w:val="num" w:pos="360"/>
        </w:tabs>
      </w:pPr>
    </w:lvl>
    <w:lvl w:ilvl="2" w:tplc="9AFAED7C">
      <w:numFmt w:val="none"/>
      <w:lvlText w:val=""/>
      <w:lvlJc w:val="left"/>
      <w:pPr>
        <w:tabs>
          <w:tab w:val="num" w:pos="360"/>
        </w:tabs>
      </w:pPr>
    </w:lvl>
    <w:lvl w:ilvl="3" w:tplc="6AF0169C">
      <w:numFmt w:val="none"/>
      <w:lvlText w:val=""/>
      <w:lvlJc w:val="left"/>
      <w:pPr>
        <w:tabs>
          <w:tab w:val="num" w:pos="360"/>
        </w:tabs>
      </w:pPr>
    </w:lvl>
    <w:lvl w:ilvl="4" w:tplc="A37A01AE">
      <w:numFmt w:val="none"/>
      <w:lvlText w:val=""/>
      <w:lvlJc w:val="left"/>
      <w:pPr>
        <w:tabs>
          <w:tab w:val="num" w:pos="360"/>
        </w:tabs>
      </w:pPr>
    </w:lvl>
    <w:lvl w:ilvl="5" w:tplc="B596EAB8">
      <w:numFmt w:val="none"/>
      <w:lvlText w:val=""/>
      <w:lvlJc w:val="left"/>
      <w:pPr>
        <w:tabs>
          <w:tab w:val="num" w:pos="360"/>
        </w:tabs>
      </w:pPr>
    </w:lvl>
    <w:lvl w:ilvl="6" w:tplc="133A03E4">
      <w:numFmt w:val="none"/>
      <w:lvlText w:val=""/>
      <w:lvlJc w:val="left"/>
      <w:pPr>
        <w:tabs>
          <w:tab w:val="num" w:pos="360"/>
        </w:tabs>
      </w:pPr>
    </w:lvl>
    <w:lvl w:ilvl="7" w:tplc="9DFA1AA8">
      <w:numFmt w:val="none"/>
      <w:lvlText w:val=""/>
      <w:lvlJc w:val="left"/>
      <w:pPr>
        <w:tabs>
          <w:tab w:val="num" w:pos="360"/>
        </w:tabs>
      </w:pPr>
    </w:lvl>
    <w:lvl w:ilvl="8" w:tplc="183AC270">
      <w:numFmt w:val="none"/>
      <w:lvlText w:val=""/>
      <w:lvlJc w:val="left"/>
      <w:pPr>
        <w:tabs>
          <w:tab w:val="num" w:pos="360"/>
        </w:tabs>
      </w:pPr>
    </w:lvl>
  </w:abstractNum>
  <w:abstractNum w:abstractNumId="8">
    <w:nsid w:val="0C622BC0"/>
    <w:multiLevelType w:val="hybridMultilevel"/>
    <w:tmpl w:val="5D4A5F5A"/>
    <w:lvl w:ilvl="0" w:tplc="2F72A574">
      <w:start w:val="1"/>
      <w:numFmt w:val="bullet"/>
      <w:lvlText w:val=""/>
      <w:lvlJc w:val="left"/>
      <w:pPr>
        <w:tabs>
          <w:tab w:val="num" w:pos="397"/>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DC61668"/>
    <w:multiLevelType w:val="hybridMultilevel"/>
    <w:tmpl w:val="12406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8C5E7F"/>
    <w:multiLevelType w:val="hybridMultilevel"/>
    <w:tmpl w:val="141AA9A0"/>
    <w:lvl w:ilvl="0" w:tplc="57C6DC6E">
      <w:start w:val="1"/>
      <w:numFmt w:val="bullet"/>
      <w:lvlText w:val=""/>
      <w:lvlJc w:val="left"/>
      <w:pPr>
        <w:tabs>
          <w:tab w:val="num" w:pos="737"/>
        </w:tabs>
        <w:ind w:left="0"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394588C"/>
    <w:multiLevelType w:val="multilevel"/>
    <w:tmpl w:val="79645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973D21"/>
    <w:multiLevelType w:val="hybridMultilevel"/>
    <w:tmpl w:val="C9E63756"/>
    <w:lvl w:ilvl="0" w:tplc="640E0C00">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3F4D48"/>
    <w:multiLevelType w:val="hybridMultilevel"/>
    <w:tmpl w:val="F6BC3776"/>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nsid w:val="1BAB2CB3"/>
    <w:multiLevelType w:val="hybridMultilevel"/>
    <w:tmpl w:val="6ED2EF30"/>
    <w:lvl w:ilvl="0" w:tplc="8376C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1CC202B8"/>
    <w:multiLevelType w:val="hybridMultilevel"/>
    <w:tmpl w:val="DFE26450"/>
    <w:lvl w:ilvl="0" w:tplc="31502C84">
      <w:start w:val="1"/>
      <w:numFmt w:val="bullet"/>
      <w:lvlText w:val=""/>
      <w:lvlJc w:val="left"/>
      <w:pPr>
        <w:tabs>
          <w:tab w:val="num" w:pos="851"/>
        </w:tabs>
        <w:ind w:left="0" w:firstLine="56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CCE532F"/>
    <w:multiLevelType w:val="multilevel"/>
    <w:tmpl w:val="A5287682"/>
    <w:lvl w:ilvl="0">
      <w:start w:val="16"/>
      <w:numFmt w:val="decimal"/>
      <w:pStyle w:val="1"/>
      <w:suff w:val="space"/>
      <w:lvlText w:val="Раздел %1."/>
      <w:lvlJc w:val="left"/>
      <w:pPr>
        <w:ind w:left="0" w:firstLine="0"/>
      </w:pPr>
      <w:rPr>
        <w:rFonts w:ascii="Times New Roman" w:hAnsi="Times New Roman" w:cs="Times New Roman" w:hint="default"/>
        <w:b/>
        <w:sz w:val="28"/>
        <w:szCs w:val="28"/>
      </w:rPr>
    </w:lvl>
    <w:lvl w:ilvl="1">
      <w:start w:val="61"/>
      <w:numFmt w:val="decimal"/>
      <w:pStyle w:val="2"/>
      <w:suff w:val="nothing"/>
      <w:lvlText w:val="Глава %2. "/>
      <w:lvlJc w:val="left"/>
      <w:pPr>
        <w:ind w:left="0" w:firstLine="0"/>
      </w:pPr>
      <w:rPr>
        <w:rFonts w:ascii="Times New Roman" w:hAnsi="Times New Roman" w:cs="Times New Roman" w:hint="default"/>
        <w:b w:val="0"/>
        <w:i w:val="0"/>
        <w:color w:val="auto"/>
        <w:sz w:val="28"/>
        <w:szCs w:val="28"/>
      </w:rPr>
    </w:lvl>
    <w:lvl w:ilvl="2">
      <w:start w:val="1"/>
      <w:numFmt w:val="decimal"/>
      <w:lvlRestart w:val="0"/>
      <w:pStyle w:val="3"/>
      <w:suff w:val="nothing"/>
      <w:lvlText w:val="Статья %3. "/>
      <w:lvlJc w:val="left"/>
      <w:pPr>
        <w:ind w:left="1491" w:hanging="231"/>
      </w:pPr>
      <w:rPr>
        <w:rFonts w:ascii="Times New Roman" w:hAnsi="Times New Roman" w:cs="Times New Roman" w:hint="default"/>
        <w:b w:val="0"/>
        <w:i w:val="0"/>
        <w:strike w:val="0"/>
        <w:color w:val="auto"/>
        <w:sz w:val="28"/>
        <w:szCs w:val="28"/>
      </w:rPr>
    </w:lvl>
    <w:lvl w:ilvl="3">
      <w:start w:val="1"/>
      <w:numFmt w:val="decimal"/>
      <w:lvlText w:val="%4."/>
      <w:lvlJc w:val="left"/>
      <w:pPr>
        <w:tabs>
          <w:tab w:val="num" w:pos="900"/>
        </w:tabs>
        <w:ind w:left="180" w:firstLine="0"/>
      </w:pPr>
      <w:rPr>
        <w:rFonts w:hint="default"/>
        <w:b w:val="0"/>
      </w:rPr>
    </w:lvl>
    <w:lvl w:ilvl="4">
      <w:start w:val="1"/>
      <w:numFmt w:val="decimal"/>
      <w:lvlText w:val="%5)"/>
      <w:lvlJc w:val="left"/>
      <w:pPr>
        <w:tabs>
          <w:tab w:val="num" w:pos="1080"/>
        </w:tabs>
        <w:ind w:left="1080" w:hanging="360"/>
      </w:pPr>
      <w:rPr>
        <w:rFonts w:hint="default"/>
        <w:b w:val="0"/>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7">
    <w:nsid w:val="1D2956ED"/>
    <w:multiLevelType w:val="multilevel"/>
    <w:tmpl w:val="1402F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2C46F0B"/>
    <w:multiLevelType w:val="hybridMultilevel"/>
    <w:tmpl w:val="DB8A0152"/>
    <w:lvl w:ilvl="0" w:tplc="F1C4A5FE">
      <w:start w:val="6"/>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7290478"/>
    <w:multiLevelType w:val="hybridMultilevel"/>
    <w:tmpl w:val="40DA4614"/>
    <w:lvl w:ilvl="0" w:tplc="31502C84">
      <w:start w:val="1"/>
      <w:numFmt w:val="bullet"/>
      <w:lvlText w:val=""/>
      <w:lvlJc w:val="left"/>
      <w:pPr>
        <w:tabs>
          <w:tab w:val="num" w:pos="851"/>
        </w:tabs>
        <w:ind w:left="0" w:firstLine="56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9C764E4"/>
    <w:multiLevelType w:val="hybridMultilevel"/>
    <w:tmpl w:val="4E78C3C4"/>
    <w:lvl w:ilvl="0" w:tplc="71B2285A">
      <w:start w:val="1"/>
      <w:numFmt w:val="decimal"/>
      <w:lvlText w:val="%1)"/>
      <w:lvlJc w:val="left"/>
      <w:pPr>
        <w:tabs>
          <w:tab w:val="num" w:pos="473"/>
        </w:tabs>
        <w:ind w:left="360" w:firstLine="0"/>
      </w:pPr>
      <w:rPr>
        <w:rFonts w:hint="default"/>
      </w:rPr>
    </w:lvl>
    <w:lvl w:ilvl="1" w:tplc="2F72A574">
      <w:start w:val="1"/>
      <w:numFmt w:val="bullet"/>
      <w:lvlText w:val=""/>
      <w:lvlJc w:val="left"/>
      <w:pPr>
        <w:tabs>
          <w:tab w:val="num" w:pos="1117"/>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A732A36"/>
    <w:multiLevelType w:val="hybridMultilevel"/>
    <w:tmpl w:val="49FCD5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BE70B75"/>
    <w:multiLevelType w:val="hybridMultilevel"/>
    <w:tmpl w:val="58507E84"/>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F3F3442"/>
    <w:multiLevelType w:val="hybridMultilevel"/>
    <w:tmpl w:val="F0825844"/>
    <w:lvl w:ilvl="0" w:tplc="57C6DC6E">
      <w:start w:val="1"/>
      <w:numFmt w:val="bullet"/>
      <w:lvlText w:val=""/>
      <w:lvlJc w:val="left"/>
      <w:pPr>
        <w:tabs>
          <w:tab w:val="num" w:pos="737"/>
        </w:tabs>
        <w:ind w:left="0"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3404CE7"/>
    <w:multiLevelType w:val="multilevel"/>
    <w:tmpl w:val="E93419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5595DB4"/>
    <w:multiLevelType w:val="hybridMultilevel"/>
    <w:tmpl w:val="0204CABA"/>
    <w:lvl w:ilvl="0" w:tplc="31502C84">
      <w:start w:val="1"/>
      <w:numFmt w:val="bullet"/>
      <w:lvlText w:val=""/>
      <w:lvlJc w:val="left"/>
      <w:pPr>
        <w:tabs>
          <w:tab w:val="num" w:pos="851"/>
        </w:tabs>
        <w:ind w:left="0" w:firstLine="56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BDE7908"/>
    <w:multiLevelType w:val="hybridMultilevel"/>
    <w:tmpl w:val="E90CF5D2"/>
    <w:lvl w:ilvl="0" w:tplc="31502C84">
      <w:start w:val="1"/>
      <w:numFmt w:val="bullet"/>
      <w:lvlText w:val=""/>
      <w:lvlJc w:val="left"/>
      <w:pPr>
        <w:tabs>
          <w:tab w:val="num" w:pos="851"/>
        </w:tabs>
        <w:ind w:left="0" w:firstLine="56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C072892"/>
    <w:multiLevelType w:val="hybridMultilevel"/>
    <w:tmpl w:val="2FC886AE"/>
    <w:lvl w:ilvl="0" w:tplc="D5862BA8">
      <w:start w:val="1"/>
      <w:numFmt w:val="bullet"/>
      <w:lvlText w:val=""/>
      <w:lvlJc w:val="left"/>
      <w:pPr>
        <w:tabs>
          <w:tab w:val="num" w:pos="987"/>
        </w:tabs>
        <w:ind w:left="930" w:hanging="22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CA65FE4"/>
    <w:multiLevelType w:val="hybridMultilevel"/>
    <w:tmpl w:val="33B27C0E"/>
    <w:lvl w:ilvl="0" w:tplc="4130479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nsid w:val="3FA25DD4"/>
    <w:multiLevelType w:val="hybridMultilevel"/>
    <w:tmpl w:val="C86C76E0"/>
    <w:lvl w:ilvl="0" w:tplc="31502C84">
      <w:start w:val="1"/>
      <w:numFmt w:val="bullet"/>
      <w:lvlText w:val=""/>
      <w:lvlJc w:val="left"/>
      <w:pPr>
        <w:tabs>
          <w:tab w:val="num" w:pos="851"/>
        </w:tabs>
        <w:ind w:left="0" w:firstLine="56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3414B6B"/>
    <w:multiLevelType w:val="hybridMultilevel"/>
    <w:tmpl w:val="7996F48E"/>
    <w:lvl w:ilvl="0" w:tplc="70B43B9A">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53378D1"/>
    <w:multiLevelType w:val="multilevel"/>
    <w:tmpl w:val="A00699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95"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53D769E"/>
    <w:multiLevelType w:val="multilevel"/>
    <w:tmpl w:val="A00699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54F354A"/>
    <w:multiLevelType w:val="multilevel"/>
    <w:tmpl w:val="118CA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5DE19C5"/>
    <w:multiLevelType w:val="multilevel"/>
    <w:tmpl w:val="7E42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5E108CE"/>
    <w:multiLevelType w:val="multilevel"/>
    <w:tmpl w:val="A00699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7246EF8"/>
    <w:multiLevelType w:val="hybridMultilevel"/>
    <w:tmpl w:val="F5320BA6"/>
    <w:lvl w:ilvl="0" w:tplc="57C6DC6E">
      <w:start w:val="1"/>
      <w:numFmt w:val="bullet"/>
      <w:lvlText w:val=""/>
      <w:lvlJc w:val="left"/>
      <w:pPr>
        <w:tabs>
          <w:tab w:val="num" w:pos="737"/>
        </w:tabs>
        <w:ind w:left="0"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8A81C9E"/>
    <w:multiLevelType w:val="hybridMultilevel"/>
    <w:tmpl w:val="0DCEEC7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4C1041ED"/>
    <w:multiLevelType w:val="multilevel"/>
    <w:tmpl w:val="25FA54C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928"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C95262B"/>
    <w:multiLevelType w:val="multilevel"/>
    <w:tmpl w:val="04BE4A5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CF51E47"/>
    <w:multiLevelType w:val="hybridMultilevel"/>
    <w:tmpl w:val="6F7682D4"/>
    <w:lvl w:ilvl="0" w:tplc="57C6DC6E">
      <w:start w:val="1"/>
      <w:numFmt w:val="bullet"/>
      <w:lvlText w:val=""/>
      <w:lvlJc w:val="left"/>
      <w:pPr>
        <w:tabs>
          <w:tab w:val="num" w:pos="737"/>
        </w:tabs>
        <w:ind w:left="0"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4DF14948"/>
    <w:multiLevelType w:val="hybridMultilevel"/>
    <w:tmpl w:val="15A823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4F6D4792"/>
    <w:multiLevelType w:val="hybridMultilevel"/>
    <w:tmpl w:val="F184FB72"/>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3">
    <w:nsid w:val="50092D32"/>
    <w:multiLevelType w:val="hybridMultilevel"/>
    <w:tmpl w:val="C674CE8A"/>
    <w:lvl w:ilvl="0" w:tplc="DCB6C37C">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3860627"/>
    <w:multiLevelType w:val="multilevel"/>
    <w:tmpl w:val="81B4449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7DA0854"/>
    <w:multiLevelType w:val="hybridMultilevel"/>
    <w:tmpl w:val="11DA20A0"/>
    <w:lvl w:ilvl="0" w:tplc="5CB2B2D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9222332"/>
    <w:multiLevelType w:val="hybridMultilevel"/>
    <w:tmpl w:val="4906E9F2"/>
    <w:lvl w:ilvl="0" w:tplc="022469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A164E7F"/>
    <w:multiLevelType w:val="hybridMultilevel"/>
    <w:tmpl w:val="4710C208"/>
    <w:lvl w:ilvl="0" w:tplc="31502C84">
      <w:start w:val="1"/>
      <w:numFmt w:val="bullet"/>
      <w:lvlText w:val=""/>
      <w:lvlJc w:val="left"/>
      <w:pPr>
        <w:tabs>
          <w:tab w:val="num" w:pos="851"/>
        </w:tabs>
        <w:ind w:left="0" w:firstLine="56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5B9A7D17"/>
    <w:multiLevelType w:val="multilevel"/>
    <w:tmpl w:val="32F08BA4"/>
    <w:styleLink w:val="20"/>
    <w:lvl w:ilvl="0">
      <w:start w:val="1"/>
      <w:numFmt w:val="russianLower"/>
      <w:lvlText w:val="%1."/>
      <w:lvlJc w:val="left"/>
      <w:pPr>
        <w:tabs>
          <w:tab w:val="num" w:pos="1260"/>
        </w:tabs>
        <w:ind w:left="1260" w:hanging="360"/>
      </w:pPr>
    </w:lvl>
    <w:lvl w:ilvl="1">
      <w:start w:val="1"/>
      <w:numFmt w:val="bullet"/>
      <w:lvlText w:val=""/>
      <w:lvlJc w:val="left"/>
      <w:pPr>
        <w:tabs>
          <w:tab w:val="num" w:pos="1654"/>
        </w:tabs>
        <w:ind w:left="917" w:firstLine="703"/>
      </w:pPr>
      <w:rPr>
        <w:rFonts w:ascii="Symbol" w:hAnsi="Symbol" w:hint="default"/>
        <w:color w:val="auto"/>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49">
    <w:nsid w:val="5BDD7A11"/>
    <w:multiLevelType w:val="multilevel"/>
    <w:tmpl w:val="5E5E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C2E1150"/>
    <w:multiLevelType w:val="hybridMultilevel"/>
    <w:tmpl w:val="9DA8B3B0"/>
    <w:lvl w:ilvl="0" w:tplc="57C6DC6E">
      <w:start w:val="1"/>
      <w:numFmt w:val="bullet"/>
      <w:lvlText w:val=""/>
      <w:lvlJc w:val="left"/>
      <w:pPr>
        <w:tabs>
          <w:tab w:val="num" w:pos="737"/>
        </w:tabs>
        <w:ind w:left="0"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5CB266F4"/>
    <w:multiLevelType w:val="hybridMultilevel"/>
    <w:tmpl w:val="F6CA3B64"/>
    <w:lvl w:ilvl="0" w:tplc="31502C84">
      <w:start w:val="1"/>
      <w:numFmt w:val="bullet"/>
      <w:lvlText w:val=""/>
      <w:lvlJc w:val="left"/>
      <w:pPr>
        <w:tabs>
          <w:tab w:val="num" w:pos="851"/>
        </w:tabs>
        <w:ind w:left="0" w:firstLine="56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1553D7B"/>
    <w:multiLevelType w:val="hybridMultilevel"/>
    <w:tmpl w:val="C9C4D79C"/>
    <w:lvl w:ilvl="0" w:tplc="2736B8D4">
      <w:start w:val="1"/>
      <w:numFmt w:val="bullet"/>
      <w:lvlText w:val=""/>
      <w:lvlJc w:val="left"/>
      <w:pPr>
        <w:tabs>
          <w:tab w:val="num" w:pos="720"/>
        </w:tabs>
        <w:ind w:left="720" w:hanging="360"/>
      </w:pPr>
      <w:rPr>
        <w:rFonts w:ascii="Wingdings" w:hAnsi="Wingdings" w:hint="default"/>
      </w:rPr>
    </w:lvl>
    <w:lvl w:ilvl="1" w:tplc="3D4AD290" w:tentative="1">
      <w:start w:val="1"/>
      <w:numFmt w:val="bullet"/>
      <w:lvlText w:val=""/>
      <w:lvlJc w:val="left"/>
      <w:pPr>
        <w:tabs>
          <w:tab w:val="num" w:pos="1440"/>
        </w:tabs>
        <w:ind w:left="1440" w:hanging="360"/>
      </w:pPr>
      <w:rPr>
        <w:rFonts w:ascii="Wingdings" w:hAnsi="Wingdings" w:hint="default"/>
      </w:rPr>
    </w:lvl>
    <w:lvl w:ilvl="2" w:tplc="7E309BEC" w:tentative="1">
      <w:start w:val="1"/>
      <w:numFmt w:val="bullet"/>
      <w:lvlText w:val=""/>
      <w:lvlJc w:val="left"/>
      <w:pPr>
        <w:tabs>
          <w:tab w:val="num" w:pos="2160"/>
        </w:tabs>
        <w:ind w:left="2160" w:hanging="360"/>
      </w:pPr>
      <w:rPr>
        <w:rFonts w:ascii="Wingdings" w:hAnsi="Wingdings" w:hint="default"/>
      </w:rPr>
    </w:lvl>
    <w:lvl w:ilvl="3" w:tplc="1CB0F98C" w:tentative="1">
      <w:start w:val="1"/>
      <w:numFmt w:val="bullet"/>
      <w:lvlText w:val=""/>
      <w:lvlJc w:val="left"/>
      <w:pPr>
        <w:tabs>
          <w:tab w:val="num" w:pos="2880"/>
        </w:tabs>
        <w:ind w:left="2880" w:hanging="360"/>
      </w:pPr>
      <w:rPr>
        <w:rFonts w:ascii="Wingdings" w:hAnsi="Wingdings" w:hint="default"/>
      </w:rPr>
    </w:lvl>
    <w:lvl w:ilvl="4" w:tplc="F2320D98" w:tentative="1">
      <w:start w:val="1"/>
      <w:numFmt w:val="bullet"/>
      <w:lvlText w:val=""/>
      <w:lvlJc w:val="left"/>
      <w:pPr>
        <w:tabs>
          <w:tab w:val="num" w:pos="3600"/>
        </w:tabs>
        <w:ind w:left="3600" w:hanging="360"/>
      </w:pPr>
      <w:rPr>
        <w:rFonts w:ascii="Wingdings" w:hAnsi="Wingdings" w:hint="default"/>
      </w:rPr>
    </w:lvl>
    <w:lvl w:ilvl="5" w:tplc="C748AEDA" w:tentative="1">
      <w:start w:val="1"/>
      <w:numFmt w:val="bullet"/>
      <w:lvlText w:val=""/>
      <w:lvlJc w:val="left"/>
      <w:pPr>
        <w:tabs>
          <w:tab w:val="num" w:pos="4320"/>
        </w:tabs>
        <w:ind w:left="4320" w:hanging="360"/>
      </w:pPr>
      <w:rPr>
        <w:rFonts w:ascii="Wingdings" w:hAnsi="Wingdings" w:hint="default"/>
      </w:rPr>
    </w:lvl>
    <w:lvl w:ilvl="6" w:tplc="76286836" w:tentative="1">
      <w:start w:val="1"/>
      <w:numFmt w:val="bullet"/>
      <w:lvlText w:val=""/>
      <w:lvlJc w:val="left"/>
      <w:pPr>
        <w:tabs>
          <w:tab w:val="num" w:pos="5040"/>
        </w:tabs>
        <w:ind w:left="5040" w:hanging="360"/>
      </w:pPr>
      <w:rPr>
        <w:rFonts w:ascii="Wingdings" w:hAnsi="Wingdings" w:hint="default"/>
      </w:rPr>
    </w:lvl>
    <w:lvl w:ilvl="7" w:tplc="81505E02" w:tentative="1">
      <w:start w:val="1"/>
      <w:numFmt w:val="bullet"/>
      <w:lvlText w:val=""/>
      <w:lvlJc w:val="left"/>
      <w:pPr>
        <w:tabs>
          <w:tab w:val="num" w:pos="5760"/>
        </w:tabs>
        <w:ind w:left="5760" w:hanging="360"/>
      </w:pPr>
      <w:rPr>
        <w:rFonts w:ascii="Wingdings" w:hAnsi="Wingdings" w:hint="default"/>
      </w:rPr>
    </w:lvl>
    <w:lvl w:ilvl="8" w:tplc="F2066802" w:tentative="1">
      <w:start w:val="1"/>
      <w:numFmt w:val="bullet"/>
      <w:lvlText w:val=""/>
      <w:lvlJc w:val="left"/>
      <w:pPr>
        <w:tabs>
          <w:tab w:val="num" w:pos="6480"/>
        </w:tabs>
        <w:ind w:left="6480" w:hanging="360"/>
      </w:pPr>
      <w:rPr>
        <w:rFonts w:ascii="Wingdings" w:hAnsi="Wingdings" w:hint="default"/>
      </w:rPr>
    </w:lvl>
  </w:abstractNum>
  <w:abstractNum w:abstractNumId="53">
    <w:nsid w:val="615E2ECD"/>
    <w:multiLevelType w:val="hybridMultilevel"/>
    <w:tmpl w:val="44DCFABE"/>
    <w:lvl w:ilvl="0" w:tplc="34809766">
      <w:start w:val="1"/>
      <w:numFmt w:val="decimal"/>
      <w:lvlText w:val="%1)"/>
      <w:lvlJc w:val="left"/>
      <w:pPr>
        <w:tabs>
          <w:tab w:val="num" w:pos="1080"/>
        </w:tabs>
        <w:ind w:left="1080" w:hanging="360"/>
      </w:pPr>
    </w:lvl>
    <w:lvl w:ilvl="1" w:tplc="04190019">
      <w:start w:val="5"/>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520"/>
        </w:tabs>
        <w:ind w:left="2520" w:hanging="180"/>
      </w:pPr>
    </w:lvl>
    <w:lvl w:ilvl="3" w:tplc="EDE63918">
      <w:start w:val="1"/>
      <w:numFmt w:val="decimal"/>
      <w:lvlText w:val="%4."/>
      <w:lvlJc w:val="left"/>
      <w:pPr>
        <w:tabs>
          <w:tab w:val="num" w:pos="3240"/>
        </w:tabs>
        <w:ind w:left="3240" w:hanging="360"/>
      </w:pPr>
      <w:rPr>
        <w:b/>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4">
    <w:nsid w:val="616C278F"/>
    <w:multiLevelType w:val="hybridMultilevel"/>
    <w:tmpl w:val="5F12CA70"/>
    <w:lvl w:ilvl="0" w:tplc="DCB6C37C">
      <w:start w:val="3"/>
      <w:numFmt w:val="decimal"/>
      <w:lvlText w:val="%1."/>
      <w:lvlJc w:val="left"/>
      <w:pPr>
        <w:tabs>
          <w:tab w:val="num" w:pos="720"/>
        </w:tabs>
        <w:ind w:left="720" w:hanging="360"/>
      </w:pPr>
      <w:rPr>
        <w:rFonts w:hint="default"/>
      </w:rPr>
    </w:lvl>
    <w:lvl w:ilvl="1" w:tplc="2F72A574">
      <w:start w:val="1"/>
      <w:numFmt w:val="bullet"/>
      <w:lvlText w:val=""/>
      <w:lvlJc w:val="left"/>
      <w:pPr>
        <w:tabs>
          <w:tab w:val="num" w:pos="1117"/>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61F37463"/>
    <w:multiLevelType w:val="hybridMultilevel"/>
    <w:tmpl w:val="B35A118A"/>
    <w:lvl w:ilvl="0" w:tplc="46800D00">
      <w:start w:val="1"/>
      <w:numFmt w:val="bullet"/>
      <w:lvlText w:val=""/>
      <w:lvlJc w:val="left"/>
      <w:pPr>
        <w:tabs>
          <w:tab w:val="num" w:pos="720"/>
        </w:tabs>
        <w:ind w:left="720" w:hanging="360"/>
      </w:pPr>
      <w:rPr>
        <w:rFonts w:ascii="Wingdings" w:hAnsi="Wingdings" w:hint="default"/>
      </w:rPr>
    </w:lvl>
    <w:lvl w:ilvl="1" w:tplc="F5DA4D64" w:tentative="1">
      <w:start w:val="1"/>
      <w:numFmt w:val="bullet"/>
      <w:lvlText w:val=""/>
      <w:lvlJc w:val="left"/>
      <w:pPr>
        <w:tabs>
          <w:tab w:val="num" w:pos="1440"/>
        </w:tabs>
        <w:ind w:left="1440" w:hanging="360"/>
      </w:pPr>
      <w:rPr>
        <w:rFonts w:ascii="Wingdings" w:hAnsi="Wingdings" w:hint="default"/>
      </w:rPr>
    </w:lvl>
    <w:lvl w:ilvl="2" w:tplc="43E29AB4" w:tentative="1">
      <w:start w:val="1"/>
      <w:numFmt w:val="bullet"/>
      <w:lvlText w:val=""/>
      <w:lvlJc w:val="left"/>
      <w:pPr>
        <w:tabs>
          <w:tab w:val="num" w:pos="2160"/>
        </w:tabs>
        <w:ind w:left="2160" w:hanging="360"/>
      </w:pPr>
      <w:rPr>
        <w:rFonts w:ascii="Wingdings" w:hAnsi="Wingdings" w:hint="default"/>
      </w:rPr>
    </w:lvl>
    <w:lvl w:ilvl="3" w:tplc="7BEEE7EC" w:tentative="1">
      <w:start w:val="1"/>
      <w:numFmt w:val="bullet"/>
      <w:lvlText w:val=""/>
      <w:lvlJc w:val="left"/>
      <w:pPr>
        <w:tabs>
          <w:tab w:val="num" w:pos="2880"/>
        </w:tabs>
        <w:ind w:left="2880" w:hanging="360"/>
      </w:pPr>
      <w:rPr>
        <w:rFonts w:ascii="Wingdings" w:hAnsi="Wingdings" w:hint="default"/>
      </w:rPr>
    </w:lvl>
    <w:lvl w:ilvl="4" w:tplc="DEFADE64" w:tentative="1">
      <w:start w:val="1"/>
      <w:numFmt w:val="bullet"/>
      <w:lvlText w:val=""/>
      <w:lvlJc w:val="left"/>
      <w:pPr>
        <w:tabs>
          <w:tab w:val="num" w:pos="3600"/>
        </w:tabs>
        <w:ind w:left="3600" w:hanging="360"/>
      </w:pPr>
      <w:rPr>
        <w:rFonts w:ascii="Wingdings" w:hAnsi="Wingdings" w:hint="default"/>
      </w:rPr>
    </w:lvl>
    <w:lvl w:ilvl="5" w:tplc="1BBC61C8" w:tentative="1">
      <w:start w:val="1"/>
      <w:numFmt w:val="bullet"/>
      <w:lvlText w:val=""/>
      <w:lvlJc w:val="left"/>
      <w:pPr>
        <w:tabs>
          <w:tab w:val="num" w:pos="4320"/>
        </w:tabs>
        <w:ind w:left="4320" w:hanging="360"/>
      </w:pPr>
      <w:rPr>
        <w:rFonts w:ascii="Wingdings" w:hAnsi="Wingdings" w:hint="default"/>
      </w:rPr>
    </w:lvl>
    <w:lvl w:ilvl="6" w:tplc="97DECB3C" w:tentative="1">
      <w:start w:val="1"/>
      <w:numFmt w:val="bullet"/>
      <w:lvlText w:val=""/>
      <w:lvlJc w:val="left"/>
      <w:pPr>
        <w:tabs>
          <w:tab w:val="num" w:pos="5040"/>
        </w:tabs>
        <w:ind w:left="5040" w:hanging="360"/>
      </w:pPr>
      <w:rPr>
        <w:rFonts w:ascii="Wingdings" w:hAnsi="Wingdings" w:hint="default"/>
      </w:rPr>
    </w:lvl>
    <w:lvl w:ilvl="7" w:tplc="6F965366" w:tentative="1">
      <w:start w:val="1"/>
      <w:numFmt w:val="bullet"/>
      <w:lvlText w:val=""/>
      <w:lvlJc w:val="left"/>
      <w:pPr>
        <w:tabs>
          <w:tab w:val="num" w:pos="5760"/>
        </w:tabs>
        <w:ind w:left="5760" w:hanging="360"/>
      </w:pPr>
      <w:rPr>
        <w:rFonts w:ascii="Wingdings" w:hAnsi="Wingdings" w:hint="default"/>
      </w:rPr>
    </w:lvl>
    <w:lvl w:ilvl="8" w:tplc="0A722C02" w:tentative="1">
      <w:start w:val="1"/>
      <w:numFmt w:val="bullet"/>
      <w:lvlText w:val=""/>
      <w:lvlJc w:val="left"/>
      <w:pPr>
        <w:tabs>
          <w:tab w:val="num" w:pos="6480"/>
        </w:tabs>
        <w:ind w:left="6480" w:hanging="360"/>
      </w:pPr>
      <w:rPr>
        <w:rFonts w:ascii="Wingdings" w:hAnsi="Wingdings" w:hint="default"/>
      </w:rPr>
    </w:lvl>
  </w:abstractNum>
  <w:abstractNum w:abstractNumId="56">
    <w:nsid w:val="64944290"/>
    <w:multiLevelType w:val="hybridMultilevel"/>
    <w:tmpl w:val="C2AE00D0"/>
    <w:lvl w:ilvl="0" w:tplc="57C6DC6E">
      <w:start w:val="1"/>
      <w:numFmt w:val="bullet"/>
      <w:lvlText w:val=""/>
      <w:lvlJc w:val="left"/>
      <w:pPr>
        <w:tabs>
          <w:tab w:val="num" w:pos="737"/>
        </w:tabs>
        <w:ind w:left="0"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659D0D55"/>
    <w:multiLevelType w:val="hybridMultilevel"/>
    <w:tmpl w:val="3B186C28"/>
    <w:lvl w:ilvl="0" w:tplc="9F16A9F0">
      <w:start w:val="1"/>
      <w:numFmt w:val="bullet"/>
      <w:lvlText w:val=""/>
      <w:lvlJc w:val="left"/>
      <w:pPr>
        <w:tabs>
          <w:tab w:val="num" w:pos="720"/>
        </w:tabs>
        <w:ind w:left="720" w:hanging="360"/>
      </w:pPr>
      <w:rPr>
        <w:rFonts w:ascii="Wingdings" w:hAnsi="Wingdings" w:hint="default"/>
      </w:rPr>
    </w:lvl>
    <w:lvl w:ilvl="1" w:tplc="F8045E9A" w:tentative="1">
      <w:start w:val="1"/>
      <w:numFmt w:val="bullet"/>
      <w:lvlText w:val=""/>
      <w:lvlJc w:val="left"/>
      <w:pPr>
        <w:tabs>
          <w:tab w:val="num" w:pos="1440"/>
        </w:tabs>
        <w:ind w:left="1440" w:hanging="360"/>
      </w:pPr>
      <w:rPr>
        <w:rFonts w:ascii="Wingdings" w:hAnsi="Wingdings" w:hint="default"/>
      </w:rPr>
    </w:lvl>
    <w:lvl w:ilvl="2" w:tplc="CFEC0932" w:tentative="1">
      <w:start w:val="1"/>
      <w:numFmt w:val="bullet"/>
      <w:lvlText w:val=""/>
      <w:lvlJc w:val="left"/>
      <w:pPr>
        <w:tabs>
          <w:tab w:val="num" w:pos="2160"/>
        </w:tabs>
        <w:ind w:left="2160" w:hanging="360"/>
      </w:pPr>
      <w:rPr>
        <w:rFonts w:ascii="Wingdings" w:hAnsi="Wingdings" w:hint="default"/>
      </w:rPr>
    </w:lvl>
    <w:lvl w:ilvl="3" w:tplc="2F646558" w:tentative="1">
      <w:start w:val="1"/>
      <w:numFmt w:val="bullet"/>
      <w:lvlText w:val=""/>
      <w:lvlJc w:val="left"/>
      <w:pPr>
        <w:tabs>
          <w:tab w:val="num" w:pos="2880"/>
        </w:tabs>
        <w:ind w:left="2880" w:hanging="360"/>
      </w:pPr>
      <w:rPr>
        <w:rFonts w:ascii="Wingdings" w:hAnsi="Wingdings" w:hint="default"/>
      </w:rPr>
    </w:lvl>
    <w:lvl w:ilvl="4" w:tplc="5FE6632E" w:tentative="1">
      <w:start w:val="1"/>
      <w:numFmt w:val="bullet"/>
      <w:lvlText w:val=""/>
      <w:lvlJc w:val="left"/>
      <w:pPr>
        <w:tabs>
          <w:tab w:val="num" w:pos="3600"/>
        </w:tabs>
        <w:ind w:left="3600" w:hanging="360"/>
      </w:pPr>
      <w:rPr>
        <w:rFonts w:ascii="Wingdings" w:hAnsi="Wingdings" w:hint="default"/>
      </w:rPr>
    </w:lvl>
    <w:lvl w:ilvl="5" w:tplc="718C69E2" w:tentative="1">
      <w:start w:val="1"/>
      <w:numFmt w:val="bullet"/>
      <w:lvlText w:val=""/>
      <w:lvlJc w:val="left"/>
      <w:pPr>
        <w:tabs>
          <w:tab w:val="num" w:pos="4320"/>
        </w:tabs>
        <w:ind w:left="4320" w:hanging="360"/>
      </w:pPr>
      <w:rPr>
        <w:rFonts w:ascii="Wingdings" w:hAnsi="Wingdings" w:hint="default"/>
      </w:rPr>
    </w:lvl>
    <w:lvl w:ilvl="6" w:tplc="61B85504" w:tentative="1">
      <w:start w:val="1"/>
      <w:numFmt w:val="bullet"/>
      <w:lvlText w:val=""/>
      <w:lvlJc w:val="left"/>
      <w:pPr>
        <w:tabs>
          <w:tab w:val="num" w:pos="5040"/>
        </w:tabs>
        <w:ind w:left="5040" w:hanging="360"/>
      </w:pPr>
      <w:rPr>
        <w:rFonts w:ascii="Wingdings" w:hAnsi="Wingdings" w:hint="default"/>
      </w:rPr>
    </w:lvl>
    <w:lvl w:ilvl="7" w:tplc="EFA4EAEE" w:tentative="1">
      <w:start w:val="1"/>
      <w:numFmt w:val="bullet"/>
      <w:lvlText w:val=""/>
      <w:lvlJc w:val="left"/>
      <w:pPr>
        <w:tabs>
          <w:tab w:val="num" w:pos="5760"/>
        </w:tabs>
        <w:ind w:left="5760" w:hanging="360"/>
      </w:pPr>
      <w:rPr>
        <w:rFonts w:ascii="Wingdings" w:hAnsi="Wingdings" w:hint="default"/>
      </w:rPr>
    </w:lvl>
    <w:lvl w:ilvl="8" w:tplc="3DE25928" w:tentative="1">
      <w:start w:val="1"/>
      <w:numFmt w:val="bullet"/>
      <w:lvlText w:val=""/>
      <w:lvlJc w:val="left"/>
      <w:pPr>
        <w:tabs>
          <w:tab w:val="num" w:pos="6480"/>
        </w:tabs>
        <w:ind w:left="6480" w:hanging="360"/>
      </w:pPr>
      <w:rPr>
        <w:rFonts w:ascii="Wingdings" w:hAnsi="Wingdings" w:hint="default"/>
      </w:rPr>
    </w:lvl>
  </w:abstractNum>
  <w:abstractNum w:abstractNumId="58">
    <w:nsid w:val="66B616E2"/>
    <w:multiLevelType w:val="multilevel"/>
    <w:tmpl w:val="00AE8B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3211E9"/>
    <w:multiLevelType w:val="hybridMultilevel"/>
    <w:tmpl w:val="3D4CD6B8"/>
    <w:lvl w:ilvl="0" w:tplc="A6B62E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692D2FAB"/>
    <w:multiLevelType w:val="hybridMultilevel"/>
    <w:tmpl w:val="52B68B96"/>
    <w:lvl w:ilvl="0" w:tplc="8A9616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6C3D3725"/>
    <w:multiLevelType w:val="hybridMultilevel"/>
    <w:tmpl w:val="4094F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451C79"/>
    <w:multiLevelType w:val="multilevel"/>
    <w:tmpl w:val="296EDA5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E643C6B"/>
    <w:multiLevelType w:val="hybridMultilevel"/>
    <w:tmpl w:val="4E5A6434"/>
    <w:lvl w:ilvl="0" w:tplc="D0D628E6">
      <w:start w:val="1"/>
      <w:numFmt w:val="bullet"/>
      <w:lvlText w:val=""/>
      <w:lvlJc w:val="left"/>
      <w:pPr>
        <w:tabs>
          <w:tab w:val="num" w:pos="1410"/>
        </w:tabs>
        <w:ind w:left="141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4">
    <w:nsid w:val="70263165"/>
    <w:multiLevelType w:val="hybridMultilevel"/>
    <w:tmpl w:val="3B58F1CA"/>
    <w:lvl w:ilvl="0" w:tplc="E452CE50">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74844C47"/>
    <w:multiLevelType w:val="hybridMultilevel"/>
    <w:tmpl w:val="11DA20A0"/>
    <w:lvl w:ilvl="0" w:tplc="5CB2B2DC">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57F6A2C"/>
    <w:multiLevelType w:val="hybridMultilevel"/>
    <w:tmpl w:val="C38C74C2"/>
    <w:lvl w:ilvl="0" w:tplc="57C6DC6E">
      <w:start w:val="1"/>
      <w:numFmt w:val="bullet"/>
      <w:lvlText w:val=""/>
      <w:lvlJc w:val="left"/>
      <w:pPr>
        <w:tabs>
          <w:tab w:val="num" w:pos="737"/>
        </w:tabs>
        <w:ind w:left="0"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78A52232"/>
    <w:multiLevelType w:val="hybridMultilevel"/>
    <w:tmpl w:val="3094F1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7BF547E0"/>
    <w:multiLevelType w:val="multilevel"/>
    <w:tmpl w:val="00AE8B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95"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C7C71F6"/>
    <w:multiLevelType w:val="hybridMultilevel"/>
    <w:tmpl w:val="53881322"/>
    <w:lvl w:ilvl="0" w:tplc="4E3CB5F0">
      <w:start w:val="1"/>
      <w:numFmt w:val="bullet"/>
      <w:lvlText w:val=""/>
      <w:lvlJc w:val="left"/>
      <w:pPr>
        <w:tabs>
          <w:tab w:val="num" w:pos="720"/>
        </w:tabs>
        <w:ind w:left="720" w:hanging="360"/>
      </w:pPr>
      <w:rPr>
        <w:rFonts w:ascii="Wingdings" w:hAnsi="Wingdings" w:hint="default"/>
      </w:rPr>
    </w:lvl>
    <w:lvl w:ilvl="1" w:tplc="329038CC" w:tentative="1">
      <w:start w:val="1"/>
      <w:numFmt w:val="bullet"/>
      <w:lvlText w:val=""/>
      <w:lvlJc w:val="left"/>
      <w:pPr>
        <w:tabs>
          <w:tab w:val="num" w:pos="1440"/>
        </w:tabs>
        <w:ind w:left="1440" w:hanging="360"/>
      </w:pPr>
      <w:rPr>
        <w:rFonts w:ascii="Wingdings" w:hAnsi="Wingdings" w:hint="default"/>
      </w:rPr>
    </w:lvl>
    <w:lvl w:ilvl="2" w:tplc="44C25514" w:tentative="1">
      <w:start w:val="1"/>
      <w:numFmt w:val="bullet"/>
      <w:lvlText w:val=""/>
      <w:lvlJc w:val="left"/>
      <w:pPr>
        <w:tabs>
          <w:tab w:val="num" w:pos="2160"/>
        </w:tabs>
        <w:ind w:left="2160" w:hanging="360"/>
      </w:pPr>
      <w:rPr>
        <w:rFonts w:ascii="Wingdings" w:hAnsi="Wingdings" w:hint="default"/>
      </w:rPr>
    </w:lvl>
    <w:lvl w:ilvl="3" w:tplc="6638CE26" w:tentative="1">
      <w:start w:val="1"/>
      <w:numFmt w:val="bullet"/>
      <w:lvlText w:val=""/>
      <w:lvlJc w:val="left"/>
      <w:pPr>
        <w:tabs>
          <w:tab w:val="num" w:pos="2880"/>
        </w:tabs>
        <w:ind w:left="2880" w:hanging="360"/>
      </w:pPr>
      <w:rPr>
        <w:rFonts w:ascii="Wingdings" w:hAnsi="Wingdings" w:hint="default"/>
      </w:rPr>
    </w:lvl>
    <w:lvl w:ilvl="4" w:tplc="43822B28" w:tentative="1">
      <w:start w:val="1"/>
      <w:numFmt w:val="bullet"/>
      <w:lvlText w:val=""/>
      <w:lvlJc w:val="left"/>
      <w:pPr>
        <w:tabs>
          <w:tab w:val="num" w:pos="3600"/>
        </w:tabs>
        <w:ind w:left="3600" w:hanging="360"/>
      </w:pPr>
      <w:rPr>
        <w:rFonts w:ascii="Wingdings" w:hAnsi="Wingdings" w:hint="default"/>
      </w:rPr>
    </w:lvl>
    <w:lvl w:ilvl="5" w:tplc="09FC4A64" w:tentative="1">
      <w:start w:val="1"/>
      <w:numFmt w:val="bullet"/>
      <w:lvlText w:val=""/>
      <w:lvlJc w:val="left"/>
      <w:pPr>
        <w:tabs>
          <w:tab w:val="num" w:pos="4320"/>
        </w:tabs>
        <w:ind w:left="4320" w:hanging="360"/>
      </w:pPr>
      <w:rPr>
        <w:rFonts w:ascii="Wingdings" w:hAnsi="Wingdings" w:hint="default"/>
      </w:rPr>
    </w:lvl>
    <w:lvl w:ilvl="6" w:tplc="38D0E97C" w:tentative="1">
      <w:start w:val="1"/>
      <w:numFmt w:val="bullet"/>
      <w:lvlText w:val=""/>
      <w:lvlJc w:val="left"/>
      <w:pPr>
        <w:tabs>
          <w:tab w:val="num" w:pos="5040"/>
        </w:tabs>
        <w:ind w:left="5040" w:hanging="360"/>
      </w:pPr>
      <w:rPr>
        <w:rFonts w:ascii="Wingdings" w:hAnsi="Wingdings" w:hint="default"/>
      </w:rPr>
    </w:lvl>
    <w:lvl w:ilvl="7" w:tplc="CC58F2F4" w:tentative="1">
      <w:start w:val="1"/>
      <w:numFmt w:val="bullet"/>
      <w:lvlText w:val=""/>
      <w:lvlJc w:val="left"/>
      <w:pPr>
        <w:tabs>
          <w:tab w:val="num" w:pos="5760"/>
        </w:tabs>
        <w:ind w:left="5760" w:hanging="360"/>
      </w:pPr>
      <w:rPr>
        <w:rFonts w:ascii="Wingdings" w:hAnsi="Wingdings" w:hint="default"/>
      </w:rPr>
    </w:lvl>
    <w:lvl w:ilvl="8" w:tplc="FBBE52AE" w:tentative="1">
      <w:start w:val="1"/>
      <w:numFmt w:val="bullet"/>
      <w:lvlText w:val=""/>
      <w:lvlJc w:val="left"/>
      <w:pPr>
        <w:tabs>
          <w:tab w:val="num" w:pos="6480"/>
        </w:tabs>
        <w:ind w:left="6480" w:hanging="360"/>
      </w:pPr>
      <w:rPr>
        <w:rFonts w:ascii="Wingdings" w:hAnsi="Wingdings" w:hint="default"/>
      </w:rPr>
    </w:lvl>
  </w:abstractNum>
  <w:abstractNum w:abstractNumId="70">
    <w:nsid w:val="7D6905F6"/>
    <w:multiLevelType w:val="multilevel"/>
    <w:tmpl w:val="8F4246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FAF2213"/>
    <w:multiLevelType w:val="hybridMultilevel"/>
    <w:tmpl w:val="D5B2941C"/>
    <w:lvl w:ilvl="0" w:tplc="5C68A03A">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53"/>
  </w:num>
  <w:num w:numId="2">
    <w:abstractNumId w:val="71"/>
  </w:num>
  <w:num w:numId="3">
    <w:abstractNumId w:val="16"/>
  </w:num>
  <w:num w:numId="4">
    <w:abstractNumId w:val="42"/>
  </w:num>
  <w:num w:numId="5">
    <w:abstractNumId w:val="41"/>
  </w:num>
  <w:num w:numId="6">
    <w:abstractNumId w:val="1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num>
  <w:num w:numId="9">
    <w:abstractNumId w:val="63"/>
  </w:num>
  <w:num w:numId="10">
    <w:abstractNumId w:val="7"/>
  </w:num>
  <w:num w:numId="11">
    <w:abstractNumId w:val="64"/>
  </w:num>
  <w:num w:numId="12">
    <w:abstractNumId w:val="8"/>
  </w:num>
  <w:num w:numId="13">
    <w:abstractNumId w:val="26"/>
  </w:num>
  <w:num w:numId="14">
    <w:abstractNumId w:val="29"/>
  </w:num>
  <w:num w:numId="15">
    <w:abstractNumId w:val="15"/>
  </w:num>
  <w:num w:numId="16">
    <w:abstractNumId w:val="25"/>
  </w:num>
  <w:num w:numId="17">
    <w:abstractNumId w:val="20"/>
  </w:num>
  <w:num w:numId="18">
    <w:abstractNumId w:val="54"/>
  </w:num>
  <w:num w:numId="19">
    <w:abstractNumId w:val="51"/>
  </w:num>
  <w:num w:numId="20">
    <w:abstractNumId w:val="47"/>
  </w:num>
  <w:num w:numId="21">
    <w:abstractNumId w:val="19"/>
  </w:num>
  <w:num w:numId="22">
    <w:abstractNumId w:val="30"/>
  </w:num>
  <w:num w:numId="23">
    <w:abstractNumId w:val="37"/>
  </w:num>
  <w:num w:numId="24">
    <w:abstractNumId w:val="22"/>
  </w:num>
  <w:num w:numId="25">
    <w:abstractNumId w:val="18"/>
  </w:num>
  <w:num w:numId="26">
    <w:abstractNumId w:val="48"/>
  </w:num>
  <w:num w:numId="27">
    <w:abstractNumId w:val="23"/>
  </w:num>
  <w:num w:numId="28">
    <w:abstractNumId w:val="43"/>
  </w:num>
  <w:num w:numId="29">
    <w:abstractNumId w:val="66"/>
  </w:num>
  <w:num w:numId="30">
    <w:abstractNumId w:val="40"/>
  </w:num>
  <w:num w:numId="31">
    <w:abstractNumId w:val="36"/>
  </w:num>
  <w:num w:numId="32">
    <w:abstractNumId w:val="50"/>
  </w:num>
  <w:num w:numId="33">
    <w:abstractNumId w:val="1"/>
  </w:num>
  <w:num w:numId="34">
    <w:abstractNumId w:val="27"/>
  </w:num>
  <w:num w:numId="35">
    <w:abstractNumId w:val="56"/>
  </w:num>
  <w:num w:numId="36">
    <w:abstractNumId w:val="10"/>
  </w:num>
  <w:num w:numId="37">
    <w:abstractNumId w:val="65"/>
  </w:num>
  <w:num w:numId="38">
    <w:abstractNumId w:val="38"/>
  </w:num>
  <w:num w:numId="39">
    <w:abstractNumId w:val="62"/>
  </w:num>
  <w:num w:numId="40">
    <w:abstractNumId w:val="39"/>
  </w:num>
  <w:num w:numId="41">
    <w:abstractNumId w:val="70"/>
  </w:num>
  <w:num w:numId="42">
    <w:abstractNumId w:val="9"/>
  </w:num>
  <w:num w:numId="43">
    <w:abstractNumId w:val="4"/>
  </w:num>
  <w:num w:numId="44">
    <w:abstractNumId w:val="32"/>
  </w:num>
  <w:num w:numId="45">
    <w:abstractNumId w:val="11"/>
  </w:num>
  <w:num w:numId="46">
    <w:abstractNumId w:val="34"/>
  </w:num>
  <w:num w:numId="47">
    <w:abstractNumId w:val="57"/>
  </w:num>
  <w:num w:numId="48">
    <w:abstractNumId w:val="24"/>
  </w:num>
  <w:num w:numId="49">
    <w:abstractNumId w:val="49"/>
  </w:num>
  <w:num w:numId="50">
    <w:abstractNumId w:val="5"/>
  </w:num>
  <w:num w:numId="51">
    <w:abstractNumId w:val="33"/>
  </w:num>
  <w:num w:numId="52">
    <w:abstractNumId w:val="12"/>
  </w:num>
  <w:num w:numId="53">
    <w:abstractNumId w:val="2"/>
  </w:num>
  <w:num w:numId="54">
    <w:abstractNumId w:val="68"/>
  </w:num>
  <w:num w:numId="55">
    <w:abstractNumId w:val="17"/>
  </w:num>
  <w:num w:numId="56">
    <w:abstractNumId w:val="69"/>
  </w:num>
  <w:num w:numId="57">
    <w:abstractNumId w:val="0"/>
  </w:num>
  <w:num w:numId="58">
    <w:abstractNumId w:val="55"/>
  </w:num>
  <w:num w:numId="59">
    <w:abstractNumId w:val="6"/>
  </w:num>
  <w:num w:numId="60">
    <w:abstractNumId w:val="52"/>
  </w:num>
  <w:num w:numId="61">
    <w:abstractNumId w:val="28"/>
  </w:num>
  <w:num w:numId="62">
    <w:abstractNumId w:val="14"/>
  </w:num>
  <w:num w:numId="63">
    <w:abstractNumId w:val="61"/>
  </w:num>
  <w:num w:numId="64">
    <w:abstractNumId w:val="60"/>
  </w:num>
  <w:num w:numId="65">
    <w:abstractNumId w:val="46"/>
  </w:num>
  <w:num w:numId="66">
    <w:abstractNumId w:val="59"/>
  </w:num>
  <w:num w:numId="67">
    <w:abstractNumId w:val="58"/>
  </w:num>
  <w:num w:numId="68">
    <w:abstractNumId w:val="44"/>
  </w:num>
  <w:num w:numId="69">
    <w:abstractNumId w:val="31"/>
  </w:num>
  <w:num w:numId="70">
    <w:abstractNumId w:val="35"/>
  </w:num>
  <w:num w:numId="71">
    <w:abstractNumId w:val="3"/>
  </w:num>
  <w:num w:numId="72">
    <w:abstractNumId w:val="45"/>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E2E72"/>
    <w:rsid w:val="00042680"/>
    <w:rsid w:val="000924A3"/>
    <w:rsid w:val="000A0D9E"/>
    <w:rsid w:val="000B6F99"/>
    <w:rsid w:val="000F13C7"/>
    <w:rsid w:val="000F46FF"/>
    <w:rsid w:val="00121622"/>
    <w:rsid w:val="001361CC"/>
    <w:rsid w:val="00136B6A"/>
    <w:rsid w:val="0017737F"/>
    <w:rsid w:val="00210679"/>
    <w:rsid w:val="0022335F"/>
    <w:rsid w:val="00255472"/>
    <w:rsid w:val="00260EF1"/>
    <w:rsid w:val="00263C3E"/>
    <w:rsid w:val="00291B58"/>
    <w:rsid w:val="002E0CC1"/>
    <w:rsid w:val="00324E8F"/>
    <w:rsid w:val="003F052C"/>
    <w:rsid w:val="00415965"/>
    <w:rsid w:val="004A2922"/>
    <w:rsid w:val="004E2E1A"/>
    <w:rsid w:val="00520A5C"/>
    <w:rsid w:val="00562FB9"/>
    <w:rsid w:val="00570CC2"/>
    <w:rsid w:val="005714A8"/>
    <w:rsid w:val="00594A9A"/>
    <w:rsid w:val="005E2782"/>
    <w:rsid w:val="00620EBC"/>
    <w:rsid w:val="00633C60"/>
    <w:rsid w:val="006453FC"/>
    <w:rsid w:val="00646EC7"/>
    <w:rsid w:val="00674BE8"/>
    <w:rsid w:val="00682161"/>
    <w:rsid w:val="006E59DB"/>
    <w:rsid w:val="00794882"/>
    <w:rsid w:val="007B1571"/>
    <w:rsid w:val="007D053C"/>
    <w:rsid w:val="007E2E72"/>
    <w:rsid w:val="007F10B4"/>
    <w:rsid w:val="008063A6"/>
    <w:rsid w:val="00815C47"/>
    <w:rsid w:val="008244D4"/>
    <w:rsid w:val="00844904"/>
    <w:rsid w:val="0087291E"/>
    <w:rsid w:val="0091271F"/>
    <w:rsid w:val="009A3EE3"/>
    <w:rsid w:val="009B4346"/>
    <w:rsid w:val="009E600A"/>
    <w:rsid w:val="00A125D3"/>
    <w:rsid w:val="00A224FF"/>
    <w:rsid w:val="00A343C7"/>
    <w:rsid w:val="00A63145"/>
    <w:rsid w:val="00A81A64"/>
    <w:rsid w:val="00AD625E"/>
    <w:rsid w:val="00B07607"/>
    <w:rsid w:val="00B26D50"/>
    <w:rsid w:val="00BB3E01"/>
    <w:rsid w:val="00C20D3D"/>
    <w:rsid w:val="00C33838"/>
    <w:rsid w:val="00C3643D"/>
    <w:rsid w:val="00C93C17"/>
    <w:rsid w:val="00C963A3"/>
    <w:rsid w:val="00CD4D42"/>
    <w:rsid w:val="00CE215B"/>
    <w:rsid w:val="00D133E6"/>
    <w:rsid w:val="00D52554"/>
    <w:rsid w:val="00D75B98"/>
    <w:rsid w:val="00E30E44"/>
    <w:rsid w:val="00ED0318"/>
    <w:rsid w:val="00F54C59"/>
    <w:rsid w:val="00F62A19"/>
    <w:rsid w:val="00F96477"/>
    <w:rsid w:val="00FA6C99"/>
    <w:rsid w:val="00FE74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rules v:ext="edit">
        <o:r id="V:Rule6" type="connector" idref="#AutoShape 304"/>
        <o:r id="V:Rule7" type="connector" idref="#AutoShape 307"/>
        <o:r id="V:Rule8" type="connector" idref="#AutoShape 304"/>
        <o:r id="V:Rule9" type="connector" idref="#AutoShape 307"/>
        <o:r id="V:Rule10" type="connector" idref="#AutoShape 304"/>
        <o:r id="V:Rule11" type="connector" idref="#AutoShape 307"/>
        <o:r id="V:Rule12" type="connector" idref="#AutoShape 304"/>
        <o:r id="V:Rule13" type="connector" idref="#AutoShape 307"/>
        <o:r id="V:Rule14" type="connector" idref="#AutoShape 301"/>
        <o:r id="V:Rule15" type="connector" idref="#AutoShape 302"/>
        <o:r id="V:Rule17" type="connector" idref="#AutoShape 304"/>
        <o:r id="V:Rule19" type="connector" idref="#AutoShape 307"/>
        <o:r id="V:Rule27" type="connector" idref="#AutoShape 313"/>
        <o:r id="V:Rule32" type="connector" idref="#AutoShape 331"/>
        <o:r id="V:Rule33" type="connector" idref="#AutoShape 332"/>
        <o:r id="V:Rule34" type="connector" idref="#AutoShape 332"/>
        <o:r id="V:Rule35" type="connector" idref="#AutoShape 307"/>
        <o:r id="V:Rule36" type="connector" idref="#AutoShape 331"/>
        <o:r id="V:Rule37" type="connector" idref="#AutoShape 307"/>
        <o:r id="V:Rule38" type="connector" idref="#AutoShape 307"/>
        <o:r id="V:Rule39" type="connector" idref="#AutoShape 331"/>
        <o:r id="V:Rule40" type="connector" idref="#AutoShape 304"/>
        <o:r id="V:Rule42" type="connector" idref="#AutoShape 301"/>
        <o:r id="V:Rule43" type="connector" idref="#AutoShape 302"/>
        <o:r id="V:Rule44" type="connector" idref="#AutoShape 304"/>
        <o:r id="V:Rule45" type="connector" idref="#AutoShape 307"/>
        <o:r id="V:Rule46" type="connector" idref="#AutoShape 307"/>
        <o:r id="V:Rule47" type="connector" idref="#AutoShape 331"/>
        <o:r id="V:Rule49" type="connector" idref="#AutoShape 309"/>
        <o:r id="V:Rule51" type="connector" idref="#AutoShape 306"/>
        <o:r id="V:Rule59" type="connector" idref="#AutoShape 3276"/>
        <o:r id="V:Rule62" type="connector" idref="#AutoShape 321"/>
        <o:r id="V:Rule64" type="connector" idref="#AutoShape 341"/>
        <o:r id="V:Rule66" type="connector" idref="#AutoShape 315"/>
        <o:r id="V:Rule67" type="connector" idref="#AutoShape 319"/>
        <o:r id="V:Rule69" type="connector" idref="#AutoShape 330"/>
        <o:r id="V:Rule72" type="connector" idref="#AutoShape 332"/>
        <o:r id="V:Rule79" type="connector" idref="#AutoShape 303"/>
        <o:r id="V:Rule83" type="connector" idref="#AutoShape 2789"/>
        <o:r id="V:Rule85" type="connector" idref="#AutoShape 304"/>
        <o:r id="V:Rule86" type="connector" idref="#AutoShape 313"/>
        <o:r id="V:Rule87" type="connector" idref="#AutoShape 311"/>
        <o:r id="V:Rule88" type="connector" idref="#AutoShape 301"/>
        <o:r id="V:Rule90" type="connector" idref="#AutoShape 307"/>
        <o:r id="V:Rule91" type="connector" idref="#AutoShape 317"/>
        <o:r id="V:Rule92" type="connector" idref="#AutoShape 302"/>
        <o:r id="V:Rule94" type="connector" idref="#AutoShape 3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E72"/>
    <w:rPr>
      <w:rFonts w:ascii="Times New Roman" w:eastAsia="Times New Roman" w:hAnsi="Times New Roman" w:cs="Times New Roman"/>
      <w:color w:val="000000"/>
      <w:sz w:val="24"/>
      <w:szCs w:val="24"/>
      <w:lang w:eastAsia="ru-RU"/>
    </w:rPr>
  </w:style>
  <w:style w:type="paragraph" w:styleId="1">
    <w:name w:val="heading 1"/>
    <w:basedOn w:val="a"/>
    <w:next w:val="a"/>
    <w:link w:val="10"/>
    <w:qFormat/>
    <w:rsid w:val="007E2E72"/>
    <w:pPr>
      <w:keepNext/>
      <w:numPr>
        <w:numId w:val="3"/>
      </w:numPr>
      <w:spacing w:before="240" w:after="60"/>
      <w:outlineLvl w:val="0"/>
    </w:pPr>
    <w:rPr>
      <w:rFonts w:ascii="Arial" w:hAnsi="Arial" w:cs="Arial"/>
      <w:b/>
      <w:bCs/>
      <w:kern w:val="32"/>
      <w:sz w:val="32"/>
      <w:szCs w:val="32"/>
    </w:rPr>
  </w:style>
  <w:style w:type="paragraph" w:styleId="2">
    <w:name w:val="heading 2"/>
    <w:basedOn w:val="a"/>
    <w:next w:val="a"/>
    <w:link w:val="21"/>
    <w:qFormat/>
    <w:rsid w:val="007E2E72"/>
    <w:pPr>
      <w:keepNext/>
      <w:numPr>
        <w:ilvl w:val="1"/>
        <w:numId w:val="3"/>
      </w:numPr>
      <w:spacing w:before="240" w:after="60"/>
      <w:outlineLvl w:val="1"/>
    </w:pPr>
    <w:rPr>
      <w:rFonts w:ascii="Arial" w:hAnsi="Arial" w:cs="Arial"/>
      <w:b/>
      <w:bCs/>
      <w:i/>
      <w:iCs/>
      <w:sz w:val="28"/>
      <w:szCs w:val="28"/>
    </w:rPr>
  </w:style>
  <w:style w:type="paragraph" w:styleId="3">
    <w:name w:val="heading 3"/>
    <w:basedOn w:val="a"/>
    <w:next w:val="a"/>
    <w:link w:val="30"/>
    <w:qFormat/>
    <w:rsid w:val="007E2E72"/>
    <w:pPr>
      <w:keepNext/>
      <w:numPr>
        <w:ilvl w:val="2"/>
        <w:numId w:val="3"/>
      </w:numPr>
      <w:spacing w:before="240" w:after="60"/>
      <w:outlineLvl w:val="2"/>
    </w:pPr>
    <w:rPr>
      <w:rFonts w:ascii="Arial" w:hAnsi="Arial" w:cs="Arial"/>
      <w:b/>
      <w:bCs/>
      <w:sz w:val="26"/>
      <w:szCs w:val="26"/>
    </w:rPr>
  </w:style>
  <w:style w:type="paragraph" w:styleId="4">
    <w:name w:val="heading 4"/>
    <w:basedOn w:val="a"/>
    <w:next w:val="a"/>
    <w:link w:val="40"/>
    <w:qFormat/>
    <w:rsid w:val="007E2E72"/>
    <w:pPr>
      <w:keepNext/>
      <w:widowControl w:val="0"/>
      <w:jc w:val="center"/>
      <w:outlineLvl w:val="3"/>
    </w:pPr>
    <w:rPr>
      <w:rFonts w:ascii="a_FuturaOrto" w:hAnsi="a_FuturaOrto"/>
      <w:snapToGrid w:val="0"/>
      <w:color w:val="000080"/>
      <w:sz w:val="28"/>
      <w:szCs w:val="20"/>
    </w:rPr>
  </w:style>
  <w:style w:type="paragraph" w:styleId="5">
    <w:name w:val="heading 5"/>
    <w:basedOn w:val="a"/>
    <w:next w:val="a"/>
    <w:link w:val="50"/>
    <w:unhideWhenUsed/>
    <w:qFormat/>
    <w:rsid w:val="007E2E7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7E2E72"/>
    <w:pPr>
      <w:numPr>
        <w:ilvl w:val="5"/>
        <w:numId w:val="3"/>
      </w:numPr>
      <w:spacing w:before="240" w:after="60"/>
      <w:outlineLvl w:val="5"/>
    </w:pPr>
    <w:rPr>
      <w:b/>
      <w:bCs/>
      <w:sz w:val="22"/>
      <w:szCs w:val="22"/>
    </w:rPr>
  </w:style>
  <w:style w:type="paragraph" w:styleId="7">
    <w:name w:val="heading 7"/>
    <w:basedOn w:val="a"/>
    <w:next w:val="a"/>
    <w:link w:val="70"/>
    <w:qFormat/>
    <w:rsid w:val="007E2E72"/>
    <w:pPr>
      <w:numPr>
        <w:ilvl w:val="6"/>
        <w:numId w:val="3"/>
      </w:numPr>
      <w:spacing w:before="240" w:after="60"/>
      <w:outlineLvl w:val="6"/>
    </w:pPr>
  </w:style>
  <w:style w:type="paragraph" w:styleId="8">
    <w:name w:val="heading 8"/>
    <w:basedOn w:val="a"/>
    <w:next w:val="a"/>
    <w:link w:val="80"/>
    <w:qFormat/>
    <w:rsid w:val="007E2E72"/>
    <w:pPr>
      <w:numPr>
        <w:ilvl w:val="7"/>
        <w:numId w:val="3"/>
      </w:numPr>
      <w:spacing w:before="240" w:after="60"/>
      <w:outlineLvl w:val="7"/>
    </w:pPr>
    <w:rPr>
      <w:i/>
      <w:iCs/>
    </w:rPr>
  </w:style>
  <w:style w:type="paragraph" w:styleId="9">
    <w:name w:val="heading 9"/>
    <w:basedOn w:val="a"/>
    <w:next w:val="a"/>
    <w:link w:val="90"/>
    <w:qFormat/>
    <w:rsid w:val="007E2E72"/>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2E72"/>
    <w:rPr>
      <w:rFonts w:ascii="Arial" w:eastAsia="Times New Roman" w:hAnsi="Arial" w:cs="Arial"/>
      <w:b/>
      <w:bCs/>
      <w:color w:val="000000"/>
      <w:kern w:val="32"/>
      <w:sz w:val="32"/>
      <w:szCs w:val="32"/>
      <w:lang w:eastAsia="ru-RU"/>
    </w:rPr>
  </w:style>
  <w:style w:type="character" w:customStyle="1" w:styleId="21">
    <w:name w:val="Заголовок 2 Знак"/>
    <w:basedOn w:val="a0"/>
    <w:link w:val="2"/>
    <w:rsid w:val="007E2E72"/>
    <w:rPr>
      <w:rFonts w:ascii="Arial" w:eastAsia="Times New Roman" w:hAnsi="Arial" w:cs="Arial"/>
      <w:b/>
      <w:bCs/>
      <w:i/>
      <w:iCs/>
      <w:color w:val="000000"/>
      <w:sz w:val="28"/>
      <w:szCs w:val="28"/>
      <w:lang w:eastAsia="ru-RU"/>
    </w:rPr>
  </w:style>
  <w:style w:type="character" w:customStyle="1" w:styleId="30">
    <w:name w:val="Заголовок 3 Знак"/>
    <w:basedOn w:val="a0"/>
    <w:link w:val="3"/>
    <w:rsid w:val="007E2E72"/>
    <w:rPr>
      <w:rFonts w:ascii="Arial" w:eastAsia="Times New Roman" w:hAnsi="Arial" w:cs="Arial"/>
      <w:b/>
      <w:bCs/>
      <w:color w:val="000000"/>
      <w:sz w:val="26"/>
      <w:szCs w:val="26"/>
      <w:lang w:eastAsia="ru-RU"/>
    </w:rPr>
  </w:style>
  <w:style w:type="character" w:customStyle="1" w:styleId="40">
    <w:name w:val="Заголовок 4 Знак"/>
    <w:basedOn w:val="a0"/>
    <w:link w:val="4"/>
    <w:rsid w:val="007E2E72"/>
    <w:rPr>
      <w:rFonts w:ascii="a_FuturaOrto" w:eastAsia="Times New Roman" w:hAnsi="a_FuturaOrto" w:cs="Times New Roman"/>
      <w:snapToGrid w:val="0"/>
      <w:color w:val="000080"/>
      <w:sz w:val="28"/>
      <w:szCs w:val="20"/>
      <w:lang w:eastAsia="ru-RU"/>
    </w:rPr>
  </w:style>
  <w:style w:type="character" w:customStyle="1" w:styleId="50">
    <w:name w:val="Заголовок 5 Знак"/>
    <w:basedOn w:val="a0"/>
    <w:link w:val="5"/>
    <w:rsid w:val="007E2E7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rsid w:val="007E2E72"/>
    <w:rPr>
      <w:rFonts w:ascii="Times New Roman" w:eastAsia="Times New Roman" w:hAnsi="Times New Roman" w:cs="Times New Roman"/>
      <w:b/>
      <w:bCs/>
      <w:color w:val="000000"/>
      <w:lang w:eastAsia="ru-RU"/>
    </w:rPr>
  </w:style>
  <w:style w:type="character" w:customStyle="1" w:styleId="70">
    <w:name w:val="Заголовок 7 Знак"/>
    <w:basedOn w:val="a0"/>
    <w:link w:val="7"/>
    <w:rsid w:val="007E2E72"/>
    <w:rPr>
      <w:rFonts w:ascii="Times New Roman" w:eastAsia="Times New Roman" w:hAnsi="Times New Roman" w:cs="Times New Roman"/>
      <w:color w:val="000000"/>
      <w:sz w:val="24"/>
      <w:szCs w:val="24"/>
      <w:lang w:eastAsia="ru-RU"/>
    </w:rPr>
  </w:style>
  <w:style w:type="character" w:customStyle="1" w:styleId="80">
    <w:name w:val="Заголовок 8 Знак"/>
    <w:basedOn w:val="a0"/>
    <w:link w:val="8"/>
    <w:rsid w:val="007E2E72"/>
    <w:rPr>
      <w:rFonts w:ascii="Times New Roman" w:eastAsia="Times New Roman" w:hAnsi="Times New Roman" w:cs="Times New Roman"/>
      <w:i/>
      <w:iCs/>
      <w:color w:val="000000"/>
      <w:sz w:val="24"/>
      <w:szCs w:val="24"/>
      <w:lang w:eastAsia="ru-RU"/>
    </w:rPr>
  </w:style>
  <w:style w:type="character" w:customStyle="1" w:styleId="90">
    <w:name w:val="Заголовок 9 Знак"/>
    <w:basedOn w:val="a0"/>
    <w:link w:val="9"/>
    <w:rsid w:val="007E2E72"/>
    <w:rPr>
      <w:rFonts w:ascii="Arial" w:eastAsia="Times New Roman" w:hAnsi="Arial" w:cs="Arial"/>
      <w:color w:val="000000"/>
      <w:lang w:eastAsia="ru-RU"/>
    </w:rPr>
  </w:style>
  <w:style w:type="paragraph" w:styleId="a3">
    <w:name w:val="List Paragraph"/>
    <w:basedOn w:val="a"/>
    <w:link w:val="a4"/>
    <w:uiPriority w:val="34"/>
    <w:qFormat/>
    <w:rsid w:val="007E2E72"/>
    <w:pPr>
      <w:ind w:left="720"/>
      <w:contextualSpacing/>
    </w:pPr>
  </w:style>
  <w:style w:type="character" w:customStyle="1" w:styleId="s0">
    <w:name w:val="s0"/>
    <w:basedOn w:val="a0"/>
    <w:rsid w:val="007E2E7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basedOn w:val="a0"/>
    <w:rsid w:val="007E2E72"/>
    <w:rPr>
      <w:rFonts w:ascii="Times New Roman" w:hAnsi="Times New Roman" w:cs="Times New Roman" w:hint="default"/>
      <w:b/>
      <w:bCs/>
      <w:i w:val="0"/>
      <w:iCs w:val="0"/>
      <w:strike w:val="0"/>
      <w:dstrike w:val="0"/>
      <w:color w:val="000000"/>
      <w:sz w:val="24"/>
      <w:szCs w:val="24"/>
      <w:u w:val="none"/>
      <w:effect w:val="none"/>
    </w:rPr>
  </w:style>
  <w:style w:type="paragraph" w:styleId="a5">
    <w:name w:val="footnote text"/>
    <w:basedOn w:val="a"/>
    <w:link w:val="a6"/>
    <w:semiHidden/>
    <w:rsid w:val="007E2E72"/>
    <w:rPr>
      <w:sz w:val="20"/>
      <w:szCs w:val="20"/>
    </w:rPr>
  </w:style>
  <w:style w:type="character" w:customStyle="1" w:styleId="a6">
    <w:name w:val="Текст сноски Знак"/>
    <w:basedOn w:val="a0"/>
    <w:link w:val="a5"/>
    <w:semiHidden/>
    <w:rsid w:val="007E2E72"/>
    <w:rPr>
      <w:rFonts w:ascii="Times New Roman" w:eastAsia="Times New Roman" w:hAnsi="Times New Roman" w:cs="Times New Roman"/>
      <w:color w:val="000000"/>
      <w:sz w:val="20"/>
      <w:szCs w:val="20"/>
      <w:lang w:eastAsia="ru-RU"/>
    </w:rPr>
  </w:style>
  <w:style w:type="character" w:styleId="a7">
    <w:name w:val="footnote reference"/>
    <w:basedOn w:val="a0"/>
    <w:semiHidden/>
    <w:rsid w:val="007E2E72"/>
    <w:rPr>
      <w:vertAlign w:val="superscript"/>
    </w:rPr>
  </w:style>
  <w:style w:type="table" w:styleId="a8">
    <w:name w:val="Table Grid"/>
    <w:basedOn w:val="a1"/>
    <w:rsid w:val="007E2E7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aliases w:val="Обычный (веб)1,Обычный (Web),Обычный (веб)1 Знак Знак Зн"/>
    <w:basedOn w:val="a"/>
    <w:link w:val="aa"/>
    <w:uiPriority w:val="99"/>
    <w:rsid w:val="007E2E72"/>
    <w:pPr>
      <w:spacing w:before="100" w:beforeAutospacing="1" w:after="100" w:afterAutospacing="1"/>
    </w:pPr>
    <w:rPr>
      <w:color w:val="auto"/>
    </w:rPr>
  </w:style>
  <w:style w:type="character" w:customStyle="1" w:styleId="aa">
    <w:name w:val="Обычный (веб) Знак"/>
    <w:aliases w:val="Обычный (веб)1 Знак,Обычный (Web) Знак,Обычный (веб)1 Знак Знак Зн Знак"/>
    <w:basedOn w:val="a0"/>
    <w:link w:val="a9"/>
    <w:uiPriority w:val="99"/>
    <w:rsid w:val="007E2E72"/>
    <w:rPr>
      <w:rFonts w:ascii="Times New Roman" w:eastAsia="Times New Roman" w:hAnsi="Times New Roman" w:cs="Times New Roman"/>
      <w:sz w:val="24"/>
      <w:szCs w:val="24"/>
      <w:lang w:eastAsia="ru-RU"/>
    </w:rPr>
  </w:style>
  <w:style w:type="paragraph" w:styleId="ab">
    <w:name w:val="footer"/>
    <w:basedOn w:val="a"/>
    <w:link w:val="ac"/>
    <w:rsid w:val="007E2E72"/>
    <w:pPr>
      <w:tabs>
        <w:tab w:val="center" w:pos="4677"/>
        <w:tab w:val="right" w:pos="9355"/>
      </w:tabs>
    </w:pPr>
    <w:rPr>
      <w:color w:val="auto"/>
    </w:rPr>
  </w:style>
  <w:style w:type="character" w:customStyle="1" w:styleId="ac">
    <w:name w:val="Нижний колонтитул Знак"/>
    <w:basedOn w:val="a0"/>
    <w:link w:val="ab"/>
    <w:rsid w:val="007E2E72"/>
    <w:rPr>
      <w:rFonts w:ascii="Times New Roman" w:eastAsia="Times New Roman" w:hAnsi="Times New Roman" w:cs="Times New Roman"/>
      <w:sz w:val="24"/>
      <w:szCs w:val="24"/>
      <w:lang w:eastAsia="ru-RU"/>
    </w:rPr>
  </w:style>
  <w:style w:type="character" w:styleId="ad">
    <w:name w:val="page number"/>
    <w:basedOn w:val="a0"/>
    <w:rsid w:val="007E2E72"/>
  </w:style>
  <w:style w:type="paragraph" w:customStyle="1" w:styleId="style">
    <w:name w:val="style"/>
    <w:basedOn w:val="a"/>
    <w:link w:val="style0"/>
    <w:qFormat/>
    <w:rsid w:val="007E2E72"/>
    <w:pPr>
      <w:spacing w:line="216" w:lineRule="auto"/>
      <w:ind w:firstLine="567"/>
    </w:pPr>
    <w:rPr>
      <w:rFonts w:eastAsia="Calibri"/>
      <w:color w:val="auto"/>
      <w:sz w:val="30"/>
      <w:szCs w:val="30"/>
    </w:rPr>
  </w:style>
  <w:style w:type="character" w:customStyle="1" w:styleId="style0">
    <w:name w:val="style Знак"/>
    <w:link w:val="style"/>
    <w:rsid w:val="007E2E72"/>
    <w:rPr>
      <w:rFonts w:ascii="Times New Roman" w:eastAsia="Calibri" w:hAnsi="Times New Roman" w:cs="Times New Roman"/>
      <w:sz w:val="30"/>
      <w:szCs w:val="30"/>
      <w:lang w:eastAsia="ru-RU"/>
    </w:rPr>
  </w:style>
  <w:style w:type="paragraph" w:customStyle="1" w:styleId="Stylegraph">
    <w:name w:val="Style graph"/>
    <w:basedOn w:val="a"/>
    <w:link w:val="Stylegraph0"/>
    <w:qFormat/>
    <w:rsid w:val="007E2E72"/>
    <w:pPr>
      <w:spacing w:line="216" w:lineRule="auto"/>
      <w:jc w:val="center"/>
    </w:pPr>
    <w:rPr>
      <w:rFonts w:eastAsia="Calibri"/>
      <w:color w:val="auto"/>
      <w:sz w:val="28"/>
      <w:szCs w:val="28"/>
    </w:rPr>
  </w:style>
  <w:style w:type="character" w:customStyle="1" w:styleId="Stylegraph0">
    <w:name w:val="Style graph Знак"/>
    <w:link w:val="Stylegraph"/>
    <w:rsid w:val="007E2E72"/>
    <w:rPr>
      <w:rFonts w:ascii="Times New Roman" w:eastAsia="Calibri" w:hAnsi="Times New Roman" w:cs="Times New Roman"/>
      <w:sz w:val="28"/>
      <w:szCs w:val="28"/>
      <w:lang w:eastAsia="ru-RU"/>
    </w:rPr>
  </w:style>
  <w:style w:type="paragraph" w:customStyle="1" w:styleId="Stylyinboxes">
    <w:name w:val="Styly in boxes"/>
    <w:basedOn w:val="Stylegraph"/>
    <w:link w:val="Stylyinboxes0"/>
    <w:qFormat/>
    <w:rsid w:val="007E2E72"/>
    <w:pPr>
      <w:jc w:val="both"/>
    </w:pPr>
  </w:style>
  <w:style w:type="character" w:customStyle="1" w:styleId="Stylyinboxes0">
    <w:name w:val="Styly in boxes Знак"/>
    <w:link w:val="Stylyinboxes"/>
    <w:rsid w:val="007E2E72"/>
    <w:rPr>
      <w:rFonts w:ascii="Times New Roman" w:eastAsia="Calibri" w:hAnsi="Times New Roman" w:cs="Times New Roman"/>
      <w:sz w:val="28"/>
      <w:szCs w:val="28"/>
      <w:lang w:eastAsia="ru-RU"/>
    </w:rPr>
  </w:style>
  <w:style w:type="character" w:customStyle="1" w:styleId="a4">
    <w:name w:val="Абзац списка Знак"/>
    <w:basedOn w:val="a0"/>
    <w:link w:val="a3"/>
    <w:uiPriority w:val="34"/>
    <w:rsid w:val="007E2E72"/>
    <w:rPr>
      <w:rFonts w:ascii="Times New Roman" w:eastAsia="Times New Roman" w:hAnsi="Times New Roman" w:cs="Times New Roman"/>
      <w:color w:val="000000"/>
      <w:sz w:val="24"/>
      <w:szCs w:val="24"/>
      <w:lang w:eastAsia="ru-RU"/>
    </w:rPr>
  </w:style>
  <w:style w:type="paragraph" w:styleId="ae">
    <w:name w:val="Title"/>
    <w:basedOn w:val="a"/>
    <w:link w:val="af"/>
    <w:qFormat/>
    <w:rsid w:val="007E2E72"/>
    <w:pPr>
      <w:widowControl w:val="0"/>
      <w:jc w:val="center"/>
    </w:pPr>
    <w:rPr>
      <w:rFonts w:ascii="a_FuturaOrto" w:hAnsi="a_FuturaOrto"/>
      <w:snapToGrid w:val="0"/>
      <w:color w:val="000080"/>
      <w:sz w:val="28"/>
      <w:szCs w:val="20"/>
    </w:rPr>
  </w:style>
  <w:style w:type="character" w:customStyle="1" w:styleId="af">
    <w:name w:val="Название Знак"/>
    <w:basedOn w:val="a0"/>
    <w:link w:val="ae"/>
    <w:rsid w:val="007E2E72"/>
    <w:rPr>
      <w:rFonts w:ascii="a_FuturaOrto" w:eastAsia="Times New Roman" w:hAnsi="a_FuturaOrto" w:cs="Times New Roman"/>
      <w:snapToGrid w:val="0"/>
      <w:color w:val="000080"/>
      <w:sz w:val="28"/>
      <w:szCs w:val="20"/>
      <w:lang w:eastAsia="ru-RU"/>
    </w:rPr>
  </w:style>
  <w:style w:type="paragraph" w:customStyle="1" w:styleId="11">
    <w:name w:val="Знак1"/>
    <w:basedOn w:val="a"/>
    <w:autoRedefine/>
    <w:rsid w:val="007E2E72"/>
    <w:pPr>
      <w:spacing w:after="160" w:line="240" w:lineRule="exact"/>
    </w:pPr>
    <w:rPr>
      <w:color w:val="auto"/>
      <w:sz w:val="28"/>
      <w:szCs w:val="20"/>
      <w:lang w:val="en-US" w:eastAsia="en-US"/>
    </w:rPr>
  </w:style>
  <w:style w:type="paragraph" w:styleId="af0">
    <w:name w:val="Balloon Text"/>
    <w:basedOn w:val="a"/>
    <w:link w:val="af1"/>
    <w:semiHidden/>
    <w:unhideWhenUsed/>
    <w:rsid w:val="007E2E72"/>
    <w:rPr>
      <w:rFonts w:ascii="Tahoma" w:hAnsi="Tahoma" w:cs="Tahoma"/>
      <w:sz w:val="16"/>
      <w:szCs w:val="16"/>
    </w:rPr>
  </w:style>
  <w:style w:type="character" w:customStyle="1" w:styleId="af1">
    <w:name w:val="Текст выноски Знак"/>
    <w:basedOn w:val="a0"/>
    <w:link w:val="af0"/>
    <w:semiHidden/>
    <w:rsid w:val="007E2E72"/>
    <w:rPr>
      <w:rFonts w:ascii="Tahoma" w:eastAsia="Times New Roman" w:hAnsi="Tahoma" w:cs="Tahoma"/>
      <w:color w:val="000000"/>
      <w:sz w:val="16"/>
      <w:szCs w:val="16"/>
      <w:lang w:eastAsia="ru-RU"/>
    </w:rPr>
  </w:style>
  <w:style w:type="paragraph" w:styleId="31">
    <w:name w:val="Body Text Indent 3"/>
    <w:basedOn w:val="a"/>
    <w:link w:val="32"/>
    <w:rsid w:val="007E2E72"/>
    <w:pPr>
      <w:widowControl w:val="0"/>
      <w:ind w:firstLine="485"/>
    </w:pPr>
    <w:rPr>
      <w:rFonts w:ascii="a_FuturaOrto" w:hAnsi="a_FuturaOrto"/>
      <w:b/>
      <w:snapToGrid w:val="0"/>
      <w:sz w:val="32"/>
      <w:szCs w:val="20"/>
    </w:rPr>
  </w:style>
  <w:style w:type="character" w:customStyle="1" w:styleId="32">
    <w:name w:val="Основной текст с отступом 3 Знак"/>
    <w:basedOn w:val="a0"/>
    <w:link w:val="31"/>
    <w:rsid w:val="007E2E72"/>
    <w:rPr>
      <w:rFonts w:ascii="a_FuturaOrto" w:eastAsia="Times New Roman" w:hAnsi="a_FuturaOrto" w:cs="Times New Roman"/>
      <w:b/>
      <w:snapToGrid w:val="0"/>
      <w:color w:val="000000"/>
      <w:sz w:val="32"/>
      <w:szCs w:val="20"/>
      <w:lang w:eastAsia="ru-RU"/>
    </w:rPr>
  </w:style>
  <w:style w:type="paragraph" w:styleId="22">
    <w:name w:val="Body Text Indent 2"/>
    <w:basedOn w:val="a"/>
    <w:link w:val="23"/>
    <w:unhideWhenUsed/>
    <w:rsid w:val="007E2E72"/>
    <w:pPr>
      <w:spacing w:after="120" w:line="480" w:lineRule="auto"/>
      <w:ind w:left="283"/>
    </w:pPr>
  </w:style>
  <w:style w:type="character" w:customStyle="1" w:styleId="23">
    <w:name w:val="Основной текст с отступом 2 Знак"/>
    <w:basedOn w:val="a0"/>
    <w:link w:val="22"/>
    <w:rsid w:val="007E2E72"/>
    <w:rPr>
      <w:rFonts w:ascii="Times New Roman" w:eastAsia="Times New Roman" w:hAnsi="Times New Roman" w:cs="Times New Roman"/>
      <w:color w:val="000000"/>
      <w:sz w:val="24"/>
      <w:szCs w:val="24"/>
      <w:lang w:eastAsia="ru-RU"/>
    </w:rPr>
  </w:style>
  <w:style w:type="character" w:styleId="af2">
    <w:name w:val="Hyperlink"/>
    <w:basedOn w:val="a0"/>
    <w:rsid w:val="007E2E72"/>
    <w:rPr>
      <w:rFonts w:ascii="Times New Roman" w:hAnsi="Times New Roman" w:cs="Times New Roman" w:hint="default"/>
      <w:color w:val="333399"/>
      <w:u w:val="single"/>
    </w:rPr>
  </w:style>
  <w:style w:type="character" w:styleId="af3">
    <w:name w:val="Strong"/>
    <w:basedOn w:val="a0"/>
    <w:uiPriority w:val="22"/>
    <w:qFormat/>
    <w:rsid w:val="007E2E72"/>
    <w:rPr>
      <w:b/>
      <w:bCs/>
    </w:rPr>
  </w:style>
  <w:style w:type="character" w:customStyle="1" w:styleId="s3">
    <w:name w:val="s3"/>
    <w:basedOn w:val="a0"/>
    <w:rsid w:val="007E2E72"/>
    <w:rPr>
      <w:rFonts w:ascii="Times New Roman" w:hAnsi="Times New Roman" w:cs="Times New Roman" w:hint="default"/>
      <w:b w:val="0"/>
      <w:bCs w:val="0"/>
      <w:i/>
      <w:iCs/>
      <w:strike w:val="0"/>
      <w:dstrike w:val="0"/>
      <w:vanish/>
      <w:webHidden w:val="0"/>
      <w:color w:val="FF0000"/>
      <w:sz w:val="24"/>
      <w:szCs w:val="24"/>
      <w:u w:val="none"/>
      <w:effect w:val="none"/>
      <w:specVanish w:val="0"/>
    </w:rPr>
  </w:style>
  <w:style w:type="numbering" w:customStyle="1" w:styleId="20">
    <w:name w:val="Стиль2"/>
    <w:rsid w:val="007E2E72"/>
    <w:pPr>
      <w:numPr>
        <w:numId w:val="26"/>
      </w:numPr>
    </w:pPr>
  </w:style>
  <w:style w:type="paragraph" w:styleId="af4">
    <w:name w:val="Body Text Indent"/>
    <w:basedOn w:val="a"/>
    <w:link w:val="af5"/>
    <w:rsid w:val="007E2E72"/>
    <w:pPr>
      <w:widowControl w:val="0"/>
      <w:ind w:firstLine="485"/>
    </w:pPr>
    <w:rPr>
      <w:rFonts w:ascii="a_FuturaOrto" w:hAnsi="a_FuturaOrto"/>
      <w:snapToGrid w:val="0"/>
      <w:szCs w:val="20"/>
    </w:rPr>
  </w:style>
  <w:style w:type="character" w:customStyle="1" w:styleId="af5">
    <w:name w:val="Основной текст с отступом Знак"/>
    <w:basedOn w:val="a0"/>
    <w:link w:val="af4"/>
    <w:rsid w:val="007E2E72"/>
    <w:rPr>
      <w:rFonts w:ascii="a_FuturaOrto" w:eastAsia="Times New Roman" w:hAnsi="a_FuturaOrto" w:cs="Times New Roman"/>
      <w:snapToGrid w:val="0"/>
      <w:color w:val="000000"/>
      <w:sz w:val="24"/>
      <w:szCs w:val="20"/>
      <w:lang w:eastAsia="ru-RU"/>
    </w:rPr>
  </w:style>
  <w:style w:type="paragraph" w:styleId="af6">
    <w:name w:val="Body Text"/>
    <w:basedOn w:val="a"/>
    <w:link w:val="af7"/>
    <w:rsid w:val="007E2E72"/>
    <w:pPr>
      <w:widowControl w:val="0"/>
    </w:pPr>
    <w:rPr>
      <w:snapToGrid w:val="0"/>
      <w:color w:val="auto"/>
      <w:sz w:val="32"/>
      <w:szCs w:val="20"/>
      <w:lang w:val="en-US"/>
    </w:rPr>
  </w:style>
  <w:style w:type="character" w:customStyle="1" w:styleId="af7">
    <w:name w:val="Основной текст Знак"/>
    <w:basedOn w:val="a0"/>
    <w:link w:val="af6"/>
    <w:rsid w:val="007E2E72"/>
    <w:rPr>
      <w:rFonts w:ascii="Times New Roman" w:eastAsia="Times New Roman" w:hAnsi="Times New Roman" w:cs="Times New Roman"/>
      <w:snapToGrid w:val="0"/>
      <w:sz w:val="32"/>
      <w:szCs w:val="20"/>
      <w:lang w:val="en-US" w:eastAsia="ru-RU"/>
    </w:rPr>
  </w:style>
  <w:style w:type="paragraph" w:styleId="33">
    <w:name w:val="Body Text 3"/>
    <w:basedOn w:val="a"/>
    <w:link w:val="34"/>
    <w:rsid w:val="007E2E72"/>
    <w:pPr>
      <w:widowControl w:val="0"/>
    </w:pPr>
    <w:rPr>
      <w:rFonts w:ascii="a_FuturaOrto" w:hAnsi="a_FuturaOrto"/>
      <w:snapToGrid w:val="0"/>
      <w:color w:val="auto"/>
      <w:sz w:val="28"/>
      <w:szCs w:val="20"/>
    </w:rPr>
  </w:style>
  <w:style w:type="character" w:customStyle="1" w:styleId="34">
    <w:name w:val="Основной текст 3 Знак"/>
    <w:basedOn w:val="a0"/>
    <w:link w:val="33"/>
    <w:rsid w:val="007E2E72"/>
    <w:rPr>
      <w:rFonts w:ascii="a_FuturaOrto" w:eastAsia="Times New Roman" w:hAnsi="a_FuturaOrto" w:cs="Times New Roman"/>
      <w:snapToGrid w:val="0"/>
      <w:sz w:val="28"/>
      <w:szCs w:val="20"/>
      <w:lang w:eastAsia="ru-RU"/>
    </w:rPr>
  </w:style>
  <w:style w:type="paragraph" w:customStyle="1" w:styleId="12">
    <w:name w:val="Обычный1"/>
    <w:rsid w:val="007E2E72"/>
    <w:rPr>
      <w:rFonts w:ascii="Times New Roman" w:eastAsia="Times New Roman" w:hAnsi="Times New Roman" w:cs="Times New Roman"/>
      <w:snapToGrid w:val="0"/>
      <w:sz w:val="20"/>
      <w:szCs w:val="20"/>
      <w:lang w:eastAsia="ru-RU"/>
    </w:rPr>
  </w:style>
  <w:style w:type="paragraph" w:styleId="af8">
    <w:name w:val="header"/>
    <w:basedOn w:val="a"/>
    <w:link w:val="af9"/>
    <w:rsid w:val="007E2E72"/>
    <w:pPr>
      <w:tabs>
        <w:tab w:val="center" w:pos="4153"/>
        <w:tab w:val="right" w:pos="8306"/>
      </w:tabs>
    </w:pPr>
    <w:rPr>
      <w:color w:val="auto"/>
      <w:sz w:val="28"/>
      <w:szCs w:val="20"/>
    </w:rPr>
  </w:style>
  <w:style w:type="character" w:customStyle="1" w:styleId="af9">
    <w:name w:val="Верхний колонтитул Знак"/>
    <w:basedOn w:val="a0"/>
    <w:link w:val="af8"/>
    <w:rsid w:val="007E2E72"/>
    <w:rPr>
      <w:rFonts w:ascii="Times New Roman" w:eastAsia="Times New Roman" w:hAnsi="Times New Roman" w:cs="Times New Roman"/>
      <w:sz w:val="28"/>
      <w:szCs w:val="20"/>
      <w:lang w:eastAsia="ru-RU"/>
    </w:rPr>
  </w:style>
  <w:style w:type="paragraph" w:styleId="24">
    <w:name w:val="Body Text 2"/>
    <w:basedOn w:val="a"/>
    <w:link w:val="25"/>
    <w:rsid w:val="007E2E72"/>
    <w:rPr>
      <w:snapToGrid w:val="0"/>
      <w:color w:val="auto"/>
      <w:sz w:val="28"/>
      <w:szCs w:val="20"/>
    </w:rPr>
  </w:style>
  <w:style w:type="character" w:customStyle="1" w:styleId="25">
    <w:name w:val="Основной текст 2 Знак"/>
    <w:basedOn w:val="a0"/>
    <w:link w:val="24"/>
    <w:rsid w:val="007E2E72"/>
    <w:rPr>
      <w:rFonts w:ascii="Times New Roman" w:eastAsia="Times New Roman" w:hAnsi="Times New Roman" w:cs="Times New Roman"/>
      <w:snapToGrid w:val="0"/>
      <w:sz w:val="28"/>
      <w:szCs w:val="20"/>
      <w:lang w:eastAsia="ru-RU"/>
    </w:rPr>
  </w:style>
  <w:style w:type="character" w:customStyle="1" w:styleId="msodel0">
    <w:name w:val="msodel0"/>
    <w:basedOn w:val="a0"/>
    <w:rsid w:val="007E2E72"/>
    <w:rPr>
      <w:strike/>
      <w:color w:val="FF0000"/>
    </w:rPr>
  </w:style>
  <w:style w:type="paragraph" w:customStyle="1" w:styleId="13">
    <w:name w:val="1 Знак Знак Знак Знак"/>
    <w:basedOn w:val="a"/>
    <w:autoRedefine/>
    <w:rsid w:val="007E2E72"/>
    <w:pPr>
      <w:spacing w:after="160" w:line="240" w:lineRule="exact"/>
    </w:pPr>
    <w:rPr>
      <w:rFonts w:eastAsia="SimSun"/>
      <w:b/>
      <w:color w:val="auto"/>
      <w:sz w:val="28"/>
      <w:lang w:val="en-US" w:eastAsia="en-US"/>
    </w:rPr>
  </w:style>
  <w:style w:type="paragraph" w:customStyle="1" w:styleId="14">
    <w:name w:val="Стиль1"/>
    <w:basedOn w:val="ae"/>
    <w:next w:val="afa"/>
    <w:rsid w:val="007E2E72"/>
    <w:pPr>
      <w:widowControl/>
      <w:spacing w:before="240" w:after="60"/>
      <w:jc w:val="both"/>
      <w:outlineLvl w:val="0"/>
    </w:pPr>
    <w:rPr>
      <w:rFonts w:ascii="Arial" w:hAnsi="Arial" w:cs="Arial"/>
      <w:b/>
      <w:bCs/>
      <w:snapToGrid/>
      <w:color w:val="auto"/>
      <w:kern w:val="28"/>
      <w:sz w:val="32"/>
      <w:szCs w:val="32"/>
      <w:lang w:val="kk-KZ"/>
    </w:rPr>
  </w:style>
  <w:style w:type="paragraph" w:styleId="afa">
    <w:name w:val="Subtitle"/>
    <w:basedOn w:val="a"/>
    <w:link w:val="afb"/>
    <w:qFormat/>
    <w:rsid w:val="007E2E72"/>
    <w:pPr>
      <w:spacing w:after="60"/>
      <w:jc w:val="center"/>
      <w:outlineLvl w:val="1"/>
    </w:pPr>
    <w:rPr>
      <w:rFonts w:ascii="Arial" w:hAnsi="Arial" w:cs="Arial"/>
      <w:color w:val="auto"/>
    </w:rPr>
  </w:style>
  <w:style w:type="character" w:customStyle="1" w:styleId="afb">
    <w:name w:val="Подзаголовок Знак"/>
    <w:basedOn w:val="a0"/>
    <w:link w:val="afa"/>
    <w:rsid w:val="007E2E72"/>
    <w:rPr>
      <w:rFonts w:ascii="Arial" w:eastAsia="Times New Roman" w:hAnsi="Arial" w:cs="Arial"/>
      <w:sz w:val="24"/>
      <w:szCs w:val="24"/>
      <w:lang w:eastAsia="ru-RU"/>
    </w:rPr>
  </w:style>
  <w:style w:type="paragraph" w:customStyle="1" w:styleId="35">
    <w:name w:val="Стиль3"/>
    <w:basedOn w:val="a"/>
    <w:rsid w:val="007E2E72"/>
    <w:rPr>
      <w:color w:val="auto"/>
      <w:sz w:val="28"/>
    </w:rPr>
  </w:style>
  <w:style w:type="paragraph" w:customStyle="1" w:styleId="afc">
    <w:name w:val="Знак Знак Знак"/>
    <w:basedOn w:val="a"/>
    <w:autoRedefine/>
    <w:rsid w:val="007E2E72"/>
    <w:pPr>
      <w:spacing w:after="160" w:line="240" w:lineRule="exact"/>
    </w:pPr>
    <w:rPr>
      <w:color w:val="auto"/>
      <w:sz w:val="28"/>
      <w:szCs w:val="20"/>
      <w:lang w:val="en-US" w:eastAsia="en-US"/>
    </w:rPr>
  </w:style>
  <w:style w:type="paragraph" w:customStyle="1" w:styleId="afd">
    <w:name w:val="Стиль"/>
    <w:rsid w:val="00C3643D"/>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review-h6">
    <w:name w:val="review-h6"/>
    <w:basedOn w:val="a0"/>
    <w:rsid w:val="009E600A"/>
  </w:style>
  <w:style w:type="character" w:customStyle="1" w:styleId="review-h5">
    <w:name w:val="review-h5"/>
    <w:basedOn w:val="a0"/>
    <w:rsid w:val="009E600A"/>
  </w:style>
  <w:style w:type="paragraph" w:customStyle="1" w:styleId="j13">
    <w:name w:val="j13"/>
    <w:basedOn w:val="a"/>
    <w:rsid w:val="0087291E"/>
    <w:pPr>
      <w:spacing w:before="100" w:beforeAutospacing="1" w:after="100" w:afterAutospacing="1"/>
    </w:pPr>
    <w:rPr>
      <w:color w:val="auto"/>
    </w:rPr>
  </w:style>
  <w:style w:type="paragraph" w:customStyle="1" w:styleId="afe">
    <w:name w:val="[О] Глава"/>
    <w:rsid w:val="0087291E"/>
    <w:pPr>
      <w:tabs>
        <w:tab w:val="right" w:leader="dot" w:pos="6237"/>
      </w:tabs>
      <w:autoSpaceDE w:val="0"/>
      <w:autoSpaceDN w:val="0"/>
      <w:adjustRightInd w:val="0"/>
      <w:spacing w:line="140" w:lineRule="atLeast"/>
    </w:pPr>
    <w:rPr>
      <w:rFonts w:ascii="Arial" w:eastAsia="Calibri" w:hAnsi="Arial" w:cs="Arial"/>
      <w:sz w:val="13"/>
      <w:szCs w:val="13"/>
      <w:lang w:eastAsia="ru-RU"/>
    </w:rPr>
  </w:style>
  <w:style w:type="paragraph" w:customStyle="1" w:styleId="j12">
    <w:name w:val="j12"/>
    <w:basedOn w:val="a"/>
    <w:rsid w:val="0087291E"/>
    <w:pPr>
      <w:spacing w:before="100" w:beforeAutospacing="1" w:after="100" w:afterAutospacing="1"/>
    </w:pPr>
    <w:rPr>
      <w:color w:val="auto"/>
    </w:rPr>
  </w:style>
  <w:style w:type="paragraph" w:customStyle="1" w:styleId="j14">
    <w:name w:val="j14"/>
    <w:basedOn w:val="a"/>
    <w:rsid w:val="0087291E"/>
    <w:pPr>
      <w:spacing w:before="100" w:beforeAutospacing="1" w:after="100" w:afterAutospacing="1"/>
    </w:pPr>
    <w:rPr>
      <w:color w:val="auto"/>
    </w:rPr>
  </w:style>
  <w:style w:type="paragraph" w:customStyle="1" w:styleId="st">
    <w:name w:val="st"/>
    <w:basedOn w:val="a"/>
    <w:rsid w:val="00D75B98"/>
    <w:pPr>
      <w:spacing w:before="100" w:beforeAutospacing="1" w:after="100" w:afterAutospacing="1"/>
    </w:pPr>
    <w:rPr>
      <w:color w:val="auto"/>
    </w:rPr>
  </w:style>
  <w:style w:type="paragraph" w:customStyle="1" w:styleId="j15">
    <w:name w:val="j15"/>
    <w:basedOn w:val="a"/>
    <w:rsid w:val="000A0D9E"/>
    <w:pPr>
      <w:spacing w:before="100" w:beforeAutospacing="1" w:after="100" w:afterAutospacing="1"/>
    </w:pPr>
    <w:rPr>
      <w:color w:val="auto"/>
    </w:rPr>
  </w:style>
  <w:style w:type="paragraph" w:customStyle="1" w:styleId="j16">
    <w:name w:val="j16"/>
    <w:basedOn w:val="a"/>
    <w:rsid w:val="000A0D9E"/>
    <w:pPr>
      <w:spacing w:before="100" w:beforeAutospacing="1" w:after="100" w:afterAutospacing="1"/>
    </w:pPr>
    <w:rPr>
      <w:color w:val="auto"/>
    </w:rPr>
  </w:style>
  <w:style w:type="paragraph" w:customStyle="1" w:styleId="j17">
    <w:name w:val="j17"/>
    <w:basedOn w:val="a"/>
    <w:rsid w:val="000A0D9E"/>
    <w:pPr>
      <w:spacing w:before="100" w:beforeAutospacing="1" w:after="100" w:afterAutospacing="1"/>
    </w:pPr>
    <w:rPr>
      <w:color w:val="auto"/>
    </w:rPr>
  </w:style>
  <w:style w:type="paragraph" w:customStyle="1" w:styleId="j18">
    <w:name w:val="j18"/>
    <w:basedOn w:val="a"/>
    <w:rsid w:val="000A0D9E"/>
    <w:pP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16077684">
      <w:bodyDiv w:val="1"/>
      <w:marLeft w:val="0"/>
      <w:marRight w:val="0"/>
      <w:marTop w:val="0"/>
      <w:marBottom w:val="0"/>
      <w:divBdr>
        <w:top w:val="none" w:sz="0" w:space="0" w:color="auto"/>
        <w:left w:val="none" w:sz="0" w:space="0" w:color="auto"/>
        <w:bottom w:val="none" w:sz="0" w:space="0" w:color="auto"/>
        <w:right w:val="none" w:sz="0" w:space="0" w:color="auto"/>
      </w:divBdr>
      <w:divsChild>
        <w:div w:id="1533765461">
          <w:marLeft w:val="547"/>
          <w:marRight w:val="0"/>
          <w:marTop w:val="96"/>
          <w:marBottom w:val="0"/>
          <w:divBdr>
            <w:top w:val="none" w:sz="0" w:space="0" w:color="auto"/>
            <w:left w:val="none" w:sz="0" w:space="0" w:color="auto"/>
            <w:bottom w:val="none" w:sz="0" w:space="0" w:color="auto"/>
            <w:right w:val="none" w:sz="0" w:space="0" w:color="auto"/>
          </w:divBdr>
        </w:div>
        <w:div w:id="1424956154">
          <w:marLeft w:val="547"/>
          <w:marRight w:val="0"/>
          <w:marTop w:val="96"/>
          <w:marBottom w:val="0"/>
          <w:divBdr>
            <w:top w:val="none" w:sz="0" w:space="0" w:color="auto"/>
            <w:left w:val="none" w:sz="0" w:space="0" w:color="auto"/>
            <w:bottom w:val="none" w:sz="0" w:space="0" w:color="auto"/>
            <w:right w:val="none" w:sz="0" w:space="0" w:color="auto"/>
          </w:divBdr>
        </w:div>
        <w:div w:id="184828722">
          <w:marLeft w:val="547"/>
          <w:marRight w:val="0"/>
          <w:marTop w:val="96"/>
          <w:marBottom w:val="0"/>
          <w:divBdr>
            <w:top w:val="none" w:sz="0" w:space="0" w:color="auto"/>
            <w:left w:val="none" w:sz="0" w:space="0" w:color="auto"/>
            <w:bottom w:val="none" w:sz="0" w:space="0" w:color="auto"/>
            <w:right w:val="none" w:sz="0" w:space="0" w:color="auto"/>
          </w:divBdr>
        </w:div>
      </w:divsChild>
    </w:div>
    <w:div w:id="219941520">
      <w:bodyDiv w:val="1"/>
      <w:marLeft w:val="0"/>
      <w:marRight w:val="0"/>
      <w:marTop w:val="0"/>
      <w:marBottom w:val="0"/>
      <w:divBdr>
        <w:top w:val="none" w:sz="0" w:space="0" w:color="auto"/>
        <w:left w:val="none" w:sz="0" w:space="0" w:color="auto"/>
        <w:bottom w:val="none" w:sz="0" w:space="0" w:color="auto"/>
        <w:right w:val="none" w:sz="0" w:space="0" w:color="auto"/>
      </w:divBdr>
      <w:divsChild>
        <w:div w:id="1999191064">
          <w:marLeft w:val="547"/>
          <w:marRight w:val="0"/>
          <w:marTop w:val="96"/>
          <w:marBottom w:val="0"/>
          <w:divBdr>
            <w:top w:val="none" w:sz="0" w:space="0" w:color="auto"/>
            <w:left w:val="none" w:sz="0" w:space="0" w:color="auto"/>
            <w:bottom w:val="none" w:sz="0" w:space="0" w:color="auto"/>
            <w:right w:val="none" w:sz="0" w:space="0" w:color="auto"/>
          </w:divBdr>
        </w:div>
      </w:divsChild>
    </w:div>
    <w:div w:id="523323854">
      <w:bodyDiv w:val="1"/>
      <w:marLeft w:val="0"/>
      <w:marRight w:val="0"/>
      <w:marTop w:val="0"/>
      <w:marBottom w:val="0"/>
      <w:divBdr>
        <w:top w:val="none" w:sz="0" w:space="0" w:color="auto"/>
        <w:left w:val="none" w:sz="0" w:space="0" w:color="auto"/>
        <w:bottom w:val="none" w:sz="0" w:space="0" w:color="auto"/>
        <w:right w:val="none" w:sz="0" w:space="0" w:color="auto"/>
      </w:divBdr>
    </w:div>
    <w:div w:id="554314243">
      <w:bodyDiv w:val="1"/>
      <w:marLeft w:val="0"/>
      <w:marRight w:val="0"/>
      <w:marTop w:val="0"/>
      <w:marBottom w:val="0"/>
      <w:divBdr>
        <w:top w:val="none" w:sz="0" w:space="0" w:color="auto"/>
        <w:left w:val="none" w:sz="0" w:space="0" w:color="auto"/>
        <w:bottom w:val="none" w:sz="0" w:space="0" w:color="auto"/>
        <w:right w:val="none" w:sz="0" w:space="0" w:color="auto"/>
      </w:divBdr>
    </w:div>
    <w:div w:id="582106118">
      <w:bodyDiv w:val="1"/>
      <w:marLeft w:val="0"/>
      <w:marRight w:val="0"/>
      <w:marTop w:val="0"/>
      <w:marBottom w:val="0"/>
      <w:divBdr>
        <w:top w:val="none" w:sz="0" w:space="0" w:color="auto"/>
        <w:left w:val="none" w:sz="0" w:space="0" w:color="auto"/>
        <w:bottom w:val="none" w:sz="0" w:space="0" w:color="auto"/>
        <w:right w:val="none" w:sz="0" w:space="0" w:color="auto"/>
      </w:divBdr>
      <w:divsChild>
        <w:div w:id="872376855">
          <w:marLeft w:val="547"/>
          <w:marRight w:val="0"/>
          <w:marTop w:val="96"/>
          <w:marBottom w:val="0"/>
          <w:divBdr>
            <w:top w:val="none" w:sz="0" w:space="0" w:color="auto"/>
            <w:left w:val="none" w:sz="0" w:space="0" w:color="auto"/>
            <w:bottom w:val="none" w:sz="0" w:space="0" w:color="auto"/>
            <w:right w:val="none" w:sz="0" w:space="0" w:color="auto"/>
          </w:divBdr>
        </w:div>
      </w:divsChild>
    </w:div>
    <w:div w:id="625355180">
      <w:bodyDiv w:val="1"/>
      <w:marLeft w:val="0"/>
      <w:marRight w:val="0"/>
      <w:marTop w:val="0"/>
      <w:marBottom w:val="0"/>
      <w:divBdr>
        <w:top w:val="none" w:sz="0" w:space="0" w:color="auto"/>
        <w:left w:val="none" w:sz="0" w:space="0" w:color="auto"/>
        <w:bottom w:val="none" w:sz="0" w:space="0" w:color="auto"/>
        <w:right w:val="none" w:sz="0" w:space="0" w:color="auto"/>
      </w:divBdr>
    </w:div>
    <w:div w:id="693002026">
      <w:bodyDiv w:val="1"/>
      <w:marLeft w:val="0"/>
      <w:marRight w:val="0"/>
      <w:marTop w:val="0"/>
      <w:marBottom w:val="0"/>
      <w:divBdr>
        <w:top w:val="none" w:sz="0" w:space="0" w:color="auto"/>
        <w:left w:val="none" w:sz="0" w:space="0" w:color="auto"/>
        <w:bottom w:val="none" w:sz="0" w:space="0" w:color="auto"/>
        <w:right w:val="none" w:sz="0" w:space="0" w:color="auto"/>
      </w:divBdr>
      <w:divsChild>
        <w:div w:id="1823496573">
          <w:marLeft w:val="547"/>
          <w:marRight w:val="0"/>
          <w:marTop w:val="134"/>
          <w:marBottom w:val="0"/>
          <w:divBdr>
            <w:top w:val="none" w:sz="0" w:space="0" w:color="auto"/>
            <w:left w:val="none" w:sz="0" w:space="0" w:color="auto"/>
            <w:bottom w:val="none" w:sz="0" w:space="0" w:color="auto"/>
            <w:right w:val="none" w:sz="0" w:space="0" w:color="auto"/>
          </w:divBdr>
        </w:div>
      </w:divsChild>
    </w:div>
    <w:div w:id="703411602">
      <w:bodyDiv w:val="1"/>
      <w:marLeft w:val="0"/>
      <w:marRight w:val="0"/>
      <w:marTop w:val="0"/>
      <w:marBottom w:val="0"/>
      <w:divBdr>
        <w:top w:val="none" w:sz="0" w:space="0" w:color="auto"/>
        <w:left w:val="none" w:sz="0" w:space="0" w:color="auto"/>
        <w:bottom w:val="none" w:sz="0" w:space="0" w:color="auto"/>
        <w:right w:val="none" w:sz="0" w:space="0" w:color="auto"/>
      </w:divBdr>
      <w:divsChild>
        <w:div w:id="395863825">
          <w:marLeft w:val="547"/>
          <w:marRight w:val="0"/>
          <w:marTop w:val="115"/>
          <w:marBottom w:val="0"/>
          <w:divBdr>
            <w:top w:val="none" w:sz="0" w:space="0" w:color="auto"/>
            <w:left w:val="none" w:sz="0" w:space="0" w:color="auto"/>
            <w:bottom w:val="none" w:sz="0" w:space="0" w:color="auto"/>
            <w:right w:val="none" w:sz="0" w:space="0" w:color="auto"/>
          </w:divBdr>
        </w:div>
        <w:div w:id="598680990">
          <w:marLeft w:val="547"/>
          <w:marRight w:val="0"/>
          <w:marTop w:val="115"/>
          <w:marBottom w:val="0"/>
          <w:divBdr>
            <w:top w:val="none" w:sz="0" w:space="0" w:color="auto"/>
            <w:left w:val="none" w:sz="0" w:space="0" w:color="auto"/>
            <w:bottom w:val="none" w:sz="0" w:space="0" w:color="auto"/>
            <w:right w:val="none" w:sz="0" w:space="0" w:color="auto"/>
          </w:divBdr>
        </w:div>
      </w:divsChild>
    </w:div>
    <w:div w:id="962737643">
      <w:bodyDiv w:val="1"/>
      <w:marLeft w:val="0"/>
      <w:marRight w:val="0"/>
      <w:marTop w:val="0"/>
      <w:marBottom w:val="0"/>
      <w:divBdr>
        <w:top w:val="none" w:sz="0" w:space="0" w:color="auto"/>
        <w:left w:val="none" w:sz="0" w:space="0" w:color="auto"/>
        <w:bottom w:val="none" w:sz="0" w:space="0" w:color="auto"/>
        <w:right w:val="none" w:sz="0" w:space="0" w:color="auto"/>
      </w:divBdr>
    </w:div>
    <w:div w:id="1000887909">
      <w:bodyDiv w:val="1"/>
      <w:marLeft w:val="0"/>
      <w:marRight w:val="0"/>
      <w:marTop w:val="0"/>
      <w:marBottom w:val="0"/>
      <w:divBdr>
        <w:top w:val="none" w:sz="0" w:space="0" w:color="auto"/>
        <w:left w:val="none" w:sz="0" w:space="0" w:color="auto"/>
        <w:bottom w:val="none" w:sz="0" w:space="0" w:color="auto"/>
        <w:right w:val="none" w:sz="0" w:space="0" w:color="auto"/>
      </w:divBdr>
    </w:div>
    <w:div w:id="1234853682">
      <w:bodyDiv w:val="1"/>
      <w:marLeft w:val="0"/>
      <w:marRight w:val="0"/>
      <w:marTop w:val="0"/>
      <w:marBottom w:val="0"/>
      <w:divBdr>
        <w:top w:val="none" w:sz="0" w:space="0" w:color="auto"/>
        <w:left w:val="none" w:sz="0" w:space="0" w:color="auto"/>
        <w:bottom w:val="none" w:sz="0" w:space="0" w:color="auto"/>
        <w:right w:val="none" w:sz="0" w:space="0" w:color="auto"/>
      </w:divBdr>
    </w:div>
    <w:div w:id="1317412840">
      <w:bodyDiv w:val="1"/>
      <w:marLeft w:val="0"/>
      <w:marRight w:val="0"/>
      <w:marTop w:val="0"/>
      <w:marBottom w:val="0"/>
      <w:divBdr>
        <w:top w:val="none" w:sz="0" w:space="0" w:color="auto"/>
        <w:left w:val="none" w:sz="0" w:space="0" w:color="auto"/>
        <w:bottom w:val="none" w:sz="0" w:space="0" w:color="auto"/>
        <w:right w:val="none" w:sz="0" w:space="0" w:color="auto"/>
      </w:divBdr>
    </w:div>
    <w:div w:id="1449854850">
      <w:bodyDiv w:val="1"/>
      <w:marLeft w:val="0"/>
      <w:marRight w:val="0"/>
      <w:marTop w:val="0"/>
      <w:marBottom w:val="0"/>
      <w:divBdr>
        <w:top w:val="none" w:sz="0" w:space="0" w:color="auto"/>
        <w:left w:val="none" w:sz="0" w:space="0" w:color="auto"/>
        <w:bottom w:val="none" w:sz="0" w:space="0" w:color="auto"/>
        <w:right w:val="none" w:sz="0" w:space="0" w:color="auto"/>
      </w:divBdr>
      <w:divsChild>
        <w:div w:id="1151747749">
          <w:marLeft w:val="547"/>
          <w:marRight w:val="0"/>
          <w:marTop w:val="134"/>
          <w:marBottom w:val="0"/>
          <w:divBdr>
            <w:top w:val="none" w:sz="0" w:space="0" w:color="auto"/>
            <w:left w:val="none" w:sz="0" w:space="0" w:color="auto"/>
            <w:bottom w:val="none" w:sz="0" w:space="0" w:color="auto"/>
            <w:right w:val="none" w:sz="0" w:space="0" w:color="auto"/>
          </w:divBdr>
        </w:div>
      </w:divsChild>
    </w:div>
    <w:div w:id="1462074837">
      <w:bodyDiv w:val="1"/>
      <w:marLeft w:val="0"/>
      <w:marRight w:val="0"/>
      <w:marTop w:val="0"/>
      <w:marBottom w:val="0"/>
      <w:divBdr>
        <w:top w:val="none" w:sz="0" w:space="0" w:color="auto"/>
        <w:left w:val="none" w:sz="0" w:space="0" w:color="auto"/>
        <w:bottom w:val="none" w:sz="0" w:space="0" w:color="auto"/>
        <w:right w:val="none" w:sz="0" w:space="0" w:color="auto"/>
      </w:divBdr>
    </w:div>
    <w:div w:id="1522744445">
      <w:bodyDiv w:val="1"/>
      <w:marLeft w:val="0"/>
      <w:marRight w:val="0"/>
      <w:marTop w:val="0"/>
      <w:marBottom w:val="0"/>
      <w:divBdr>
        <w:top w:val="none" w:sz="0" w:space="0" w:color="auto"/>
        <w:left w:val="none" w:sz="0" w:space="0" w:color="auto"/>
        <w:bottom w:val="none" w:sz="0" w:space="0" w:color="auto"/>
        <w:right w:val="none" w:sz="0" w:space="0" w:color="auto"/>
      </w:divBdr>
    </w:div>
    <w:div w:id="1526865982">
      <w:bodyDiv w:val="1"/>
      <w:marLeft w:val="0"/>
      <w:marRight w:val="0"/>
      <w:marTop w:val="0"/>
      <w:marBottom w:val="0"/>
      <w:divBdr>
        <w:top w:val="none" w:sz="0" w:space="0" w:color="auto"/>
        <w:left w:val="none" w:sz="0" w:space="0" w:color="auto"/>
        <w:bottom w:val="none" w:sz="0" w:space="0" w:color="auto"/>
        <w:right w:val="none" w:sz="0" w:space="0" w:color="auto"/>
      </w:divBdr>
    </w:div>
    <w:div w:id="1556622296">
      <w:bodyDiv w:val="1"/>
      <w:marLeft w:val="0"/>
      <w:marRight w:val="0"/>
      <w:marTop w:val="0"/>
      <w:marBottom w:val="0"/>
      <w:divBdr>
        <w:top w:val="none" w:sz="0" w:space="0" w:color="auto"/>
        <w:left w:val="none" w:sz="0" w:space="0" w:color="auto"/>
        <w:bottom w:val="none" w:sz="0" w:space="0" w:color="auto"/>
        <w:right w:val="none" w:sz="0" w:space="0" w:color="auto"/>
      </w:divBdr>
      <w:divsChild>
        <w:div w:id="356976818">
          <w:marLeft w:val="547"/>
          <w:marRight w:val="0"/>
          <w:marTop w:val="134"/>
          <w:marBottom w:val="0"/>
          <w:divBdr>
            <w:top w:val="none" w:sz="0" w:space="0" w:color="auto"/>
            <w:left w:val="none" w:sz="0" w:space="0" w:color="auto"/>
            <w:bottom w:val="none" w:sz="0" w:space="0" w:color="auto"/>
            <w:right w:val="none" w:sz="0" w:space="0" w:color="auto"/>
          </w:divBdr>
        </w:div>
        <w:div w:id="673537594">
          <w:marLeft w:val="547"/>
          <w:marRight w:val="0"/>
          <w:marTop w:val="115"/>
          <w:marBottom w:val="0"/>
          <w:divBdr>
            <w:top w:val="none" w:sz="0" w:space="0" w:color="auto"/>
            <w:left w:val="none" w:sz="0" w:space="0" w:color="auto"/>
            <w:bottom w:val="none" w:sz="0" w:space="0" w:color="auto"/>
            <w:right w:val="none" w:sz="0" w:space="0" w:color="auto"/>
          </w:divBdr>
        </w:div>
        <w:div w:id="1798185565">
          <w:marLeft w:val="547"/>
          <w:marRight w:val="0"/>
          <w:marTop w:val="115"/>
          <w:marBottom w:val="0"/>
          <w:divBdr>
            <w:top w:val="none" w:sz="0" w:space="0" w:color="auto"/>
            <w:left w:val="none" w:sz="0" w:space="0" w:color="auto"/>
            <w:bottom w:val="none" w:sz="0" w:space="0" w:color="auto"/>
            <w:right w:val="none" w:sz="0" w:space="0" w:color="auto"/>
          </w:divBdr>
        </w:div>
      </w:divsChild>
    </w:div>
    <w:div w:id="1569337722">
      <w:bodyDiv w:val="1"/>
      <w:marLeft w:val="0"/>
      <w:marRight w:val="0"/>
      <w:marTop w:val="0"/>
      <w:marBottom w:val="0"/>
      <w:divBdr>
        <w:top w:val="none" w:sz="0" w:space="0" w:color="auto"/>
        <w:left w:val="none" w:sz="0" w:space="0" w:color="auto"/>
        <w:bottom w:val="none" w:sz="0" w:space="0" w:color="auto"/>
        <w:right w:val="none" w:sz="0" w:space="0" w:color="auto"/>
      </w:divBdr>
    </w:div>
    <w:div w:id="1579317058">
      <w:bodyDiv w:val="1"/>
      <w:marLeft w:val="0"/>
      <w:marRight w:val="0"/>
      <w:marTop w:val="0"/>
      <w:marBottom w:val="0"/>
      <w:divBdr>
        <w:top w:val="none" w:sz="0" w:space="0" w:color="auto"/>
        <w:left w:val="none" w:sz="0" w:space="0" w:color="auto"/>
        <w:bottom w:val="none" w:sz="0" w:space="0" w:color="auto"/>
        <w:right w:val="none" w:sz="0" w:space="0" w:color="auto"/>
      </w:divBdr>
    </w:div>
    <w:div w:id="1581595085">
      <w:bodyDiv w:val="1"/>
      <w:marLeft w:val="0"/>
      <w:marRight w:val="0"/>
      <w:marTop w:val="0"/>
      <w:marBottom w:val="0"/>
      <w:divBdr>
        <w:top w:val="none" w:sz="0" w:space="0" w:color="auto"/>
        <w:left w:val="none" w:sz="0" w:space="0" w:color="auto"/>
        <w:bottom w:val="none" w:sz="0" w:space="0" w:color="auto"/>
        <w:right w:val="none" w:sz="0" w:space="0" w:color="auto"/>
      </w:divBdr>
    </w:div>
    <w:div w:id="1629241802">
      <w:bodyDiv w:val="1"/>
      <w:marLeft w:val="0"/>
      <w:marRight w:val="0"/>
      <w:marTop w:val="0"/>
      <w:marBottom w:val="0"/>
      <w:divBdr>
        <w:top w:val="none" w:sz="0" w:space="0" w:color="auto"/>
        <w:left w:val="none" w:sz="0" w:space="0" w:color="auto"/>
        <w:bottom w:val="none" w:sz="0" w:space="0" w:color="auto"/>
        <w:right w:val="none" w:sz="0" w:space="0" w:color="auto"/>
      </w:divBdr>
    </w:div>
    <w:div w:id="1761221678">
      <w:bodyDiv w:val="1"/>
      <w:marLeft w:val="0"/>
      <w:marRight w:val="0"/>
      <w:marTop w:val="0"/>
      <w:marBottom w:val="0"/>
      <w:divBdr>
        <w:top w:val="none" w:sz="0" w:space="0" w:color="auto"/>
        <w:left w:val="none" w:sz="0" w:space="0" w:color="auto"/>
        <w:bottom w:val="none" w:sz="0" w:space="0" w:color="auto"/>
        <w:right w:val="none" w:sz="0" w:space="0" w:color="auto"/>
      </w:divBdr>
      <w:divsChild>
        <w:div w:id="2007172367">
          <w:marLeft w:val="547"/>
          <w:marRight w:val="0"/>
          <w:marTop w:val="115"/>
          <w:marBottom w:val="0"/>
          <w:divBdr>
            <w:top w:val="none" w:sz="0" w:space="0" w:color="auto"/>
            <w:left w:val="none" w:sz="0" w:space="0" w:color="auto"/>
            <w:bottom w:val="none" w:sz="0" w:space="0" w:color="auto"/>
            <w:right w:val="none" w:sz="0" w:space="0" w:color="auto"/>
          </w:divBdr>
        </w:div>
        <w:div w:id="136924887">
          <w:marLeft w:val="0"/>
          <w:marRight w:val="0"/>
          <w:marTop w:val="106"/>
          <w:marBottom w:val="0"/>
          <w:divBdr>
            <w:top w:val="none" w:sz="0" w:space="0" w:color="auto"/>
            <w:left w:val="none" w:sz="0" w:space="0" w:color="auto"/>
            <w:bottom w:val="none" w:sz="0" w:space="0" w:color="auto"/>
            <w:right w:val="none" w:sz="0" w:space="0" w:color="auto"/>
          </w:divBdr>
        </w:div>
        <w:div w:id="814444458">
          <w:marLeft w:val="0"/>
          <w:marRight w:val="0"/>
          <w:marTop w:val="106"/>
          <w:marBottom w:val="0"/>
          <w:divBdr>
            <w:top w:val="none" w:sz="0" w:space="0" w:color="auto"/>
            <w:left w:val="none" w:sz="0" w:space="0" w:color="auto"/>
            <w:bottom w:val="none" w:sz="0" w:space="0" w:color="auto"/>
            <w:right w:val="none" w:sz="0" w:space="0" w:color="auto"/>
          </w:divBdr>
        </w:div>
      </w:divsChild>
    </w:div>
    <w:div w:id="1847788631">
      <w:bodyDiv w:val="1"/>
      <w:marLeft w:val="0"/>
      <w:marRight w:val="0"/>
      <w:marTop w:val="0"/>
      <w:marBottom w:val="0"/>
      <w:divBdr>
        <w:top w:val="none" w:sz="0" w:space="0" w:color="auto"/>
        <w:left w:val="none" w:sz="0" w:space="0" w:color="auto"/>
        <w:bottom w:val="none" w:sz="0" w:space="0" w:color="auto"/>
        <w:right w:val="none" w:sz="0" w:space="0" w:color="auto"/>
      </w:divBdr>
    </w:div>
    <w:div w:id="2003895294">
      <w:bodyDiv w:val="1"/>
      <w:marLeft w:val="0"/>
      <w:marRight w:val="0"/>
      <w:marTop w:val="0"/>
      <w:marBottom w:val="0"/>
      <w:divBdr>
        <w:top w:val="none" w:sz="0" w:space="0" w:color="auto"/>
        <w:left w:val="none" w:sz="0" w:space="0" w:color="auto"/>
        <w:bottom w:val="none" w:sz="0" w:space="0" w:color="auto"/>
        <w:right w:val="none" w:sz="0" w:space="0" w:color="auto"/>
      </w:divBdr>
      <w:divsChild>
        <w:div w:id="1939872754">
          <w:marLeft w:val="547"/>
          <w:marRight w:val="0"/>
          <w:marTop w:val="0"/>
          <w:marBottom w:val="0"/>
          <w:divBdr>
            <w:top w:val="none" w:sz="0" w:space="0" w:color="auto"/>
            <w:left w:val="none" w:sz="0" w:space="0" w:color="auto"/>
            <w:bottom w:val="none" w:sz="0" w:space="0" w:color="auto"/>
            <w:right w:val="none" w:sz="0" w:space="0" w:color="auto"/>
          </w:divBdr>
        </w:div>
        <w:div w:id="752121239">
          <w:marLeft w:val="547"/>
          <w:marRight w:val="0"/>
          <w:marTop w:val="0"/>
          <w:marBottom w:val="0"/>
          <w:divBdr>
            <w:top w:val="none" w:sz="0" w:space="0" w:color="auto"/>
            <w:left w:val="none" w:sz="0" w:space="0" w:color="auto"/>
            <w:bottom w:val="none" w:sz="0" w:space="0" w:color="auto"/>
            <w:right w:val="none" w:sz="0" w:space="0" w:color="auto"/>
          </w:divBdr>
        </w:div>
        <w:div w:id="1491022064">
          <w:marLeft w:val="547"/>
          <w:marRight w:val="0"/>
          <w:marTop w:val="0"/>
          <w:marBottom w:val="0"/>
          <w:divBdr>
            <w:top w:val="none" w:sz="0" w:space="0" w:color="auto"/>
            <w:left w:val="none" w:sz="0" w:space="0" w:color="auto"/>
            <w:bottom w:val="none" w:sz="0" w:space="0" w:color="auto"/>
            <w:right w:val="none" w:sz="0" w:space="0" w:color="auto"/>
          </w:divBdr>
        </w:div>
        <w:div w:id="1975090695">
          <w:marLeft w:val="547"/>
          <w:marRight w:val="0"/>
          <w:marTop w:val="0"/>
          <w:marBottom w:val="0"/>
          <w:divBdr>
            <w:top w:val="none" w:sz="0" w:space="0" w:color="auto"/>
            <w:left w:val="none" w:sz="0" w:space="0" w:color="auto"/>
            <w:bottom w:val="none" w:sz="0" w:space="0" w:color="auto"/>
            <w:right w:val="none" w:sz="0" w:space="0" w:color="auto"/>
          </w:divBdr>
        </w:div>
        <w:div w:id="169099485">
          <w:marLeft w:val="547"/>
          <w:marRight w:val="0"/>
          <w:marTop w:val="0"/>
          <w:marBottom w:val="0"/>
          <w:divBdr>
            <w:top w:val="none" w:sz="0" w:space="0" w:color="auto"/>
            <w:left w:val="none" w:sz="0" w:space="0" w:color="auto"/>
            <w:bottom w:val="none" w:sz="0" w:space="0" w:color="auto"/>
            <w:right w:val="none" w:sz="0" w:space="0" w:color="auto"/>
          </w:divBdr>
        </w:div>
      </w:divsChild>
    </w:div>
    <w:div w:id="2044818886">
      <w:bodyDiv w:val="1"/>
      <w:marLeft w:val="0"/>
      <w:marRight w:val="0"/>
      <w:marTop w:val="0"/>
      <w:marBottom w:val="0"/>
      <w:divBdr>
        <w:top w:val="none" w:sz="0" w:space="0" w:color="auto"/>
        <w:left w:val="none" w:sz="0" w:space="0" w:color="auto"/>
        <w:bottom w:val="none" w:sz="0" w:space="0" w:color="auto"/>
        <w:right w:val="none" w:sz="0" w:space="0" w:color="auto"/>
      </w:divBdr>
      <w:divsChild>
        <w:div w:id="1748651525">
          <w:marLeft w:val="547"/>
          <w:marRight w:val="0"/>
          <w:marTop w:val="115"/>
          <w:marBottom w:val="0"/>
          <w:divBdr>
            <w:top w:val="none" w:sz="0" w:space="0" w:color="auto"/>
            <w:left w:val="none" w:sz="0" w:space="0" w:color="auto"/>
            <w:bottom w:val="none" w:sz="0" w:space="0" w:color="auto"/>
            <w:right w:val="none" w:sz="0" w:space="0" w:color="auto"/>
          </w:divBdr>
        </w:div>
        <w:div w:id="72961967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randars.ru/student/finansy/gosudarstvennyy-byudzhet.html" TargetMode="External"/><Relationship Id="rId18" Type="http://schemas.openxmlformats.org/officeDocument/2006/relationships/hyperlink" Target="http://adilet.zan.kz/rus/docs/K080000099_" TargetMode="External"/><Relationship Id="rId26" Type="http://schemas.openxmlformats.org/officeDocument/2006/relationships/hyperlink" Target="https://www.pavlodar.com/zakon/index.html?dok=06400&amp;oraz=08&amp;noraz=357" TargetMode="External"/><Relationship Id="rId3" Type="http://schemas.openxmlformats.org/officeDocument/2006/relationships/styles" Target="styles.xml"/><Relationship Id="rId21" Type="http://schemas.openxmlformats.org/officeDocument/2006/relationships/hyperlink" Target="http://pandia.ru/text/category/platezhi_v_byudzhe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randars.ru/student/ekonomicheskaya-teoriya/adam-smit.html" TargetMode="External"/><Relationship Id="rId17" Type="http://schemas.openxmlformats.org/officeDocument/2006/relationships/hyperlink" Target="https://crm.uchet.kz/pub/form/5_avtosostavitel_nup/3pzty7/" TargetMode="External"/><Relationship Id="rId25" Type="http://schemas.openxmlformats.org/officeDocument/2006/relationships/hyperlink" Target="http://pandia.ru/text/category/fondi_sotcialmznogo_strahovaniya/"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l:30092011.70000%201001000099.0%20" TargetMode="External"/><Relationship Id="rId20" Type="http://schemas.openxmlformats.org/officeDocument/2006/relationships/hyperlink" Target="http://www.pavlodar.com/zakon/index.html?dok=00967&amp;oraz=08&amp;noraz=322"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andia.ru/text/category/pensionnij_fond/" TargetMode="External"/><Relationship Id="rId32" Type="http://schemas.openxmlformats.org/officeDocument/2006/relationships/hyperlink" Target="http://allfi.biz/glossary/eng/T/taxbracket.php"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pandia.ru/text/category/vznos/"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defacto.kz/content/nalogovye-periody-dlya-razlichnykh-nalogov" TargetMode="External"/><Relationship Id="rId31" Type="http://schemas.openxmlformats.org/officeDocument/2006/relationships/hyperlink" Target="jl:1007635.50000%201001000099.0%2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hyperlink" Target="http://pandia.ru/text/category/pensionnoe_obespechenie/" TargetMode="External"/><Relationship Id="rId27" Type="http://schemas.openxmlformats.org/officeDocument/2006/relationships/hyperlink" Target="https://pavlodar.com/zakon/index.html?dok=04222&amp;oraz=08&amp;noraz=362" TargetMode="External"/><Relationship Id="rId30" Type="http://schemas.openxmlformats.org/officeDocument/2006/relationships/hyperlink" Target="jl:1038630.1190000%201001000099.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41C29-9A61-4B88-B061-E80A192BF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Pages>
  <Words>25690</Words>
  <Characters>146436</Characters>
  <Application>Microsoft Office Word</Application>
  <DocSecurity>0</DocSecurity>
  <Lines>1220</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171783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26</cp:revision>
  <cp:lastPrinted>2019-02-11T09:14:00Z</cp:lastPrinted>
  <dcterms:created xsi:type="dcterms:W3CDTF">2006-08-22T21:18:00Z</dcterms:created>
  <dcterms:modified xsi:type="dcterms:W3CDTF">2019-02-11T09:30:00Z</dcterms:modified>
</cp:coreProperties>
</file>